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1E9" w:rsidRPr="00D23778" w:rsidRDefault="00D23778" w:rsidP="00D23778">
      <w:pPr>
        <w:jc w:val="center"/>
        <w:rPr>
          <w:b/>
          <w:sz w:val="28"/>
          <w:szCs w:val="28"/>
        </w:rPr>
      </w:pPr>
      <w:r w:rsidRPr="00D23778">
        <w:rPr>
          <w:b/>
          <w:sz w:val="28"/>
          <w:szCs w:val="28"/>
        </w:rPr>
        <w:t>ПОЯСНИТЕЛЬНАЯ ЗАПИСКА</w:t>
      </w:r>
    </w:p>
    <w:p w:rsidR="00D23778" w:rsidRDefault="00D23778" w:rsidP="00D23778">
      <w:pPr>
        <w:jc w:val="center"/>
        <w:rPr>
          <w:sz w:val="28"/>
          <w:szCs w:val="28"/>
        </w:rPr>
      </w:pPr>
      <w:r w:rsidRPr="00D23778">
        <w:rPr>
          <w:b/>
          <w:sz w:val="28"/>
          <w:szCs w:val="28"/>
        </w:rPr>
        <w:t>К  отчету о реализации муниципальной программы «Развитие Пышминского городского до 2025 года</w:t>
      </w:r>
      <w:r w:rsidRPr="00D23778">
        <w:rPr>
          <w:sz w:val="28"/>
          <w:szCs w:val="28"/>
        </w:rPr>
        <w:t xml:space="preserve">» </w:t>
      </w:r>
    </w:p>
    <w:p w:rsidR="00D401BE" w:rsidRDefault="00F13188" w:rsidP="00A06D95">
      <w:pPr>
        <w:pStyle w:val="a3"/>
        <w:ind w:right="-2" w:firstLine="567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>Муниципальная программа Пышминского городского округа «Развитие Пышминского городского округа до 2025 года» (далее - муниципальная программа) утверждена постановлением администрации Пышминского городского округа от 06.</w:t>
      </w:r>
      <w:r w:rsidR="0066783D">
        <w:rPr>
          <w:rFonts w:ascii="Liberation Serif" w:hAnsi="Liberation Serif"/>
          <w:sz w:val="28"/>
          <w:szCs w:val="28"/>
        </w:rPr>
        <w:t>02.2020 № 58</w:t>
      </w:r>
      <w:r>
        <w:rPr>
          <w:rFonts w:ascii="Liberation Serif" w:hAnsi="Liberation Serif"/>
          <w:sz w:val="28"/>
          <w:szCs w:val="28"/>
        </w:rPr>
        <w:t xml:space="preserve"> «Об утверждении муниципальной программы «Развитие Пышминского городского округа до 2025 года» с изменениями внесенными постановлением администрации Пышминского городского округа </w:t>
      </w:r>
      <w:r w:rsidR="00D401BE" w:rsidRPr="00375DC6">
        <w:rPr>
          <w:rFonts w:ascii="Liberation Serif" w:hAnsi="Liberation Serif"/>
          <w:sz w:val="28"/>
          <w:szCs w:val="28"/>
        </w:rPr>
        <w:t>от  19.05.2020 № 284, от 25.06.2020 № 377, от 16.09.2020 № 556, от 20.10.2020 № 625, от 04.12.2020 № 698, от 14.12.2020</w:t>
      </w:r>
      <w:proofErr w:type="gramEnd"/>
      <w:r w:rsidR="00D401BE" w:rsidRPr="00375DC6">
        <w:rPr>
          <w:rFonts w:ascii="Liberation Serif" w:hAnsi="Liberation Serif"/>
          <w:sz w:val="28"/>
          <w:szCs w:val="28"/>
        </w:rPr>
        <w:t xml:space="preserve"> №726, от 26.12.2020 № 784, от 10.02.2021 № 89, от 13.04.2021 № 261, от 08.06.2021 № 346, от 08.07.2021 №409, от 09.09.2021 № 561, от 19.10.2021 № 659, от 24.11.2021 № 748, от 30.12.2021 № 873, от 31.01.2022 № 38, от 02.03.2022 № 141</w:t>
      </w:r>
      <w:r w:rsidR="00D401BE">
        <w:rPr>
          <w:rFonts w:ascii="Liberation Serif" w:hAnsi="Liberation Serif"/>
          <w:sz w:val="28"/>
          <w:szCs w:val="28"/>
        </w:rPr>
        <w:t>, от 30.05.2022 № 357, от 30.08.2022 № 683, от 23.12.2022 № 1011</w:t>
      </w:r>
      <w:r w:rsidR="0066783D">
        <w:rPr>
          <w:rFonts w:ascii="Liberation Serif" w:hAnsi="Liberation Serif"/>
          <w:sz w:val="28"/>
          <w:szCs w:val="28"/>
        </w:rPr>
        <w:t>.</w:t>
      </w:r>
      <w:r w:rsidR="00D401BE" w:rsidRPr="00375DC6">
        <w:rPr>
          <w:rFonts w:ascii="Liberation Serif" w:hAnsi="Liberation Serif"/>
          <w:sz w:val="28"/>
          <w:szCs w:val="28"/>
        </w:rPr>
        <w:t xml:space="preserve"> </w:t>
      </w:r>
    </w:p>
    <w:p w:rsidR="008D1D30" w:rsidRDefault="00D401BE" w:rsidP="00A06D95">
      <w:pPr>
        <w:pStyle w:val="a3"/>
        <w:ind w:right="-2" w:firstLine="56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На 2022 год</w:t>
      </w:r>
      <w:r w:rsidR="00A4390F">
        <w:rPr>
          <w:rFonts w:ascii="Liberation Serif" w:hAnsi="Liberation Serif"/>
          <w:sz w:val="28"/>
          <w:szCs w:val="28"/>
        </w:rPr>
        <w:t xml:space="preserve"> запланированы к реализации 83 мероприятия:  из них 21 мероприятие подлежит  финансированию. О</w:t>
      </w:r>
      <w:r>
        <w:rPr>
          <w:rFonts w:ascii="Liberation Serif" w:hAnsi="Liberation Serif"/>
          <w:sz w:val="28"/>
          <w:szCs w:val="28"/>
        </w:rPr>
        <w:t xml:space="preserve">бъем расходов на выполнение мероприятий программы запланирован в размере </w:t>
      </w:r>
      <w:r w:rsidR="008D1D30" w:rsidRPr="008D1D30">
        <w:rPr>
          <w:rFonts w:ascii="Liberation Serif" w:hAnsi="Liberation Serif"/>
          <w:sz w:val="28"/>
          <w:szCs w:val="28"/>
        </w:rPr>
        <w:t>230744,82</w:t>
      </w:r>
      <w:r w:rsidR="00A4390F">
        <w:rPr>
          <w:rFonts w:ascii="Liberation Serif" w:hAnsi="Liberation Serif"/>
          <w:sz w:val="28"/>
          <w:szCs w:val="28"/>
        </w:rPr>
        <w:t xml:space="preserve"> тыс. рублей и выполнено в размере 228 863,97</w:t>
      </w:r>
      <w:r w:rsidR="00BA2383">
        <w:rPr>
          <w:rFonts w:ascii="Liberation Serif" w:hAnsi="Liberation Serif"/>
          <w:sz w:val="28"/>
          <w:szCs w:val="28"/>
        </w:rPr>
        <w:t xml:space="preserve"> – процент </w:t>
      </w:r>
      <w:r w:rsidR="0066783D">
        <w:rPr>
          <w:rFonts w:ascii="Liberation Serif" w:hAnsi="Liberation Serif"/>
          <w:sz w:val="28"/>
          <w:szCs w:val="28"/>
        </w:rPr>
        <w:t xml:space="preserve">исполнения составил 99,25.  </w:t>
      </w:r>
    </w:p>
    <w:p w:rsidR="008A4B91" w:rsidRPr="008A4B91" w:rsidRDefault="00F13188" w:rsidP="00A06D95">
      <w:pPr>
        <w:pStyle w:val="a3"/>
        <w:ind w:right="-2" w:firstLine="56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</w:t>
      </w:r>
      <w:r w:rsidR="00BD0FB9">
        <w:rPr>
          <w:rFonts w:ascii="Liberation Serif" w:hAnsi="Liberation Serif"/>
          <w:sz w:val="28"/>
          <w:szCs w:val="28"/>
        </w:rPr>
        <w:t>Подпрограмма 1</w:t>
      </w:r>
      <w:r w:rsidR="00B4753E" w:rsidRPr="00BD0FB9">
        <w:rPr>
          <w:rFonts w:ascii="Liberation Serif" w:hAnsi="Liberation Serif"/>
          <w:sz w:val="28"/>
          <w:szCs w:val="28"/>
        </w:rPr>
        <w:t>«</w:t>
      </w:r>
      <w:r w:rsidR="00BD0FB9" w:rsidRPr="00BD0FB9">
        <w:rPr>
          <w:rFonts w:ascii="Liberation Serif" w:hAnsi="Liberation Serif" w:cs="Liberation Serif"/>
          <w:bCs/>
          <w:color w:val="000000"/>
          <w:sz w:val="28"/>
          <w:szCs w:val="28"/>
        </w:rPr>
        <w:t>Совершенствование социально – экономической политики на территории Пышминского городского округа»</w:t>
      </w:r>
      <w:r w:rsidR="00BD0FB9">
        <w:rPr>
          <w:rFonts w:cs="Liberation Serif"/>
          <w:b/>
          <w:bCs/>
          <w:color w:val="000000"/>
        </w:rPr>
        <w:t xml:space="preserve"> </w:t>
      </w:r>
    </w:p>
    <w:p w:rsidR="00A06D95" w:rsidRPr="003F39A0" w:rsidRDefault="00A06D95" w:rsidP="003F39A0">
      <w:pPr>
        <w:pStyle w:val="a3"/>
        <w:ind w:right="-2" w:firstLine="567"/>
        <w:rPr>
          <w:rFonts w:ascii="Liberation Serif" w:hAnsi="Liberation Serif"/>
          <w:sz w:val="28"/>
          <w:szCs w:val="28"/>
        </w:rPr>
      </w:pPr>
      <w:r w:rsidRPr="003F39A0">
        <w:rPr>
          <w:rFonts w:ascii="Liberation Serif" w:hAnsi="Liberation Serif"/>
          <w:sz w:val="28"/>
          <w:szCs w:val="28"/>
        </w:rPr>
        <w:t>Мониторинг социально-экономического развития Пышминского городского округа - осуществлялся ежеквартальный мониторинг социально-экономического развития Пышминского городского округа, который размещался на официальном сайте Пышминского городского округа (http://пышминский-го</w:t>
      </w:r>
      <w:proofErr w:type="gramStart"/>
      <w:r w:rsidRPr="003F39A0">
        <w:rPr>
          <w:rFonts w:ascii="Liberation Serif" w:hAnsi="Liberation Serif"/>
          <w:sz w:val="28"/>
          <w:szCs w:val="28"/>
        </w:rPr>
        <w:t>.р</w:t>
      </w:r>
      <w:proofErr w:type="gramEnd"/>
      <w:r w:rsidRPr="003F39A0">
        <w:rPr>
          <w:rFonts w:ascii="Liberation Serif" w:hAnsi="Liberation Serif"/>
          <w:sz w:val="28"/>
          <w:szCs w:val="28"/>
        </w:rPr>
        <w:t>ф/go/ekonomika/sotsialno-ekonomicheskoe_razvitie/) и направлялся в Восточный управленческий округ (исх. №№ 2739 от 06.05.2022,  4871 от 02.08.2022, 6932 от 03.11.2022).</w:t>
      </w:r>
    </w:p>
    <w:p w:rsidR="00A06D95" w:rsidRPr="003F39A0" w:rsidRDefault="003F39A0" w:rsidP="003F39A0">
      <w:pPr>
        <w:pStyle w:val="a3"/>
        <w:ind w:right="-2" w:firstLine="567"/>
        <w:rPr>
          <w:rFonts w:ascii="Liberation Serif" w:hAnsi="Liberation Serif"/>
          <w:sz w:val="28"/>
          <w:szCs w:val="28"/>
        </w:rPr>
      </w:pPr>
      <w:proofErr w:type="gramStart"/>
      <w:r w:rsidRPr="003F39A0">
        <w:rPr>
          <w:rFonts w:ascii="Liberation Serif" w:hAnsi="Liberation Serif"/>
          <w:sz w:val="28"/>
          <w:szCs w:val="28"/>
        </w:rPr>
        <w:t xml:space="preserve">Организовано </w:t>
      </w:r>
      <w:r w:rsidR="00A06D95" w:rsidRPr="003F39A0">
        <w:rPr>
          <w:rFonts w:ascii="Liberation Serif" w:hAnsi="Liberation Serif"/>
          <w:sz w:val="28"/>
          <w:szCs w:val="28"/>
        </w:rPr>
        <w:t xml:space="preserve"> внесени</w:t>
      </w:r>
      <w:r w:rsidRPr="003F39A0">
        <w:rPr>
          <w:rFonts w:ascii="Liberation Serif" w:hAnsi="Liberation Serif"/>
          <w:sz w:val="28"/>
          <w:szCs w:val="28"/>
        </w:rPr>
        <w:t>е</w:t>
      </w:r>
      <w:r w:rsidR="00A06D95" w:rsidRPr="003F39A0">
        <w:rPr>
          <w:rFonts w:ascii="Liberation Serif" w:hAnsi="Liberation Serif"/>
          <w:sz w:val="28"/>
          <w:szCs w:val="28"/>
        </w:rPr>
        <w:t xml:space="preserve"> изменений в муниципальн</w:t>
      </w:r>
      <w:r w:rsidRPr="003F39A0">
        <w:rPr>
          <w:rFonts w:ascii="Liberation Serif" w:hAnsi="Liberation Serif"/>
          <w:sz w:val="28"/>
          <w:szCs w:val="28"/>
        </w:rPr>
        <w:t>ую</w:t>
      </w:r>
      <w:r w:rsidR="00A06D95" w:rsidRPr="003F39A0">
        <w:rPr>
          <w:rFonts w:ascii="Liberation Serif" w:hAnsi="Liberation Serif"/>
          <w:sz w:val="28"/>
          <w:szCs w:val="28"/>
        </w:rPr>
        <w:t xml:space="preserve"> программ</w:t>
      </w:r>
      <w:r w:rsidRPr="003F39A0">
        <w:rPr>
          <w:rFonts w:ascii="Liberation Serif" w:hAnsi="Liberation Serif"/>
          <w:sz w:val="28"/>
          <w:szCs w:val="28"/>
        </w:rPr>
        <w:t>у</w:t>
      </w:r>
      <w:r>
        <w:rPr>
          <w:rFonts w:ascii="Liberation Serif" w:hAnsi="Liberation Serif"/>
          <w:sz w:val="28"/>
          <w:szCs w:val="28"/>
        </w:rPr>
        <w:t xml:space="preserve">, </w:t>
      </w:r>
      <w:r w:rsidR="00A06D95" w:rsidRPr="003F39A0">
        <w:rPr>
          <w:rFonts w:ascii="Liberation Serif" w:hAnsi="Liberation Serif"/>
          <w:sz w:val="28"/>
          <w:szCs w:val="28"/>
        </w:rPr>
        <w:t xml:space="preserve"> </w:t>
      </w:r>
      <w:r w:rsidRPr="003F39A0">
        <w:rPr>
          <w:rFonts w:ascii="Liberation Serif" w:hAnsi="Liberation Serif"/>
          <w:sz w:val="28"/>
          <w:szCs w:val="28"/>
        </w:rPr>
        <w:t xml:space="preserve"> в 2022 году </w:t>
      </w:r>
      <w:r w:rsidR="00A06D95" w:rsidRPr="003F39A0">
        <w:rPr>
          <w:rFonts w:ascii="Liberation Serif" w:hAnsi="Liberation Serif"/>
          <w:sz w:val="28"/>
          <w:szCs w:val="28"/>
        </w:rPr>
        <w:t xml:space="preserve">внесено 4 изменения в муниципальную программу  информация размещена на официальном сайте Пышминского городского округа </w:t>
      </w:r>
      <w:r w:rsidR="00A06D95" w:rsidRPr="002A23CB">
        <w:rPr>
          <w:rFonts w:ascii="Liberation Serif" w:hAnsi="Liberation Serif"/>
          <w:sz w:val="28"/>
          <w:szCs w:val="28"/>
        </w:rPr>
        <w:t>(</w:t>
      </w:r>
      <w:hyperlink r:id="rId7" w:history="1">
        <w:proofErr w:type="gramEnd"/>
        <w:r w:rsidR="00A06D95" w:rsidRPr="002A23CB">
          <w:rPr>
            <w:rStyle w:val="a4"/>
            <w:rFonts w:ascii="Liberation Serif" w:hAnsi="Liberation Serif"/>
            <w:color w:val="auto"/>
            <w:sz w:val="28"/>
            <w:szCs w:val="28"/>
            <w:u w:val="none"/>
          </w:rPr>
          <w:t>http://пышминский-го.рф/go/ekonomika/munitsipalnye_programmy/</w:t>
        </w:r>
      </w:hyperlink>
      <w:r w:rsidR="00A06D95" w:rsidRPr="002A23CB">
        <w:rPr>
          <w:rFonts w:ascii="Liberation Serif" w:hAnsi="Liberation Serif"/>
          <w:sz w:val="28"/>
          <w:szCs w:val="28"/>
        </w:rPr>
        <w:t>)</w:t>
      </w:r>
      <w:r w:rsidR="00A06D95" w:rsidRPr="003F39A0">
        <w:rPr>
          <w:rFonts w:ascii="Liberation Serif" w:hAnsi="Liberation Serif"/>
          <w:sz w:val="28"/>
          <w:szCs w:val="28"/>
        </w:rPr>
        <w:t xml:space="preserve">. </w:t>
      </w:r>
      <w:r w:rsidRPr="003F39A0">
        <w:rPr>
          <w:rFonts w:ascii="Liberation Serif" w:hAnsi="Liberation Serif"/>
          <w:sz w:val="28"/>
          <w:szCs w:val="28"/>
        </w:rPr>
        <w:t xml:space="preserve">Подготовлен </w:t>
      </w:r>
      <w:r w:rsidR="00A06D95" w:rsidRPr="003F39A0">
        <w:rPr>
          <w:rFonts w:ascii="Liberation Serif" w:hAnsi="Liberation Serif"/>
          <w:sz w:val="28"/>
          <w:szCs w:val="28"/>
        </w:rPr>
        <w:t xml:space="preserve"> отчета по выполнению муниципальн</w:t>
      </w:r>
      <w:r w:rsidRPr="003F39A0">
        <w:rPr>
          <w:rFonts w:ascii="Liberation Serif" w:hAnsi="Liberation Serif"/>
          <w:sz w:val="28"/>
          <w:szCs w:val="28"/>
        </w:rPr>
        <w:t xml:space="preserve">ой </w:t>
      </w:r>
      <w:r w:rsidR="00A06D95" w:rsidRPr="003F39A0">
        <w:rPr>
          <w:rFonts w:ascii="Liberation Serif" w:hAnsi="Liberation Serif"/>
          <w:sz w:val="28"/>
          <w:szCs w:val="28"/>
        </w:rPr>
        <w:t xml:space="preserve"> программ</w:t>
      </w:r>
      <w:r w:rsidRPr="003F39A0">
        <w:rPr>
          <w:rFonts w:ascii="Liberation Serif" w:hAnsi="Liberation Serif"/>
          <w:sz w:val="28"/>
          <w:szCs w:val="28"/>
        </w:rPr>
        <w:t xml:space="preserve">е </w:t>
      </w:r>
      <w:r w:rsidR="00A06D95" w:rsidRPr="003F39A0">
        <w:rPr>
          <w:rFonts w:ascii="Liberation Serif" w:hAnsi="Liberation Serif"/>
          <w:sz w:val="28"/>
          <w:szCs w:val="28"/>
        </w:rPr>
        <w:t xml:space="preserve"> по итогам</w:t>
      </w:r>
      <w:r w:rsidRPr="003F39A0">
        <w:rPr>
          <w:rFonts w:ascii="Liberation Serif" w:hAnsi="Liberation Serif"/>
          <w:sz w:val="28"/>
          <w:szCs w:val="28"/>
        </w:rPr>
        <w:t xml:space="preserve"> первого полугодия </w:t>
      </w:r>
      <w:r w:rsidR="00A06D95" w:rsidRPr="003F39A0">
        <w:rPr>
          <w:rFonts w:ascii="Liberation Serif" w:hAnsi="Liberation Serif"/>
          <w:sz w:val="28"/>
          <w:szCs w:val="28"/>
        </w:rPr>
        <w:t xml:space="preserve"> 202</w:t>
      </w:r>
      <w:r w:rsidRPr="003F39A0">
        <w:rPr>
          <w:rFonts w:ascii="Liberation Serif" w:hAnsi="Liberation Serif"/>
          <w:sz w:val="28"/>
          <w:szCs w:val="28"/>
        </w:rPr>
        <w:t xml:space="preserve">2 года и за 2022 год. </w:t>
      </w:r>
      <w:r w:rsidR="00A06D95" w:rsidRPr="003F39A0">
        <w:rPr>
          <w:rFonts w:ascii="Liberation Serif" w:hAnsi="Liberation Serif"/>
          <w:sz w:val="28"/>
          <w:szCs w:val="28"/>
        </w:rPr>
        <w:t xml:space="preserve"> Проведена оценка эффективности программ за 2021</w:t>
      </w:r>
      <w:r w:rsidRPr="003F39A0">
        <w:rPr>
          <w:rFonts w:ascii="Liberation Serif" w:hAnsi="Liberation Serif"/>
          <w:sz w:val="28"/>
          <w:szCs w:val="28"/>
        </w:rPr>
        <w:t xml:space="preserve"> год</w:t>
      </w:r>
      <w:r w:rsidR="00A06D95" w:rsidRPr="003F39A0">
        <w:rPr>
          <w:rFonts w:ascii="Liberation Serif" w:hAnsi="Liberation Serif"/>
          <w:sz w:val="28"/>
          <w:szCs w:val="28"/>
        </w:rPr>
        <w:t xml:space="preserve">. Все документы размещены на сайте администрации Пышминского городского округа </w:t>
      </w:r>
      <w:r w:rsidR="00A06D95" w:rsidRPr="002A23CB">
        <w:rPr>
          <w:rFonts w:ascii="Liberation Serif" w:hAnsi="Liberation Serif"/>
          <w:sz w:val="28"/>
          <w:szCs w:val="28"/>
        </w:rPr>
        <w:t>(</w:t>
      </w:r>
      <w:hyperlink r:id="rId8" w:history="1">
        <w:r w:rsidRPr="002A23CB">
          <w:rPr>
            <w:rStyle w:val="a4"/>
            <w:rFonts w:ascii="Liberation Serif" w:hAnsi="Liberation Serif"/>
            <w:color w:val="auto"/>
            <w:sz w:val="28"/>
            <w:szCs w:val="28"/>
            <w:u w:val="none"/>
          </w:rPr>
          <w:t>http://пышминскийго.рф/go/ekonomika/rezultaty_realizatsii_munitsipalnyh_programm/</w:t>
        </w:r>
      </w:hyperlink>
      <w:r w:rsidR="00A06D95" w:rsidRPr="002A23CB">
        <w:rPr>
          <w:rFonts w:ascii="Liberation Serif" w:hAnsi="Liberation Serif"/>
          <w:sz w:val="28"/>
          <w:szCs w:val="28"/>
        </w:rPr>
        <w:t>).</w:t>
      </w:r>
    </w:p>
    <w:p w:rsidR="00A06D95" w:rsidRPr="003F39A0" w:rsidRDefault="00A06D95" w:rsidP="003F39A0">
      <w:pPr>
        <w:pStyle w:val="a3"/>
        <w:ind w:right="-2" w:firstLine="567"/>
        <w:rPr>
          <w:rFonts w:ascii="Liberation Serif" w:hAnsi="Liberation Serif"/>
          <w:sz w:val="28"/>
          <w:szCs w:val="28"/>
        </w:rPr>
      </w:pPr>
      <w:proofErr w:type="gramStart"/>
      <w:r w:rsidRPr="003F39A0">
        <w:rPr>
          <w:rFonts w:ascii="Liberation Serif" w:hAnsi="Liberation Serif"/>
          <w:sz w:val="28"/>
          <w:szCs w:val="28"/>
        </w:rPr>
        <w:t>Подготов</w:t>
      </w:r>
      <w:r w:rsidR="003F39A0" w:rsidRPr="003F39A0">
        <w:rPr>
          <w:rFonts w:ascii="Liberation Serif" w:hAnsi="Liberation Serif"/>
          <w:sz w:val="28"/>
          <w:szCs w:val="28"/>
        </w:rPr>
        <w:t xml:space="preserve">лен </w:t>
      </w:r>
      <w:r w:rsidR="003F39A0">
        <w:rPr>
          <w:rFonts w:ascii="Liberation Serif" w:hAnsi="Liberation Serif"/>
          <w:sz w:val="28"/>
          <w:szCs w:val="28"/>
        </w:rPr>
        <w:t xml:space="preserve"> доклад </w:t>
      </w:r>
      <w:r w:rsidRPr="003F39A0">
        <w:rPr>
          <w:rFonts w:ascii="Liberation Serif" w:hAnsi="Liberation Serif"/>
          <w:sz w:val="28"/>
          <w:szCs w:val="28"/>
        </w:rPr>
        <w:t xml:space="preserve"> главы Пышминского городского округа о достигнутых значениях показателей для оценки эффективности деятельности органов местного самоуправления муниципального образования за 2021 год и их планируемых значениях на 3-летний период - подготовлен доклад главы ПГО о достигнутых значениях показателей для оценки эффективности деятельности ОМСУ за 2021г. и их планируемых значениях на 3-х летний период (рег. № 2563 от 27.04.2022г.), </w:t>
      </w:r>
      <w:r w:rsidRPr="003F39A0">
        <w:rPr>
          <w:rFonts w:ascii="Liberation Serif" w:hAnsi="Liberation Serif"/>
          <w:sz w:val="28"/>
          <w:szCs w:val="28"/>
        </w:rPr>
        <w:lastRenderedPageBreak/>
        <w:t>который размещен на</w:t>
      </w:r>
      <w:proofErr w:type="gramEnd"/>
      <w:r w:rsidRPr="003F39A0">
        <w:rPr>
          <w:rFonts w:ascii="Liberation Serif" w:hAnsi="Liberation Serif"/>
          <w:sz w:val="28"/>
          <w:szCs w:val="28"/>
        </w:rPr>
        <w:t xml:space="preserve"> сайте администрации Пышминского городского округа (http://пышминский-го</w:t>
      </w:r>
      <w:proofErr w:type="gramStart"/>
      <w:r w:rsidRPr="003F39A0">
        <w:rPr>
          <w:rFonts w:ascii="Liberation Serif" w:hAnsi="Liberation Serif"/>
          <w:sz w:val="28"/>
          <w:szCs w:val="28"/>
        </w:rPr>
        <w:t>.р</w:t>
      </w:r>
      <w:proofErr w:type="gramEnd"/>
      <w:r w:rsidRPr="003F39A0">
        <w:rPr>
          <w:rFonts w:ascii="Liberation Serif" w:hAnsi="Liberation Serif"/>
          <w:sz w:val="28"/>
          <w:szCs w:val="28"/>
        </w:rPr>
        <w:t>ф/oms/glava/ofitsialnye_vystupleniya/).</w:t>
      </w:r>
    </w:p>
    <w:p w:rsidR="008468EE" w:rsidRDefault="00A06D95" w:rsidP="008468EE">
      <w:pPr>
        <w:pStyle w:val="a3"/>
        <w:ind w:right="-2" w:firstLine="567"/>
        <w:rPr>
          <w:rFonts w:ascii="Liberation Serif" w:hAnsi="Liberation Serif"/>
          <w:sz w:val="28"/>
          <w:szCs w:val="28"/>
        </w:rPr>
      </w:pPr>
      <w:proofErr w:type="gramStart"/>
      <w:r w:rsidRPr="008468EE">
        <w:rPr>
          <w:rFonts w:ascii="Liberation Serif" w:eastAsia="BatangChe" w:hAnsi="Liberation Serif"/>
          <w:sz w:val="28"/>
          <w:szCs w:val="28"/>
        </w:rPr>
        <w:t>Исполнение пунктов Плана мероприятий (дорожной карты), направленных на выполнение доходной части бюджета, относящихся к компетенции комитета по экономике</w:t>
      </w:r>
      <w:r w:rsidRPr="008468EE">
        <w:rPr>
          <w:rFonts w:ascii="Liberation Serif" w:eastAsia="BatangChe" w:hAnsi="Liberation Serif"/>
          <w:b/>
          <w:sz w:val="28"/>
          <w:szCs w:val="28"/>
        </w:rPr>
        <w:t xml:space="preserve"> </w:t>
      </w:r>
      <w:r w:rsidRPr="008468EE">
        <w:rPr>
          <w:rFonts w:ascii="Liberation Serif" w:eastAsia="BatangChe" w:hAnsi="Liberation Serif"/>
          <w:sz w:val="28"/>
          <w:szCs w:val="28"/>
        </w:rPr>
        <w:t>и инвестиционной политике (организация и проведение межведомственных комиссий по наполняемости бюджета Пышминского городского округа, работа с организациями, реализующими инвестиционные проекты по постановке на налоговый учет на территории Пышминского городского округа)</w:t>
      </w:r>
      <w:r w:rsidRPr="008468EE">
        <w:rPr>
          <w:rFonts w:ascii="Liberation Serif" w:hAnsi="Liberation Serif"/>
          <w:sz w:val="28"/>
          <w:szCs w:val="28"/>
        </w:rPr>
        <w:t xml:space="preserve"> </w:t>
      </w:r>
      <w:r w:rsidRPr="008468EE">
        <w:rPr>
          <w:rFonts w:ascii="Liberation Serif" w:eastAsia="BatangChe" w:hAnsi="Liberation Serif"/>
          <w:sz w:val="28"/>
          <w:szCs w:val="28"/>
        </w:rPr>
        <w:t xml:space="preserve">- </w:t>
      </w:r>
      <w:r w:rsidRPr="008468EE">
        <w:rPr>
          <w:sz w:val="28"/>
          <w:szCs w:val="28"/>
        </w:rPr>
        <w:t xml:space="preserve">проведено </w:t>
      </w:r>
      <w:r w:rsidR="008468EE" w:rsidRPr="008468EE">
        <w:rPr>
          <w:sz w:val="28"/>
          <w:szCs w:val="28"/>
        </w:rPr>
        <w:t>8</w:t>
      </w:r>
      <w:r w:rsidRPr="008468EE">
        <w:rPr>
          <w:sz w:val="28"/>
          <w:szCs w:val="28"/>
        </w:rPr>
        <w:t xml:space="preserve"> заседани</w:t>
      </w:r>
      <w:r w:rsidR="008468EE" w:rsidRPr="008468EE">
        <w:rPr>
          <w:sz w:val="28"/>
          <w:szCs w:val="28"/>
        </w:rPr>
        <w:t>й</w:t>
      </w:r>
      <w:r w:rsidRPr="008468EE">
        <w:rPr>
          <w:sz w:val="28"/>
          <w:szCs w:val="28"/>
        </w:rPr>
        <w:t xml:space="preserve"> межведомственной комиссии по вопросам укрепления финансовой </w:t>
      </w:r>
      <w:r w:rsidR="00710614">
        <w:rPr>
          <w:sz w:val="28"/>
          <w:szCs w:val="28"/>
        </w:rPr>
        <w:t xml:space="preserve"> </w:t>
      </w:r>
      <w:proofErr w:type="spellStart"/>
      <w:r w:rsidRPr="008468EE">
        <w:rPr>
          <w:sz w:val="28"/>
          <w:szCs w:val="28"/>
        </w:rPr>
        <w:t>самосостоятельности</w:t>
      </w:r>
      <w:proofErr w:type="spellEnd"/>
      <w:r w:rsidRPr="008468EE">
        <w:rPr>
          <w:sz w:val="28"/>
          <w:szCs w:val="28"/>
        </w:rPr>
        <w:t xml:space="preserve"> бюджета ПГО</w:t>
      </w:r>
      <w:proofErr w:type="gramEnd"/>
      <w:r w:rsidRPr="008468EE">
        <w:rPr>
          <w:sz w:val="28"/>
          <w:szCs w:val="28"/>
        </w:rPr>
        <w:t>. В общей сложности, на заседания комиссии было приглашено 58 налогоплательщиков.</w:t>
      </w:r>
      <w:r w:rsidRPr="008468EE">
        <w:rPr>
          <w:rFonts w:ascii="Liberation Serif" w:hAnsi="Liberation Serif"/>
          <w:sz w:val="28"/>
          <w:szCs w:val="28"/>
        </w:rPr>
        <w:t xml:space="preserve"> </w:t>
      </w:r>
      <w:r w:rsidRPr="008468EE">
        <w:rPr>
          <w:sz w:val="28"/>
          <w:szCs w:val="28"/>
        </w:rPr>
        <w:t>По результатам проведенной работы  хозяйствующими субъектами погашена недоимка на общую сумму 3 215,15 тыс. рублей.</w:t>
      </w:r>
      <w:r w:rsidRPr="008468EE">
        <w:rPr>
          <w:rFonts w:ascii="Liberation Serif" w:hAnsi="Liberation Serif"/>
          <w:sz w:val="28"/>
          <w:szCs w:val="28"/>
        </w:rPr>
        <w:t xml:space="preserve"> </w:t>
      </w:r>
    </w:p>
    <w:p w:rsidR="00A06D95" w:rsidRPr="008468EE" w:rsidRDefault="008468EE" w:rsidP="008468EE">
      <w:pPr>
        <w:pStyle w:val="a3"/>
        <w:ind w:right="-2" w:firstLine="567"/>
        <w:rPr>
          <w:rFonts w:ascii="Liberation Serif" w:hAnsi="Liberation Serif"/>
          <w:sz w:val="28"/>
          <w:szCs w:val="28"/>
        </w:rPr>
      </w:pPr>
      <w:r w:rsidRPr="008468EE">
        <w:rPr>
          <w:rFonts w:ascii="Liberation Serif" w:hAnsi="Liberation Serif"/>
          <w:sz w:val="28"/>
          <w:szCs w:val="28"/>
        </w:rPr>
        <w:t xml:space="preserve">Проведено 3 заседания комиссии </w:t>
      </w:r>
      <w:r w:rsidR="00A06D95" w:rsidRPr="008468EE">
        <w:rPr>
          <w:rFonts w:ascii="Liberation Serif" w:hAnsi="Liberation Serif"/>
          <w:sz w:val="28"/>
          <w:szCs w:val="28"/>
        </w:rPr>
        <w:t>при главе Пышминского городского округа по мониторингу достижения на территории Пышминского городского округа целевых показателей социально-экономического развития, установленных Указами Президента Российской Федерации от 07 мая 2018 года № 204, от 25 апреля 2019 № 193 – (протокола №№ 1 от 30.03.2022, 2 от 22.09.2022, 3 от 28.11.2022).</w:t>
      </w:r>
    </w:p>
    <w:p w:rsidR="00A06D95" w:rsidRPr="00804A6D" w:rsidRDefault="00A06D95" w:rsidP="00B63797">
      <w:pPr>
        <w:pStyle w:val="a3"/>
        <w:ind w:right="-2" w:firstLine="567"/>
        <w:rPr>
          <w:rFonts w:ascii="Liberation Serif" w:hAnsi="Liberation Serif"/>
          <w:sz w:val="28"/>
          <w:szCs w:val="28"/>
        </w:rPr>
      </w:pPr>
      <w:r w:rsidRPr="008468EE">
        <w:rPr>
          <w:rFonts w:ascii="Liberation Serif" w:hAnsi="Liberation Serif"/>
          <w:sz w:val="28"/>
          <w:szCs w:val="28"/>
        </w:rPr>
        <w:t>Разработ</w:t>
      </w:r>
      <w:r w:rsidR="008468EE" w:rsidRPr="008468EE">
        <w:rPr>
          <w:rFonts w:ascii="Liberation Serif" w:hAnsi="Liberation Serif"/>
          <w:sz w:val="28"/>
          <w:szCs w:val="28"/>
        </w:rPr>
        <w:t>ан</w:t>
      </w:r>
      <w:r w:rsidRPr="008468EE">
        <w:rPr>
          <w:rFonts w:ascii="Liberation Serif" w:hAnsi="Liberation Serif"/>
          <w:sz w:val="28"/>
          <w:szCs w:val="28"/>
        </w:rPr>
        <w:t xml:space="preserve"> проекта Плана-графика размещения муниципального заказа на 2023-2025 годы - План-график разработан и утвержден распоряжением администрации Пышминского городского округа от 27.12.2022 № 931.</w:t>
      </w:r>
    </w:p>
    <w:p w:rsidR="00A06D95" w:rsidRPr="002B7381" w:rsidRDefault="00A06D95" w:rsidP="00B63797">
      <w:pPr>
        <w:pStyle w:val="a3"/>
        <w:ind w:right="-2" w:firstLine="567"/>
        <w:rPr>
          <w:rFonts w:ascii="Liberation Serif" w:hAnsi="Liberation Serif"/>
          <w:sz w:val="28"/>
          <w:szCs w:val="28"/>
        </w:rPr>
      </w:pPr>
      <w:r w:rsidRPr="00710614">
        <w:rPr>
          <w:rFonts w:ascii="Liberation Serif" w:hAnsi="Liberation Serif"/>
          <w:sz w:val="28"/>
          <w:szCs w:val="28"/>
        </w:rPr>
        <w:t>Подготовка заключений о проведении оценки регулирующего воздействия проектов МПА, заключений о результатах экспертизы МПА - подготовлено 5 заключений о проведении оценки регулирующего воздействия проектов МПА, 3 заключения о результатах экспертизы МПА. Инф</w:t>
      </w:r>
      <w:r w:rsidR="00710614">
        <w:rPr>
          <w:rFonts w:ascii="Liberation Serif" w:hAnsi="Liberation Serif"/>
          <w:sz w:val="28"/>
          <w:szCs w:val="28"/>
        </w:rPr>
        <w:t xml:space="preserve">ормация размещена на </w:t>
      </w:r>
      <w:r w:rsidR="00B63797">
        <w:rPr>
          <w:rFonts w:ascii="Liberation Serif" w:hAnsi="Liberation Serif"/>
          <w:sz w:val="28"/>
          <w:szCs w:val="28"/>
        </w:rPr>
        <w:t xml:space="preserve">интернет – </w:t>
      </w:r>
      <w:proofErr w:type="gramStart"/>
      <w:r w:rsidR="00B63797">
        <w:rPr>
          <w:rFonts w:ascii="Liberation Serif" w:hAnsi="Liberation Serif"/>
          <w:sz w:val="28"/>
          <w:szCs w:val="28"/>
        </w:rPr>
        <w:t>портале</w:t>
      </w:r>
      <w:proofErr w:type="gramEnd"/>
      <w:r w:rsidR="00B63797">
        <w:rPr>
          <w:rFonts w:ascii="Liberation Serif" w:hAnsi="Liberation Serif"/>
          <w:sz w:val="28"/>
          <w:szCs w:val="28"/>
        </w:rPr>
        <w:t xml:space="preserve"> « оценка регулирующего воздействия в Свердловской области».</w:t>
      </w:r>
      <w:r w:rsidR="00B63797">
        <w:rPr>
          <w:rFonts w:ascii="Liberation Serif" w:hAnsi="Liberation Serif"/>
          <w:sz w:val="24"/>
          <w:szCs w:val="24"/>
        </w:rPr>
        <w:t xml:space="preserve"> </w:t>
      </w:r>
    </w:p>
    <w:p w:rsidR="00A06D95" w:rsidRDefault="00B63797" w:rsidP="00B63797">
      <w:pPr>
        <w:pStyle w:val="a3"/>
        <w:ind w:right="-2" w:firstLine="567"/>
        <w:rPr>
          <w:rFonts w:ascii="Liberation Serif" w:hAnsi="Liberation Serif"/>
          <w:sz w:val="28"/>
          <w:szCs w:val="28"/>
        </w:rPr>
      </w:pPr>
      <w:r w:rsidRPr="00B63797">
        <w:rPr>
          <w:rFonts w:ascii="Liberation Serif" w:hAnsi="Liberation Serif"/>
          <w:sz w:val="28"/>
          <w:szCs w:val="28"/>
        </w:rPr>
        <w:t>Утверждена  программа</w:t>
      </w:r>
      <w:r w:rsidR="00A06D95" w:rsidRPr="00B63797">
        <w:rPr>
          <w:rFonts w:ascii="Liberation Serif" w:hAnsi="Liberation Serif"/>
          <w:sz w:val="28"/>
          <w:szCs w:val="28"/>
        </w:rPr>
        <w:t xml:space="preserve"> финансово-хозяйственной деятельности МУП «Центральная районная аптека № 126» </w:t>
      </w:r>
      <w:proofErr w:type="spellStart"/>
      <w:r w:rsidR="00A06D95" w:rsidRPr="00B63797">
        <w:rPr>
          <w:rFonts w:ascii="Liberation Serif" w:hAnsi="Liberation Serif"/>
          <w:sz w:val="28"/>
          <w:szCs w:val="28"/>
        </w:rPr>
        <w:t>р.п</w:t>
      </w:r>
      <w:proofErr w:type="spellEnd"/>
      <w:r w:rsidR="00A06D95" w:rsidRPr="00B63797">
        <w:rPr>
          <w:rFonts w:ascii="Liberation Serif" w:hAnsi="Liberation Serif"/>
          <w:sz w:val="28"/>
          <w:szCs w:val="28"/>
        </w:rPr>
        <w:t xml:space="preserve">. Пышмы на 2023 год и плановый период 2024-2025 годы не представляется возможным, в связи с её не предоставлением предприятием. Утверждение показателей экономической эффективности деятельности муниципальных унитарных предприятий и осуществление </w:t>
      </w:r>
      <w:proofErr w:type="gramStart"/>
      <w:r w:rsidR="00A06D95" w:rsidRPr="00B63797">
        <w:rPr>
          <w:rFonts w:ascii="Liberation Serif" w:hAnsi="Liberation Serif"/>
          <w:sz w:val="28"/>
          <w:szCs w:val="28"/>
        </w:rPr>
        <w:t>контроля за</w:t>
      </w:r>
      <w:proofErr w:type="gramEnd"/>
      <w:r w:rsidR="00A06D95" w:rsidRPr="00B63797">
        <w:rPr>
          <w:rFonts w:ascii="Liberation Serif" w:hAnsi="Liberation Serif"/>
          <w:sz w:val="28"/>
          <w:szCs w:val="28"/>
        </w:rPr>
        <w:t xml:space="preserve"> их выполнением – постановлением администрации Пышминского городского округа от 28.12.2022 № 1034  утверждены показатели муниципальным унитарным предприятиям Пышминского городского округа. В течени</w:t>
      </w:r>
      <w:proofErr w:type="gramStart"/>
      <w:r w:rsidR="00A06D95" w:rsidRPr="00B63797">
        <w:rPr>
          <w:rFonts w:ascii="Liberation Serif" w:hAnsi="Liberation Serif"/>
          <w:sz w:val="28"/>
          <w:szCs w:val="28"/>
        </w:rPr>
        <w:t>и</w:t>
      </w:r>
      <w:proofErr w:type="gramEnd"/>
      <w:r w:rsidR="00A06D95" w:rsidRPr="00B63797">
        <w:rPr>
          <w:rFonts w:ascii="Liberation Serif" w:hAnsi="Liberation Serif"/>
          <w:sz w:val="28"/>
          <w:szCs w:val="28"/>
        </w:rPr>
        <w:t xml:space="preserve"> года осуществлялся контроль за выполнением показателей эффективности деятельности муниципальных унитарных предприятий, утвержденных постановлением администрации Пышминского городского округа от 17.12.2021 № 825.  </w:t>
      </w:r>
    </w:p>
    <w:p w:rsidR="00D444E3" w:rsidRPr="00B63797" w:rsidRDefault="00D444E3" w:rsidP="00B63797">
      <w:pPr>
        <w:pStyle w:val="a3"/>
        <w:ind w:right="-2" w:firstLine="567"/>
        <w:rPr>
          <w:rFonts w:ascii="Liberation Serif" w:hAnsi="Liberation Serif"/>
          <w:sz w:val="28"/>
          <w:szCs w:val="28"/>
        </w:rPr>
      </w:pPr>
    </w:p>
    <w:p w:rsidR="004C3154" w:rsidRDefault="0090433C" w:rsidP="00D237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2 </w:t>
      </w:r>
      <w:r w:rsidR="00D444E3" w:rsidRPr="00D444E3">
        <w:rPr>
          <w:b/>
          <w:sz w:val="28"/>
          <w:szCs w:val="28"/>
        </w:rPr>
        <w:t>«</w:t>
      </w:r>
      <w:r w:rsidR="00D444E3">
        <w:rPr>
          <w:b/>
          <w:sz w:val="28"/>
          <w:szCs w:val="28"/>
        </w:rPr>
        <w:t>Обеспечение комплектования, учета, хранения, и использования архивных документов, находящихся в архивном отделе администрации Пышминского городского округа»</w:t>
      </w:r>
    </w:p>
    <w:p w:rsidR="004C3154" w:rsidRDefault="004C3154" w:rsidP="004C3154">
      <w:pPr>
        <w:spacing w:after="0"/>
        <w:ind w:firstLine="540"/>
        <w:jc w:val="both"/>
        <w:rPr>
          <w:rFonts w:cs="Liberation Serif"/>
          <w:sz w:val="28"/>
          <w:szCs w:val="28"/>
        </w:rPr>
      </w:pPr>
      <w:r w:rsidRPr="004A233F">
        <w:rPr>
          <w:rFonts w:cs="Liberation Serif"/>
          <w:sz w:val="28"/>
          <w:szCs w:val="28"/>
        </w:rPr>
        <w:t xml:space="preserve">В </w:t>
      </w:r>
      <w:r>
        <w:rPr>
          <w:rFonts w:cs="Liberation Serif"/>
          <w:sz w:val="28"/>
          <w:szCs w:val="28"/>
        </w:rPr>
        <w:t>2022 году израсходовано 225</w:t>
      </w:r>
      <w:r w:rsidRPr="004A233F">
        <w:rPr>
          <w:rFonts w:cs="Liberation Serif"/>
          <w:sz w:val="28"/>
          <w:szCs w:val="28"/>
        </w:rPr>
        <w:t xml:space="preserve"> тыс. рублей из областного бюджета (субвенций) на исполнение полномочий органов местного самоуправления по </w:t>
      </w:r>
      <w:r w:rsidRPr="004A233F">
        <w:rPr>
          <w:rFonts w:cs="Liberation Serif"/>
          <w:sz w:val="28"/>
          <w:szCs w:val="28"/>
        </w:rPr>
        <w:lastRenderedPageBreak/>
        <w:t>хранению, комплектованию, учету и использованию архивных документов, относящихся к государственной собственности Свердловской области.</w:t>
      </w:r>
      <w:r>
        <w:rPr>
          <w:rFonts w:cs="Liberation Serif"/>
          <w:sz w:val="28"/>
          <w:szCs w:val="28"/>
        </w:rPr>
        <w:t xml:space="preserve"> </w:t>
      </w:r>
      <w:r w:rsidRPr="004A233F">
        <w:rPr>
          <w:rFonts w:cs="Liberation Serif"/>
          <w:sz w:val="28"/>
          <w:szCs w:val="28"/>
        </w:rPr>
        <w:t>Данная сумма израсходована на оплату услуг программиста, занимающегося сопровождением баз данных архивного отдела</w:t>
      </w:r>
      <w:r>
        <w:rPr>
          <w:rFonts w:cs="Liberation Serif"/>
          <w:sz w:val="28"/>
          <w:szCs w:val="28"/>
        </w:rPr>
        <w:t>, приобретение монитора на сумму 16 тыс. руб., а также услуг на оцифровку документов государственной собственности Свердловской области в количестве 1560 листов</w:t>
      </w:r>
      <w:r w:rsidRPr="004A233F">
        <w:rPr>
          <w:rFonts w:cs="Liberation Serif"/>
          <w:sz w:val="28"/>
          <w:szCs w:val="28"/>
        </w:rPr>
        <w:t>.</w:t>
      </w:r>
    </w:p>
    <w:p w:rsidR="004C3154" w:rsidRPr="00EC0EF1" w:rsidRDefault="004C3154" w:rsidP="004C3154">
      <w:pPr>
        <w:spacing w:after="0"/>
        <w:ind w:firstLine="540"/>
        <w:jc w:val="both"/>
        <w:rPr>
          <w:rFonts w:cs="Liberation Serif"/>
          <w:sz w:val="28"/>
          <w:szCs w:val="28"/>
        </w:rPr>
      </w:pPr>
      <w:proofErr w:type="gramStart"/>
      <w:r>
        <w:rPr>
          <w:rFonts w:cs="Liberation Serif"/>
          <w:sz w:val="28"/>
          <w:szCs w:val="28"/>
        </w:rPr>
        <w:t>Помимо этого, из средств местного бюджета в 2022 году было выделено и освоено 65 000 рублей на приобретение архивных коробов в количестве 52 штук для достижения ц</w:t>
      </w:r>
      <w:r w:rsidRPr="00EC0EF1">
        <w:rPr>
          <w:rFonts w:cs="Liberation Serif"/>
          <w:sz w:val="28"/>
          <w:szCs w:val="28"/>
        </w:rPr>
        <w:t>елево</w:t>
      </w:r>
      <w:r>
        <w:rPr>
          <w:rFonts w:cs="Liberation Serif"/>
          <w:sz w:val="28"/>
          <w:szCs w:val="28"/>
        </w:rPr>
        <w:t>го</w:t>
      </w:r>
      <w:r w:rsidRPr="00EC0EF1">
        <w:rPr>
          <w:rFonts w:cs="Liberation Serif"/>
          <w:sz w:val="28"/>
          <w:szCs w:val="28"/>
        </w:rPr>
        <w:t xml:space="preserve"> показател</w:t>
      </w:r>
      <w:r>
        <w:rPr>
          <w:rFonts w:cs="Liberation Serif"/>
          <w:sz w:val="28"/>
          <w:szCs w:val="28"/>
        </w:rPr>
        <w:t>я</w:t>
      </w:r>
      <w:r w:rsidRPr="00EC0EF1">
        <w:rPr>
          <w:rFonts w:cs="Liberation Serif"/>
          <w:sz w:val="28"/>
          <w:szCs w:val="28"/>
        </w:rPr>
        <w:t xml:space="preserve"> </w:t>
      </w:r>
      <w:r>
        <w:rPr>
          <w:rFonts w:cs="Liberation Serif"/>
          <w:sz w:val="28"/>
          <w:szCs w:val="28"/>
        </w:rPr>
        <w:t>«</w:t>
      </w:r>
      <w:r w:rsidRPr="00EC0EF1">
        <w:rPr>
          <w:rFonts w:cs="Liberation Serif"/>
          <w:sz w:val="28"/>
          <w:szCs w:val="28"/>
        </w:rPr>
        <w:t>Доля архивных документов, размещённых в первичных средствах хранения (коробах)</w:t>
      </w:r>
      <w:r>
        <w:rPr>
          <w:rFonts w:cs="Liberation Serif"/>
          <w:sz w:val="28"/>
          <w:szCs w:val="28"/>
        </w:rPr>
        <w:t>» задачи № 2 «</w:t>
      </w:r>
      <w:r w:rsidRPr="00EC0EF1">
        <w:rPr>
          <w:rFonts w:cs="Liberation Serif"/>
          <w:sz w:val="28"/>
          <w:szCs w:val="28"/>
        </w:rPr>
        <w:t>Сохранение и повышение безопасности архивных документов как части историко-культурного достояния информационных ресурсов Пышминского городского округа</w:t>
      </w:r>
      <w:r>
        <w:rPr>
          <w:rFonts w:cs="Liberation Serif"/>
          <w:sz w:val="28"/>
          <w:szCs w:val="28"/>
        </w:rPr>
        <w:t>».</w:t>
      </w:r>
      <w:proofErr w:type="gramEnd"/>
    </w:p>
    <w:p w:rsidR="004C3154" w:rsidRPr="00BD6E09" w:rsidRDefault="004C3154" w:rsidP="004C3154">
      <w:pPr>
        <w:spacing w:after="0"/>
        <w:ind w:firstLine="540"/>
        <w:jc w:val="both"/>
        <w:rPr>
          <w:rFonts w:cs="Liberation Serif"/>
          <w:sz w:val="28"/>
          <w:szCs w:val="28"/>
        </w:rPr>
      </w:pPr>
      <w:r w:rsidRPr="00BD6E09">
        <w:rPr>
          <w:rFonts w:cs="Liberation Serif"/>
          <w:sz w:val="28"/>
          <w:szCs w:val="28"/>
        </w:rPr>
        <w:t>В 2020 году заведующая отделом прошла курсы повышения квалификации</w:t>
      </w:r>
      <w:r>
        <w:rPr>
          <w:rFonts w:cs="Liberation Serif"/>
          <w:sz w:val="28"/>
          <w:szCs w:val="28"/>
        </w:rPr>
        <w:t xml:space="preserve"> в ИДО </w:t>
      </w:r>
      <w:proofErr w:type="spellStart"/>
      <w:r>
        <w:rPr>
          <w:rFonts w:cs="Liberation Serif"/>
          <w:sz w:val="28"/>
          <w:szCs w:val="28"/>
        </w:rPr>
        <w:t>УрГЭУ</w:t>
      </w:r>
      <w:proofErr w:type="spellEnd"/>
      <w:r w:rsidRPr="00BD6E09">
        <w:rPr>
          <w:rFonts w:cs="Liberation Serif"/>
          <w:sz w:val="28"/>
          <w:szCs w:val="28"/>
        </w:rPr>
        <w:t xml:space="preserve"> «Организация предоставления и оценка качества муниципальных услуг» в количестве 36 ч. Повышение квалификации старшего инспектора архивного отдела планировалось в 2022 году, однако предложений не поступало, возможно, в связи с эпидемиологической ситуацией. </w:t>
      </w:r>
    </w:p>
    <w:p w:rsidR="004C3154" w:rsidRDefault="004C3154" w:rsidP="004C3154">
      <w:pPr>
        <w:spacing w:after="0"/>
        <w:ind w:firstLine="540"/>
        <w:jc w:val="both"/>
        <w:rPr>
          <w:rFonts w:cs="Liberation Serif"/>
          <w:sz w:val="28"/>
          <w:szCs w:val="28"/>
        </w:rPr>
      </w:pPr>
      <w:r>
        <w:rPr>
          <w:rFonts w:cs="Liberation Serif"/>
          <w:sz w:val="28"/>
          <w:szCs w:val="28"/>
        </w:rPr>
        <w:t>Остальные запланированные показатели за 2022 год выполнены.</w:t>
      </w:r>
    </w:p>
    <w:p w:rsidR="004C3154" w:rsidRDefault="004C3154" w:rsidP="004C3154">
      <w:pPr>
        <w:spacing w:after="0"/>
        <w:ind w:firstLine="540"/>
        <w:jc w:val="both"/>
        <w:rPr>
          <w:rFonts w:cs="Liberation Serif"/>
          <w:sz w:val="28"/>
          <w:szCs w:val="28"/>
        </w:rPr>
      </w:pPr>
      <w:r>
        <w:rPr>
          <w:rFonts w:cs="Liberation Serif"/>
          <w:sz w:val="28"/>
          <w:szCs w:val="28"/>
        </w:rPr>
        <w:t>Поскольку поставленные цели и задачи в работе архивного отдела остаются неизменными, дальнейшая реализация муниципальной программы планируется в прежнем режиме.</w:t>
      </w:r>
    </w:p>
    <w:p w:rsidR="0092460A" w:rsidRPr="004A233F" w:rsidRDefault="0092460A" w:rsidP="004C3154">
      <w:pPr>
        <w:spacing w:after="0"/>
        <w:ind w:firstLine="540"/>
        <w:jc w:val="both"/>
        <w:rPr>
          <w:rFonts w:cs="Liberation Serif"/>
          <w:sz w:val="28"/>
          <w:szCs w:val="28"/>
        </w:rPr>
      </w:pPr>
    </w:p>
    <w:p w:rsidR="00D23778" w:rsidRDefault="0092460A" w:rsidP="00D237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 3 «Информационное общество Пышминского городского округа»</w:t>
      </w:r>
      <w:r w:rsidR="00D444E3">
        <w:rPr>
          <w:b/>
          <w:sz w:val="28"/>
          <w:szCs w:val="28"/>
        </w:rPr>
        <w:t xml:space="preserve"> </w:t>
      </w:r>
    </w:p>
    <w:p w:rsidR="00F1710D" w:rsidRDefault="00F1710D" w:rsidP="00960AF2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2022 году на реализацию подпрограммы запланировано 230,0 тыс. рублей, фактическое исполнение составило 217,68 тыс. рублей,  что составляет  94,64 %.</w:t>
      </w:r>
    </w:p>
    <w:p w:rsidR="00F1710D" w:rsidRDefault="00F1710D" w:rsidP="00960AF2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подпрограммы целевой показатель «количество посещений официального сайта Пышминского городского округа» составил 33772 человека, что составляет 146,8% от планового показателя. </w:t>
      </w:r>
    </w:p>
    <w:p w:rsidR="00F1710D" w:rsidRDefault="00F1710D" w:rsidP="00960AF2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Целевой показатель «доля граждан, использующих механизм получения муниципальных услуг в электронном виде» составил 96,8 % , что составляет </w:t>
      </w:r>
      <w:r>
        <w:rPr>
          <w:sz w:val="28"/>
          <w:szCs w:val="28"/>
        </w:rPr>
        <w:br/>
        <w:t xml:space="preserve">138,3 % от планового показателя.  </w:t>
      </w:r>
    </w:p>
    <w:p w:rsidR="00960AF2" w:rsidRDefault="00960AF2" w:rsidP="00960AF2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Целевой показатель «доля муниципальных услуг, переведенных в электронный вид» составил  96,25% , при плановом показателе   100%.</w:t>
      </w:r>
    </w:p>
    <w:p w:rsidR="0092460A" w:rsidRDefault="00960AF2" w:rsidP="00960AF2">
      <w:pPr>
        <w:spacing w:after="0"/>
        <w:ind w:firstLine="540"/>
        <w:jc w:val="both"/>
        <w:rPr>
          <w:rFonts w:cs="Liberation Serif"/>
          <w:sz w:val="28"/>
          <w:szCs w:val="28"/>
        </w:rPr>
      </w:pPr>
      <w:r>
        <w:rPr>
          <w:rFonts w:cs="Liberation Serif"/>
          <w:sz w:val="28"/>
          <w:szCs w:val="28"/>
        </w:rPr>
        <w:t xml:space="preserve">Поскольку поставленные цели и задачи, в реализации подпрограммы исполняются не должным образом, необходимо  провести корректировку целевых показателей, что в последующем повлияет на оценку эффективности реализации муниципальной программы в целом.  </w:t>
      </w:r>
    </w:p>
    <w:p w:rsidR="00960AF2" w:rsidRPr="00960AF2" w:rsidRDefault="00960AF2" w:rsidP="00960AF2">
      <w:pPr>
        <w:spacing w:after="0"/>
        <w:ind w:firstLine="540"/>
        <w:jc w:val="both"/>
        <w:rPr>
          <w:rFonts w:cs="Liberation Serif"/>
          <w:sz w:val="28"/>
          <w:szCs w:val="28"/>
        </w:rPr>
      </w:pPr>
    </w:p>
    <w:p w:rsidR="00756470" w:rsidRDefault="0092460A" w:rsidP="00D237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Подпрограмма 4 «Развитие субъектов малого и среднего предпринимательства в Пышминском городском округе»</w:t>
      </w:r>
    </w:p>
    <w:p w:rsidR="00457FA5" w:rsidRDefault="00457FA5" w:rsidP="00F1710D">
      <w:pPr>
        <w:shd w:val="clear" w:color="auto" w:fill="FFFFFF"/>
        <w:spacing w:after="0"/>
        <w:ind w:firstLine="708"/>
        <w:jc w:val="both"/>
        <w:rPr>
          <w:rFonts w:eastAsia="Times New Roman" w:cs="Liberation Serif"/>
          <w:color w:val="000000" w:themeColor="text1"/>
          <w:sz w:val="28"/>
          <w:szCs w:val="28"/>
          <w:lang w:eastAsia="ru-RU"/>
        </w:rPr>
      </w:pPr>
      <w:r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В 2022 году на реализацию подпрограммного  мероприятия израсходовано 383,5 тыс. рублей. </w:t>
      </w:r>
      <w:r w:rsidR="00B948BA"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eastAsia="Times New Roman" w:cs="Liberation Serif"/>
          <w:bCs/>
          <w:color w:val="000000" w:themeColor="text1"/>
          <w:sz w:val="28"/>
          <w:szCs w:val="28"/>
          <w:lang w:eastAsia="ru-RU"/>
        </w:rPr>
        <w:t xml:space="preserve">На территории Пышминского городского округа, зарегистрировано 352 </w:t>
      </w:r>
      <w:r w:rsidRPr="00C82774">
        <w:rPr>
          <w:rFonts w:eastAsia="Times New Roman" w:cs="Liberation Serif"/>
          <w:color w:val="000000" w:themeColor="text1"/>
          <w:sz w:val="28"/>
          <w:szCs w:val="28"/>
          <w:lang w:eastAsia="ru-RU"/>
        </w:rPr>
        <w:t>субъектов малого и среднего предпринимательства</w:t>
      </w:r>
      <w:r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 из них</w:t>
      </w:r>
      <w:r>
        <w:rPr>
          <w:rFonts w:eastAsia="Times New Roman" w:cs="Liberation Serif"/>
          <w:b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eastAsia="Times New Roman" w:cs="Liberation Serif"/>
          <w:color w:val="000000" w:themeColor="text1"/>
          <w:sz w:val="28"/>
          <w:szCs w:val="28"/>
          <w:lang w:eastAsia="ru-RU"/>
        </w:rPr>
        <w:t>к</w:t>
      </w:r>
      <w:r w:rsidRPr="00C82774"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оличество ИП-288, юридических лиц-64. </w:t>
      </w:r>
      <w:proofErr w:type="gramStart"/>
      <w:r w:rsidRPr="00C82774">
        <w:rPr>
          <w:rFonts w:eastAsia="Times New Roman" w:cs="Liberation Serif"/>
          <w:color w:val="000000" w:themeColor="text1"/>
          <w:sz w:val="28"/>
          <w:szCs w:val="28"/>
          <w:lang w:eastAsia="ru-RU"/>
        </w:rPr>
        <w:t>Снижение количества субъектом малого и среднего предпринимательства в Пышминском городском на округе  стало возможным  в результате  увеличения количества самозанятых граждан.</w:t>
      </w:r>
      <w:proofErr w:type="gramEnd"/>
      <w:r w:rsidRPr="00C82774"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 Количество самозанятых граждан зарегистрированных на территории Пышминского городского округа </w:t>
      </w:r>
      <w:r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в 2022 году </w:t>
      </w:r>
      <w:r w:rsidRPr="00C82774">
        <w:rPr>
          <w:rFonts w:eastAsia="Times New Roman" w:cs="Liberation Serif"/>
          <w:color w:val="000000" w:themeColor="text1"/>
          <w:sz w:val="28"/>
          <w:szCs w:val="28"/>
          <w:lang w:eastAsia="ru-RU"/>
        </w:rPr>
        <w:t>составило 249 человека.</w:t>
      </w:r>
    </w:p>
    <w:p w:rsidR="00B948BA" w:rsidRDefault="00457FA5" w:rsidP="00457FA5">
      <w:pPr>
        <w:shd w:val="clear" w:color="auto" w:fill="FFFFFF"/>
        <w:spacing w:after="0"/>
        <w:jc w:val="both"/>
        <w:rPr>
          <w:rFonts w:eastAsia="Times New Roman" w:cs="Liberation Serif"/>
          <w:color w:val="000000" w:themeColor="text1"/>
          <w:sz w:val="28"/>
          <w:szCs w:val="28"/>
          <w:lang w:eastAsia="ru-RU"/>
        </w:rPr>
      </w:pPr>
      <w:r w:rsidRPr="00C82774">
        <w:rPr>
          <w:rFonts w:eastAsia="Times New Roman" w:cs="Liberation Serif"/>
          <w:color w:val="000000" w:themeColor="text1"/>
          <w:sz w:val="28"/>
          <w:szCs w:val="28"/>
          <w:lang w:eastAsia="ru-RU"/>
        </w:rPr>
        <w:t>Количество занятых в сегменте малого и среднего предпринимательства, включая индивидуальных предпринимателей</w:t>
      </w:r>
      <w:r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 1,53%</w:t>
      </w:r>
      <w:r w:rsidRPr="00C82774"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, </w:t>
      </w:r>
      <w:r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по сравнению с прошлым годом </w:t>
      </w:r>
      <w:r w:rsidRPr="00C82774">
        <w:rPr>
          <w:rFonts w:eastAsia="Times New Roman" w:cs="Liberation Serif"/>
          <w:color w:val="000000" w:themeColor="text1"/>
          <w:sz w:val="28"/>
          <w:szCs w:val="28"/>
          <w:lang w:eastAsia="ru-RU"/>
        </w:rPr>
        <w:t>увеличилось на 1% (</w:t>
      </w:r>
      <w:r>
        <w:rPr>
          <w:rFonts w:eastAsia="Times New Roman" w:cs="Liberation Serif"/>
          <w:color w:val="000000" w:themeColor="text1"/>
          <w:sz w:val="28"/>
          <w:szCs w:val="28"/>
          <w:lang w:eastAsia="ru-RU"/>
        </w:rPr>
        <w:t>10</w:t>
      </w:r>
      <w:r w:rsidRPr="00C82774">
        <w:rPr>
          <w:rFonts w:eastAsia="Times New Roman" w:cs="Liberation Serif"/>
          <w:color w:val="000000" w:themeColor="text1"/>
          <w:sz w:val="28"/>
          <w:szCs w:val="28"/>
          <w:lang w:eastAsia="ru-RU"/>
        </w:rPr>
        <w:t>,</w:t>
      </w:r>
      <w:r>
        <w:rPr>
          <w:rFonts w:eastAsia="Times New Roman" w:cs="Liberation Serif"/>
          <w:color w:val="000000" w:themeColor="text1"/>
          <w:sz w:val="28"/>
          <w:szCs w:val="28"/>
          <w:lang w:eastAsia="ru-RU"/>
        </w:rPr>
        <w:t>2</w:t>
      </w:r>
      <w:r w:rsidRPr="00C82774">
        <w:rPr>
          <w:rFonts w:eastAsia="Times New Roman" w:cs="Liberation Serif"/>
          <w:color w:val="000000" w:themeColor="text1"/>
          <w:sz w:val="28"/>
          <w:szCs w:val="28"/>
          <w:lang w:eastAsia="ru-RU"/>
        </w:rPr>
        <w:t>)</w:t>
      </w:r>
      <w:r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. </w:t>
      </w:r>
    </w:p>
    <w:p w:rsidR="00457FA5" w:rsidRDefault="00457FA5" w:rsidP="00B948BA">
      <w:pPr>
        <w:shd w:val="clear" w:color="auto" w:fill="FFFFFF"/>
        <w:spacing w:after="0"/>
        <w:ind w:firstLine="708"/>
        <w:jc w:val="both"/>
        <w:rPr>
          <w:rFonts w:eastAsia="Times New Roman" w:cs="Liberation Serif"/>
          <w:color w:val="000000" w:themeColor="text1"/>
          <w:sz w:val="28"/>
          <w:szCs w:val="28"/>
          <w:lang w:eastAsia="ru-RU"/>
        </w:rPr>
      </w:pPr>
      <w:r>
        <w:rPr>
          <w:rFonts w:eastAsia="Times New Roman" w:cs="Liberation Serif"/>
          <w:color w:val="000000" w:themeColor="text1"/>
          <w:sz w:val="28"/>
          <w:szCs w:val="28"/>
          <w:lang w:eastAsia="ru-RU"/>
        </w:rPr>
        <w:t>Два о</w:t>
      </w:r>
      <w:r w:rsidRPr="00C2254E">
        <w:rPr>
          <w:rFonts w:eastAsia="Times New Roman" w:cs="Liberation Serif"/>
          <w:color w:val="000000" w:themeColor="text1"/>
          <w:sz w:val="28"/>
          <w:szCs w:val="28"/>
          <w:lang w:eastAsia="ru-RU"/>
        </w:rPr>
        <w:t>бъект</w:t>
      </w:r>
      <w:r>
        <w:rPr>
          <w:rFonts w:eastAsia="Times New Roman" w:cs="Liberation Serif"/>
          <w:color w:val="000000" w:themeColor="text1"/>
          <w:sz w:val="28"/>
          <w:szCs w:val="28"/>
          <w:lang w:eastAsia="ru-RU"/>
        </w:rPr>
        <w:t>а</w:t>
      </w:r>
      <w:r w:rsidRPr="00C2254E">
        <w:rPr>
          <w:rFonts w:eastAsia="Times New Roman" w:cs="Liberation Serif"/>
          <w:color w:val="000000" w:themeColor="text1"/>
          <w:sz w:val="28"/>
          <w:szCs w:val="28"/>
          <w:lang w:eastAsia="ru-RU"/>
        </w:rPr>
        <w:t>, включенных в перечень инвестиционных площадок для передачи в аренду субъектам малого и среднего бизнеса</w:t>
      </w:r>
      <w:r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. </w:t>
      </w:r>
    </w:p>
    <w:p w:rsidR="00EF3DBD" w:rsidRDefault="00B948BA" w:rsidP="00457FA5">
      <w:pPr>
        <w:shd w:val="clear" w:color="auto" w:fill="FFFFFF"/>
        <w:spacing w:after="0"/>
        <w:jc w:val="both"/>
        <w:rPr>
          <w:rFonts w:eastAsia="Times New Roman" w:cs="Liberation Serif"/>
          <w:color w:val="000000" w:themeColor="text1"/>
          <w:sz w:val="28"/>
          <w:szCs w:val="28"/>
          <w:lang w:eastAsia="ru-RU"/>
        </w:rPr>
      </w:pPr>
      <w:r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       </w:t>
      </w:r>
      <w:r w:rsidR="00457FA5"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 </w:t>
      </w:r>
      <w:r w:rsidR="00457FA5" w:rsidRPr="00C2254E">
        <w:rPr>
          <w:rFonts w:eastAsia="Times New Roman" w:cs="Liberation Serif"/>
          <w:color w:val="000000" w:themeColor="text1"/>
          <w:sz w:val="28"/>
          <w:szCs w:val="28"/>
          <w:lang w:eastAsia="ru-RU"/>
        </w:rPr>
        <w:t>Доля закупок у субъектов малого предпринимательства, социально ориентированных некоммерческих организаций в совокупном годовом объеме для обеспечения м</w:t>
      </w:r>
      <w:r w:rsidR="00EF3DBD">
        <w:rPr>
          <w:rFonts w:eastAsia="Times New Roman" w:cs="Liberation Serif"/>
          <w:color w:val="000000" w:themeColor="text1"/>
          <w:sz w:val="28"/>
          <w:szCs w:val="28"/>
          <w:lang w:eastAsia="ru-RU"/>
        </w:rPr>
        <w:t>униципальных нужд составляет 30</w:t>
      </w:r>
      <w:r w:rsidR="00457FA5" w:rsidRPr="00C2254E"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 %</w:t>
      </w:r>
      <w:r w:rsidR="00457FA5"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. </w:t>
      </w:r>
    </w:p>
    <w:p w:rsidR="00EF3DBD" w:rsidRDefault="00457FA5" w:rsidP="00457FA5">
      <w:pPr>
        <w:shd w:val="clear" w:color="auto" w:fill="FFFFFF"/>
        <w:spacing w:after="0"/>
        <w:jc w:val="both"/>
        <w:rPr>
          <w:rFonts w:eastAsia="Times New Roman" w:cs="Liberation Serif"/>
          <w:color w:val="000000" w:themeColor="text1"/>
          <w:sz w:val="28"/>
          <w:szCs w:val="28"/>
          <w:lang w:eastAsia="ru-RU"/>
        </w:rPr>
      </w:pPr>
      <w:r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Пять </w:t>
      </w:r>
      <w:r w:rsidRPr="00C2254E"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объектов включенных в перечень </w:t>
      </w:r>
      <w:proofErr w:type="gramStart"/>
      <w:r w:rsidRPr="00C2254E">
        <w:rPr>
          <w:rFonts w:eastAsia="Times New Roman" w:cs="Liberation Serif"/>
          <w:color w:val="000000" w:themeColor="text1"/>
          <w:sz w:val="28"/>
          <w:szCs w:val="28"/>
          <w:lang w:eastAsia="ru-RU"/>
        </w:rPr>
        <w:t>муниципального имущества, предназначенного для передачи в аренду субъектам малого и среднего бизнеса осталось</w:t>
      </w:r>
      <w:proofErr w:type="gramEnd"/>
      <w:r w:rsidRPr="00C2254E"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 на прежнем уровне</w:t>
      </w:r>
      <w:r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. </w:t>
      </w:r>
    </w:p>
    <w:p w:rsidR="00457FA5" w:rsidRPr="00E00417" w:rsidRDefault="00457FA5" w:rsidP="00EF3DBD">
      <w:pPr>
        <w:shd w:val="clear" w:color="auto" w:fill="FFFFFF"/>
        <w:spacing w:after="0"/>
        <w:ind w:firstLine="708"/>
        <w:jc w:val="both"/>
        <w:rPr>
          <w:rFonts w:eastAsia="Times New Roman" w:cs="Liberation Serif"/>
          <w:color w:val="000000" w:themeColor="text1"/>
          <w:sz w:val="28"/>
          <w:szCs w:val="28"/>
          <w:lang w:eastAsia="ru-RU"/>
        </w:rPr>
      </w:pPr>
      <w:r w:rsidRPr="00E00417">
        <w:rPr>
          <w:rFonts w:cs="Segoe UI"/>
          <w:color w:val="000000" w:themeColor="text1"/>
          <w:sz w:val="28"/>
          <w:szCs w:val="28"/>
          <w:shd w:val="clear" w:color="auto" w:fill="FFFFFF"/>
        </w:rPr>
        <w:t>Информационно-консультационны</w:t>
      </w:r>
      <w:r>
        <w:rPr>
          <w:rFonts w:cs="Segoe UI"/>
          <w:color w:val="000000" w:themeColor="text1"/>
          <w:sz w:val="28"/>
          <w:szCs w:val="28"/>
          <w:shd w:val="clear" w:color="auto" w:fill="FFFFFF"/>
        </w:rPr>
        <w:t>м</w:t>
      </w:r>
      <w:r w:rsidRPr="00E00417">
        <w:rPr>
          <w:rFonts w:cs="Segoe UI"/>
          <w:color w:val="000000" w:themeColor="text1"/>
          <w:sz w:val="28"/>
          <w:szCs w:val="28"/>
          <w:shd w:val="clear" w:color="auto" w:fill="FFFFFF"/>
        </w:rPr>
        <w:t xml:space="preserve"> Фонд</w:t>
      </w:r>
      <w:r>
        <w:rPr>
          <w:rFonts w:cs="Segoe UI"/>
          <w:color w:val="000000" w:themeColor="text1"/>
          <w:sz w:val="28"/>
          <w:szCs w:val="28"/>
          <w:shd w:val="clear" w:color="auto" w:fill="FFFFFF"/>
        </w:rPr>
        <w:t>ом</w:t>
      </w:r>
      <w:r w:rsidRPr="00E00417">
        <w:rPr>
          <w:rFonts w:cs="Segoe UI"/>
          <w:color w:val="000000" w:themeColor="text1"/>
          <w:sz w:val="28"/>
          <w:szCs w:val="28"/>
          <w:shd w:val="clear" w:color="auto" w:fill="FFFFFF"/>
        </w:rPr>
        <w:t xml:space="preserve"> поддержки малого предпринимательства муниципального образования «город Ирбит» на территори</w:t>
      </w:r>
      <w:r>
        <w:rPr>
          <w:rFonts w:cs="Segoe UI"/>
          <w:color w:val="000000" w:themeColor="text1"/>
          <w:sz w:val="28"/>
          <w:szCs w:val="28"/>
          <w:shd w:val="clear" w:color="auto" w:fill="FFFFFF"/>
        </w:rPr>
        <w:t>и Пышминского городского округа</w:t>
      </w:r>
      <w:r w:rsidRPr="00E00417">
        <w:rPr>
          <w:rFonts w:cs="Segoe UI"/>
          <w:color w:val="000000" w:themeColor="text1"/>
          <w:sz w:val="28"/>
          <w:szCs w:val="28"/>
          <w:shd w:val="clear" w:color="auto" w:fill="FFFFFF"/>
        </w:rPr>
        <w:t xml:space="preserve"> в 2022 году оказано </w:t>
      </w:r>
      <w:r>
        <w:rPr>
          <w:rFonts w:cs="Segoe UI"/>
          <w:color w:val="000000" w:themeColor="text1"/>
          <w:sz w:val="28"/>
          <w:szCs w:val="28"/>
          <w:shd w:val="clear" w:color="auto" w:fill="FFFFFF"/>
        </w:rPr>
        <w:t>761</w:t>
      </w:r>
      <w:r w:rsidRPr="00E00417">
        <w:rPr>
          <w:rFonts w:cs="Segoe UI"/>
          <w:color w:val="000000" w:themeColor="text1"/>
          <w:sz w:val="28"/>
          <w:szCs w:val="28"/>
          <w:shd w:val="clear" w:color="auto" w:fill="FFFFFF"/>
        </w:rPr>
        <w:t xml:space="preserve"> информационн</w:t>
      </w:r>
      <w:r w:rsidR="00960AF2">
        <w:rPr>
          <w:rFonts w:cs="Segoe UI"/>
          <w:color w:val="000000" w:themeColor="text1"/>
          <w:sz w:val="28"/>
          <w:szCs w:val="28"/>
          <w:shd w:val="clear" w:color="auto" w:fill="FFFFFF"/>
        </w:rPr>
        <w:t>ых и консультативных услуг СМСП</w:t>
      </w:r>
      <w:r w:rsidRPr="00E00417">
        <w:rPr>
          <w:rFonts w:cs="Segoe UI"/>
          <w:color w:val="000000" w:themeColor="text1"/>
          <w:sz w:val="28"/>
          <w:szCs w:val="28"/>
          <w:shd w:val="clear" w:color="auto" w:fill="FFFFFF"/>
        </w:rPr>
        <w:t xml:space="preserve">, в том числе 113 уникальным субъектам и </w:t>
      </w:r>
      <w:r w:rsidR="00960AF2">
        <w:rPr>
          <w:rFonts w:cs="Segoe UI"/>
          <w:color w:val="000000" w:themeColor="text1"/>
          <w:sz w:val="28"/>
          <w:szCs w:val="28"/>
          <w:shd w:val="clear" w:color="auto" w:fill="FFFFFF"/>
        </w:rPr>
        <w:br/>
      </w:r>
      <w:r w:rsidRPr="00E00417">
        <w:rPr>
          <w:rFonts w:cs="Segoe UI"/>
          <w:color w:val="000000" w:themeColor="text1"/>
          <w:sz w:val="28"/>
          <w:szCs w:val="28"/>
          <w:shd w:val="clear" w:color="auto" w:fill="FFFFFF"/>
        </w:rPr>
        <w:t xml:space="preserve">10 </w:t>
      </w:r>
      <w:r w:rsidR="00EF3DBD" w:rsidRPr="00E00417">
        <w:rPr>
          <w:rFonts w:cs="Segoe UI"/>
          <w:color w:val="000000" w:themeColor="text1"/>
          <w:sz w:val="28"/>
          <w:szCs w:val="28"/>
          <w:shd w:val="clear" w:color="auto" w:fill="FFFFFF"/>
        </w:rPr>
        <w:t>само занятым</w:t>
      </w:r>
      <w:r w:rsidR="00EF3DBD">
        <w:rPr>
          <w:rFonts w:cs="Segoe UI"/>
          <w:color w:val="000000" w:themeColor="text1"/>
          <w:sz w:val="28"/>
          <w:szCs w:val="28"/>
          <w:shd w:val="clear" w:color="auto" w:fill="FFFFFF"/>
        </w:rPr>
        <w:t>.</w:t>
      </w:r>
    </w:p>
    <w:p w:rsidR="00457FA5" w:rsidRPr="00E00417" w:rsidRDefault="00457FA5" w:rsidP="00457FA5">
      <w:pPr>
        <w:shd w:val="clear" w:color="auto" w:fill="FFFFFF"/>
        <w:spacing w:after="0"/>
        <w:jc w:val="both"/>
        <w:rPr>
          <w:sz w:val="28"/>
          <w:szCs w:val="28"/>
        </w:rPr>
      </w:pPr>
    </w:p>
    <w:p w:rsidR="0092460A" w:rsidRDefault="00EF3DBD" w:rsidP="00D23778">
      <w:pPr>
        <w:jc w:val="center"/>
        <w:rPr>
          <w:b/>
          <w:sz w:val="28"/>
          <w:szCs w:val="28"/>
        </w:rPr>
      </w:pPr>
      <w:r w:rsidRPr="00EF3DBD">
        <w:rPr>
          <w:b/>
          <w:sz w:val="28"/>
          <w:szCs w:val="28"/>
        </w:rPr>
        <w:t xml:space="preserve">Подпрограмма № 5 «Социальная поддержка отдельных категорий </w:t>
      </w:r>
      <w:r w:rsidR="00960AF2">
        <w:rPr>
          <w:b/>
          <w:sz w:val="28"/>
          <w:szCs w:val="28"/>
        </w:rPr>
        <w:br/>
      </w:r>
      <w:r w:rsidRPr="00EF3DBD">
        <w:rPr>
          <w:b/>
          <w:sz w:val="28"/>
          <w:szCs w:val="28"/>
        </w:rPr>
        <w:t>граждан»</w:t>
      </w:r>
    </w:p>
    <w:p w:rsidR="00F1710D" w:rsidRDefault="00EF3DBD" w:rsidP="00960AF2">
      <w:pPr>
        <w:spacing w:after="0"/>
        <w:ind w:firstLine="708"/>
        <w:jc w:val="both"/>
        <w:rPr>
          <w:rFonts w:eastAsia="Times New Roman" w:cs="Liberation Serif"/>
          <w:color w:val="000000" w:themeColor="text1"/>
          <w:sz w:val="28"/>
          <w:szCs w:val="28"/>
          <w:lang w:eastAsia="ru-RU"/>
        </w:rPr>
      </w:pPr>
      <w:r>
        <w:rPr>
          <w:rFonts w:eastAsia="Times New Roman" w:cs="Liberation Serif"/>
          <w:color w:val="000000" w:themeColor="text1"/>
          <w:sz w:val="28"/>
          <w:szCs w:val="28"/>
          <w:lang w:eastAsia="ru-RU"/>
        </w:rPr>
        <w:t>В 2022 году на реализацию подпрограммы запланировано 159559,10 тыс. рублей из них</w:t>
      </w:r>
      <w:r w:rsidR="00F1710D"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: </w:t>
      </w:r>
      <w:r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 из федерального бюджета 9040, 30 тыс. рублей, из областного</w:t>
      </w:r>
      <w:r w:rsidR="00F1710D"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 бюджета </w:t>
      </w:r>
      <w:r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 141 028,00 тыс. рублей и из местного бюджета 9490,80</w:t>
      </w:r>
      <w:r w:rsidR="00F1710D"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. По итогу года процент исполнения составил 99,34 %. </w:t>
      </w:r>
    </w:p>
    <w:p w:rsidR="00960AF2" w:rsidRDefault="00F1710D" w:rsidP="00960AF2">
      <w:pPr>
        <w:spacing w:after="0"/>
        <w:ind w:firstLine="708"/>
        <w:jc w:val="both"/>
        <w:rPr>
          <w:rFonts w:eastAsia="Times New Roman" w:cs="Liberation Serif"/>
          <w:color w:val="000000" w:themeColor="text1"/>
          <w:sz w:val="28"/>
          <w:szCs w:val="28"/>
          <w:lang w:eastAsia="ru-RU"/>
        </w:rPr>
      </w:pPr>
      <w:r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Целевые показатель подпрограммы численность семей и </w:t>
      </w:r>
      <w:proofErr w:type="gramStart"/>
      <w:r>
        <w:rPr>
          <w:rFonts w:eastAsia="Times New Roman" w:cs="Liberation Serif"/>
          <w:color w:val="000000" w:themeColor="text1"/>
          <w:sz w:val="28"/>
          <w:szCs w:val="28"/>
          <w:lang w:eastAsia="ru-RU"/>
        </w:rPr>
        <w:t>граждан</w:t>
      </w:r>
      <w:r w:rsidR="00960AF2">
        <w:rPr>
          <w:rFonts w:eastAsia="Times New Roman" w:cs="Liberation Serif"/>
          <w:color w:val="000000" w:themeColor="text1"/>
          <w:sz w:val="28"/>
          <w:szCs w:val="28"/>
          <w:lang w:eastAsia="ru-RU"/>
        </w:rPr>
        <w:t>,</w:t>
      </w:r>
      <w:r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 </w:t>
      </w:r>
      <w:r w:rsidR="00960AF2"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eastAsia="Times New Roman" w:cs="Liberation Serif"/>
          <w:color w:val="000000" w:themeColor="text1"/>
          <w:sz w:val="28"/>
          <w:szCs w:val="28"/>
          <w:lang w:eastAsia="ru-RU"/>
        </w:rPr>
        <w:t>имеющих право на получение и компенсаций  исполнены</w:t>
      </w:r>
      <w:proofErr w:type="gramEnd"/>
      <w:r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 в полном объеме, процент исполнения составил 100%.</w:t>
      </w:r>
    </w:p>
    <w:p w:rsidR="00EF3DBD" w:rsidRDefault="00F1710D" w:rsidP="00960AF2">
      <w:pPr>
        <w:spacing w:after="0"/>
        <w:ind w:firstLine="708"/>
        <w:jc w:val="both"/>
        <w:rPr>
          <w:rFonts w:eastAsia="Times New Roman" w:cs="Liberation Serif"/>
          <w:color w:val="000000" w:themeColor="text1"/>
          <w:sz w:val="28"/>
          <w:szCs w:val="28"/>
          <w:lang w:eastAsia="ru-RU"/>
        </w:rPr>
      </w:pPr>
      <w:r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  </w:t>
      </w:r>
    </w:p>
    <w:p w:rsidR="0080188B" w:rsidRDefault="0080188B" w:rsidP="00960AF2">
      <w:pPr>
        <w:spacing w:after="0"/>
        <w:ind w:firstLine="708"/>
        <w:jc w:val="both"/>
        <w:rPr>
          <w:rFonts w:eastAsia="Times New Roman" w:cs="Liberation Serif"/>
          <w:color w:val="000000" w:themeColor="text1"/>
          <w:sz w:val="28"/>
          <w:szCs w:val="28"/>
          <w:lang w:eastAsia="ru-RU"/>
        </w:rPr>
      </w:pPr>
    </w:p>
    <w:p w:rsidR="00960AF2" w:rsidRDefault="00960AF2" w:rsidP="00960AF2">
      <w:pPr>
        <w:spacing w:after="0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Подпрограмма  № 6 «Развитие муниципальной службы Пышминского городского округа»</w:t>
      </w:r>
    </w:p>
    <w:p w:rsidR="00960AF2" w:rsidRDefault="00DF2D56" w:rsidP="00DF2D56">
      <w:pPr>
        <w:spacing w:after="0"/>
        <w:ind w:firstLine="708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В 2022 году на реализацию подпрограммы запланировано 227,30 тыс. рублей, фактическое исполнение 100%.  В рамках указанной подпрограммы реализуется 5 целей, 9 задач и 13 </w:t>
      </w:r>
      <w:r w:rsidR="0072345B">
        <w:rPr>
          <w:sz w:val="28"/>
          <w:szCs w:val="28"/>
        </w:rPr>
        <w:t>показателей</w:t>
      </w:r>
      <w:r>
        <w:rPr>
          <w:sz w:val="28"/>
          <w:szCs w:val="28"/>
        </w:rPr>
        <w:t xml:space="preserve"> по итогам года 10 </w:t>
      </w:r>
      <w:r w:rsidR="0080188B">
        <w:rPr>
          <w:sz w:val="28"/>
          <w:szCs w:val="28"/>
        </w:rPr>
        <w:t xml:space="preserve">показателей </w:t>
      </w:r>
      <w:r>
        <w:rPr>
          <w:sz w:val="28"/>
          <w:szCs w:val="28"/>
        </w:rPr>
        <w:t xml:space="preserve">выполнены на 100 % и </w:t>
      </w:r>
      <w:r w:rsidR="0080188B">
        <w:rPr>
          <w:sz w:val="28"/>
          <w:szCs w:val="28"/>
        </w:rPr>
        <w:t xml:space="preserve">3 </w:t>
      </w:r>
      <w:r>
        <w:rPr>
          <w:sz w:val="28"/>
          <w:szCs w:val="28"/>
        </w:rPr>
        <w:t xml:space="preserve"> </w:t>
      </w:r>
      <w:r w:rsidR="0080188B">
        <w:rPr>
          <w:sz w:val="28"/>
          <w:szCs w:val="28"/>
        </w:rPr>
        <w:t xml:space="preserve">показателя </w:t>
      </w:r>
      <w:r>
        <w:rPr>
          <w:sz w:val="28"/>
          <w:szCs w:val="28"/>
        </w:rPr>
        <w:t xml:space="preserve"> выполнены с большим увеличение процента исполнения. </w:t>
      </w:r>
      <w:proofErr w:type="gramEnd"/>
    </w:p>
    <w:p w:rsidR="0080188B" w:rsidRDefault="0080188B" w:rsidP="0080188B">
      <w:pPr>
        <w:spacing w:after="0"/>
        <w:ind w:firstLine="540"/>
        <w:jc w:val="both"/>
        <w:rPr>
          <w:rFonts w:cs="Liberation Serif"/>
          <w:sz w:val="28"/>
          <w:szCs w:val="28"/>
        </w:rPr>
      </w:pPr>
      <w:r>
        <w:rPr>
          <w:rFonts w:cs="Liberation Serif"/>
          <w:sz w:val="28"/>
          <w:szCs w:val="28"/>
        </w:rPr>
        <w:t xml:space="preserve">Поскольку поставленные цели и задачи, в реализации подпрограммы исполняются не должным образом, необходимо  провести корректировку целевых показателей, что в последующем повлияет на оценку эффективности реализации муниципальной программы в целом.  </w:t>
      </w:r>
    </w:p>
    <w:p w:rsidR="00960AF2" w:rsidRDefault="00960AF2" w:rsidP="00DF2D56">
      <w:pPr>
        <w:spacing w:after="0"/>
        <w:ind w:firstLine="708"/>
        <w:jc w:val="both"/>
        <w:rPr>
          <w:b/>
          <w:sz w:val="28"/>
          <w:szCs w:val="28"/>
        </w:rPr>
      </w:pPr>
    </w:p>
    <w:p w:rsidR="00A73E86" w:rsidRDefault="00DD29A0" w:rsidP="00960AF2">
      <w:pPr>
        <w:spacing w:after="0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 № 7 «Профилактика коррупционных правонарушений Пышминского городского округа»</w:t>
      </w:r>
    </w:p>
    <w:p w:rsidR="00A73E86" w:rsidRDefault="00A73E86" w:rsidP="0008445A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ascii="Liberation Serif" w:hAnsi="Liberation Serif" w:cs="Arial"/>
          <w:spacing w:val="2"/>
          <w:sz w:val="28"/>
          <w:szCs w:val="28"/>
        </w:rPr>
      </w:pPr>
      <w:proofErr w:type="gramStart"/>
      <w:r w:rsidRPr="00C871AA">
        <w:rPr>
          <w:rFonts w:ascii="Liberation Serif" w:hAnsi="Liberation Serif" w:cs="Arial"/>
          <w:spacing w:val="2"/>
          <w:sz w:val="28"/>
          <w:szCs w:val="28"/>
        </w:rPr>
        <w:t xml:space="preserve">Основой муниципальной подпрограммы «Профилактика коррупционных правонарушений  на территории </w:t>
      </w:r>
      <w:r>
        <w:rPr>
          <w:rFonts w:ascii="Liberation Serif" w:hAnsi="Liberation Serif" w:cs="Arial"/>
          <w:spacing w:val="2"/>
          <w:sz w:val="28"/>
          <w:szCs w:val="28"/>
        </w:rPr>
        <w:t xml:space="preserve">Пышминского городского округа» </w:t>
      </w:r>
      <w:r w:rsidRPr="00C871AA">
        <w:rPr>
          <w:rFonts w:ascii="Liberation Serif" w:hAnsi="Liberation Serif" w:cs="Arial"/>
          <w:spacing w:val="2"/>
          <w:sz w:val="28"/>
          <w:szCs w:val="28"/>
        </w:rPr>
        <w:t>являются </w:t>
      </w:r>
      <w:r>
        <w:rPr>
          <w:rFonts w:ascii="Liberation Serif" w:hAnsi="Liberation Serif" w:cs="Arial"/>
          <w:spacing w:val="2"/>
          <w:sz w:val="28"/>
          <w:szCs w:val="28"/>
        </w:rPr>
        <w:t xml:space="preserve"> Федеральный закон от 25.12.2008 № 273-ФЗ «О противодействии коррупции, Федеральный закон от 06.10.2003 № 131-ФЗ « Об общих принципах организации местного самоуправления в Российской Федерации»</w:t>
      </w:r>
      <w:r w:rsidRPr="00C871AA">
        <w:rPr>
          <w:rFonts w:ascii="Liberation Serif" w:hAnsi="Liberation Serif" w:cs="Arial"/>
          <w:spacing w:val="2"/>
          <w:sz w:val="28"/>
          <w:szCs w:val="28"/>
        </w:rPr>
        <w:t>, </w:t>
      </w:r>
      <w:r>
        <w:rPr>
          <w:rFonts w:ascii="Liberation Serif" w:hAnsi="Liberation Serif" w:cs="Arial"/>
          <w:spacing w:val="2"/>
          <w:sz w:val="28"/>
          <w:szCs w:val="28"/>
        </w:rPr>
        <w:t xml:space="preserve">Закон </w:t>
      </w:r>
      <w:r w:rsidRPr="00C871AA">
        <w:rPr>
          <w:rFonts w:ascii="Liberation Serif" w:hAnsi="Liberation Serif" w:cs="Arial"/>
          <w:spacing w:val="2"/>
          <w:sz w:val="28"/>
          <w:szCs w:val="28"/>
        </w:rPr>
        <w:t>Свердловской области от 20.02.2009 № 2-ОЗ «О противодействии коррупции в Свердловской области», </w:t>
      </w:r>
      <w:r>
        <w:rPr>
          <w:rFonts w:ascii="Liberation Serif" w:hAnsi="Liberation Serif" w:cs="Arial"/>
          <w:spacing w:val="2"/>
          <w:sz w:val="28"/>
          <w:szCs w:val="28"/>
        </w:rPr>
        <w:t xml:space="preserve">Национальная стратегия противодействия коррупции, </w:t>
      </w:r>
      <w:r w:rsidRPr="00C871AA">
        <w:rPr>
          <w:rFonts w:ascii="Liberation Serif" w:hAnsi="Liberation Serif" w:cs="Arial"/>
          <w:spacing w:val="2"/>
          <w:sz w:val="28"/>
          <w:szCs w:val="28"/>
        </w:rPr>
        <w:t xml:space="preserve"> утвержденная</w:t>
      </w:r>
      <w:r>
        <w:rPr>
          <w:rFonts w:ascii="Liberation Serif" w:hAnsi="Liberation Serif" w:cs="Arial"/>
          <w:spacing w:val="2"/>
          <w:sz w:val="28"/>
          <w:szCs w:val="28"/>
        </w:rPr>
        <w:t xml:space="preserve"> Указом Президента Российской Федерации от 13.04.2010 № 460,</w:t>
      </w:r>
      <w:r w:rsidRPr="00C871AA">
        <w:rPr>
          <w:rFonts w:ascii="Liberation Serif" w:hAnsi="Liberation Serif" w:cs="Arial"/>
          <w:spacing w:val="2"/>
          <w:sz w:val="28"/>
          <w:szCs w:val="28"/>
        </w:rPr>
        <w:t> Указ Президента</w:t>
      </w:r>
      <w:proofErr w:type="gramEnd"/>
      <w:r w:rsidRPr="00C871AA">
        <w:rPr>
          <w:rFonts w:ascii="Liberation Serif" w:hAnsi="Liberation Serif" w:cs="Arial"/>
          <w:spacing w:val="2"/>
          <w:sz w:val="28"/>
          <w:szCs w:val="28"/>
        </w:rPr>
        <w:t xml:space="preserve"> Российской Федерации от 29.06. 2018 года № 378 «О Национальном плане противодействия коррупции на 2018 - 2020 годы». </w:t>
      </w:r>
    </w:p>
    <w:p w:rsidR="00A73E86" w:rsidRPr="00A73E86" w:rsidRDefault="00A73E86" w:rsidP="0008445A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ascii="Liberation Serif" w:hAnsi="Liberation Serif" w:cs="Arial"/>
          <w:spacing w:val="2"/>
          <w:sz w:val="28"/>
          <w:szCs w:val="28"/>
        </w:rPr>
      </w:pPr>
      <w:proofErr w:type="gramStart"/>
      <w:r w:rsidRPr="00C871AA">
        <w:rPr>
          <w:rFonts w:ascii="Liberation Serif" w:hAnsi="Liberation Serif" w:cs="Arial"/>
          <w:spacing w:val="2"/>
          <w:sz w:val="28"/>
          <w:szCs w:val="28"/>
        </w:rPr>
        <w:t>Особую важность в противодействии коррупции приобретают меры, направленные на стимулирование общественного контроля за деятельностью властных органов, поиск и выявление зон коррупционного риска в деятельности органов и организаций, получающих финансирование из бюджетов всех уровней, активная социальная реклама антикоррупционной направленности, повышение качества антикоррупционной экспертизы нормативных правовых актов и их проектов, регулярное проведение мониторинга уровня коррупции, обеспечение участия средств массовой информации в освещении</w:t>
      </w:r>
      <w:proofErr w:type="gramEnd"/>
      <w:r w:rsidRPr="00C871AA">
        <w:rPr>
          <w:rFonts w:ascii="Liberation Serif" w:hAnsi="Liberation Serif" w:cs="Arial"/>
          <w:spacing w:val="2"/>
          <w:sz w:val="28"/>
          <w:szCs w:val="28"/>
        </w:rPr>
        <w:t xml:space="preserve"> темы коррупции и противодействия ей и другие.</w:t>
      </w:r>
    </w:p>
    <w:p w:rsidR="00DD29A0" w:rsidRDefault="00DD29A0" w:rsidP="0008445A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2022 году на реализацию подпрограммы запланировано </w:t>
      </w:r>
      <w:r>
        <w:rPr>
          <w:sz w:val="28"/>
          <w:szCs w:val="28"/>
        </w:rPr>
        <w:t>50,0</w:t>
      </w:r>
      <w:r>
        <w:rPr>
          <w:sz w:val="28"/>
          <w:szCs w:val="28"/>
        </w:rPr>
        <w:t xml:space="preserve"> тыс. рублей, фактическое исполнение </w:t>
      </w:r>
      <w:r>
        <w:rPr>
          <w:sz w:val="28"/>
          <w:szCs w:val="28"/>
        </w:rPr>
        <w:t xml:space="preserve">5,0 тыс. рублей процент исполнения составил 10%. </w:t>
      </w:r>
      <w:r w:rsidR="00A73E86">
        <w:rPr>
          <w:sz w:val="28"/>
          <w:szCs w:val="28"/>
        </w:rPr>
        <w:t>В подпрограмме реализуются 27 целевых показателей из них:  по 19 показателям фактическое исполнение достигнуто на 100 %.</w:t>
      </w:r>
    </w:p>
    <w:p w:rsidR="00A73E86" w:rsidRDefault="00A73E86" w:rsidP="00DD29A0">
      <w:pPr>
        <w:spacing w:after="0"/>
        <w:ind w:firstLine="708"/>
        <w:jc w:val="both"/>
        <w:rPr>
          <w:sz w:val="28"/>
          <w:szCs w:val="28"/>
        </w:rPr>
      </w:pPr>
    </w:p>
    <w:p w:rsidR="00A73E86" w:rsidRDefault="00A73E86" w:rsidP="00A73E86">
      <w:pPr>
        <w:spacing w:after="0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№ </w:t>
      </w:r>
      <w:r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 xml:space="preserve">Организация похоронного дела в </w:t>
      </w:r>
      <w:r>
        <w:rPr>
          <w:b/>
          <w:sz w:val="28"/>
          <w:szCs w:val="28"/>
        </w:rPr>
        <w:t xml:space="preserve"> Пышминско</w:t>
      </w:r>
      <w:r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 городско</w:t>
      </w:r>
      <w:r>
        <w:rPr>
          <w:b/>
          <w:sz w:val="28"/>
          <w:szCs w:val="28"/>
        </w:rPr>
        <w:t>м округе</w:t>
      </w:r>
      <w:r>
        <w:rPr>
          <w:b/>
          <w:sz w:val="28"/>
          <w:szCs w:val="28"/>
        </w:rPr>
        <w:t>»</w:t>
      </w:r>
    </w:p>
    <w:p w:rsidR="0008445A" w:rsidRDefault="0008445A" w:rsidP="0008445A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 2022</w:t>
      </w:r>
      <w:r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 достижение целевых показателей «Совершенствование системы организации похоронного дела на территории Пышминского городского округа в рамках муниципальной программы «Развитие Пышминского городского округа до 2025г» в условиях доведенных лимитов бюджетных средств мероприятия муниципальной программы составило:</w:t>
      </w:r>
    </w:p>
    <w:p w:rsidR="0008445A" w:rsidRDefault="0008445A" w:rsidP="0008445A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количество кладбищ, на которых проведена инвентаризация захоронений и создан реестр погребений -100%;</w:t>
      </w:r>
    </w:p>
    <w:p w:rsidR="0008445A" w:rsidRDefault="0008445A" w:rsidP="0008445A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протяженность отремонтированных ограждений кладбищ – </w:t>
      </w:r>
      <w:r>
        <w:rPr>
          <w:sz w:val="28"/>
          <w:szCs w:val="28"/>
        </w:rPr>
        <w:t xml:space="preserve">130 </w:t>
      </w:r>
      <w:proofErr w:type="spellStart"/>
      <w:r>
        <w:rPr>
          <w:sz w:val="28"/>
          <w:szCs w:val="28"/>
        </w:rPr>
        <w:t>пог</w:t>
      </w:r>
      <w:proofErr w:type="spellEnd"/>
      <w:r>
        <w:rPr>
          <w:sz w:val="28"/>
          <w:szCs w:val="28"/>
        </w:rPr>
        <w:t>. м</w:t>
      </w:r>
      <w:r>
        <w:rPr>
          <w:sz w:val="28"/>
          <w:szCs w:val="28"/>
        </w:rPr>
        <w:t>. Причина</w:t>
      </w:r>
      <w:r>
        <w:rPr>
          <w:sz w:val="28"/>
          <w:szCs w:val="28"/>
        </w:rPr>
        <w:t xml:space="preserve"> не полного  исполнения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>отсутствие финансирования.</w:t>
      </w:r>
    </w:p>
    <w:p w:rsidR="0008445A" w:rsidRDefault="0008445A" w:rsidP="0008445A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Так же объем расходов на выполнение мероприятий указанной муниципальной программы за 2022 г составил 535,775 тыс. рублей из средств местного бюджета, что составило 99,27%. В том числе:</w:t>
      </w:r>
    </w:p>
    <w:p w:rsidR="0008445A" w:rsidRDefault="0008445A" w:rsidP="0008445A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дератизация и </w:t>
      </w:r>
      <w:proofErr w:type="spellStart"/>
      <w:r>
        <w:rPr>
          <w:sz w:val="28"/>
          <w:szCs w:val="28"/>
        </w:rPr>
        <w:t>акарицидная</w:t>
      </w:r>
      <w:proofErr w:type="spellEnd"/>
      <w:r>
        <w:rPr>
          <w:sz w:val="28"/>
          <w:szCs w:val="28"/>
        </w:rPr>
        <w:t xml:space="preserve"> обработка кладбищ Пышминского городского округа» - 48,860 тыс. рублей;</w:t>
      </w:r>
    </w:p>
    <w:p w:rsidR="0008445A" w:rsidRDefault="0008445A" w:rsidP="0008445A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оказание услуг по обращению с твердыми коммунальными отходами на территории Пышминского городского округа» - 367,096 тыс. рублей;</w:t>
      </w:r>
    </w:p>
    <w:p w:rsidR="0008445A" w:rsidRDefault="0008445A" w:rsidP="0008445A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 содержание и очистка кладбищ (уборка деревьев, уборка снега с подъездных путей к кладбищам) - 83,125 тыс. рублей;</w:t>
      </w:r>
    </w:p>
    <w:p w:rsidR="0008445A" w:rsidRDefault="0008445A" w:rsidP="0008445A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ремонт подъ</w:t>
      </w:r>
      <w:r w:rsidRPr="00891834">
        <w:rPr>
          <w:sz w:val="28"/>
          <w:szCs w:val="28"/>
        </w:rPr>
        <w:t xml:space="preserve">ездных путей к кладбищу д. Пылаева </w:t>
      </w:r>
      <w:r>
        <w:rPr>
          <w:sz w:val="28"/>
          <w:szCs w:val="28"/>
        </w:rPr>
        <w:t>– 36,693 тыс. рублей.</w:t>
      </w:r>
    </w:p>
    <w:p w:rsidR="0008445A" w:rsidRPr="0008445A" w:rsidRDefault="0008445A" w:rsidP="0008445A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8445A" w:rsidRDefault="0008445A" w:rsidP="0008445A">
      <w:pPr>
        <w:spacing w:after="0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 №</w:t>
      </w:r>
      <w:r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Управление муниципальным имуществом</w:t>
      </w:r>
      <w:r>
        <w:rPr>
          <w:b/>
          <w:sz w:val="28"/>
          <w:szCs w:val="28"/>
        </w:rPr>
        <w:t>»</w:t>
      </w:r>
    </w:p>
    <w:p w:rsidR="007317C4" w:rsidRPr="007317C4" w:rsidRDefault="007317C4" w:rsidP="007317C4">
      <w:pPr>
        <w:shd w:val="clear" w:color="auto" w:fill="FFFFFF"/>
        <w:spacing w:after="0"/>
        <w:ind w:firstLine="708"/>
        <w:jc w:val="both"/>
        <w:rPr>
          <w:color w:val="000000"/>
          <w:sz w:val="28"/>
          <w:szCs w:val="28"/>
        </w:rPr>
      </w:pPr>
      <w:r w:rsidRPr="007317C4">
        <w:rPr>
          <w:color w:val="000000"/>
          <w:sz w:val="28"/>
          <w:szCs w:val="28"/>
        </w:rPr>
        <w:t xml:space="preserve">По итогам 2022 года по целевым показателям муниципальной подпрограммы плановые значения результатов имеют отклонения, как в сторону увеличения, так и в сторону снижения. Финансирование муниципальной подпрограммы осуществлялось за счет областного и местного бюджетов: из областного бюджета было выделено 72,60 тыс. рублей, из местного – 973,00 тыс. рублей, что составило в общей сумме 1045,60 рублей. Объем расходов на выполнение мероприятий за счет всех источников ресурсного обеспечения по итогам 2022 года от запланированной суммы фактически составил 682,34 руб., что соответствует 65,25%. </w:t>
      </w:r>
    </w:p>
    <w:p w:rsidR="007317C4" w:rsidRPr="007317C4" w:rsidRDefault="007317C4" w:rsidP="007317C4">
      <w:pPr>
        <w:shd w:val="clear" w:color="auto" w:fill="FFFFFF"/>
        <w:spacing w:after="0"/>
        <w:ind w:firstLine="708"/>
        <w:jc w:val="both"/>
        <w:rPr>
          <w:color w:val="000000"/>
          <w:sz w:val="28"/>
          <w:szCs w:val="28"/>
        </w:rPr>
      </w:pPr>
      <w:r w:rsidRPr="007317C4">
        <w:rPr>
          <w:color w:val="000000"/>
          <w:sz w:val="28"/>
          <w:szCs w:val="28"/>
        </w:rPr>
        <w:t xml:space="preserve">По итогам 2022 года установлена целесообразность дальнейшей реализации муниципальной </w:t>
      </w:r>
      <w:r w:rsidR="001431AB">
        <w:rPr>
          <w:color w:val="000000"/>
          <w:sz w:val="28"/>
          <w:szCs w:val="28"/>
        </w:rPr>
        <w:t xml:space="preserve">под </w:t>
      </w:r>
      <w:r w:rsidRPr="007317C4">
        <w:rPr>
          <w:color w:val="000000"/>
          <w:sz w:val="28"/>
          <w:szCs w:val="28"/>
        </w:rPr>
        <w:t>программы «</w:t>
      </w:r>
      <w:r w:rsidR="001431AB">
        <w:rPr>
          <w:color w:val="000000"/>
          <w:sz w:val="28"/>
          <w:szCs w:val="28"/>
        </w:rPr>
        <w:t>Управление муниципальным имуществом»,</w:t>
      </w:r>
      <w:r w:rsidR="001431AB">
        <w:rPr>
          <w:color w:val="000000"/>
          <w:sz w:val="28"/>
          <w:szCs w:val="28"/>
        </w:rPr>
        <w:br/>
        <w:t xml:space="preserve">но при этом </w:t>
      </w:r>
      <w:r w:rsidRPr="007317C4">
        <w:rPr>
          <w:color w:val="000000"/>
          <w:sz w:val="28"/>
          <w:szCs w:val="28"/>
        </w:rPr>
        <w:t xml:space="preserve"> необходимо учесть результаты анализа достижения целевых показателей и выполненных мероприятий муниципальной подпрограммы по итогам 2022</w:t>
      </w:r>
      <w:r w:rsidR="001431AB">
        <w:rPr>
          <w:color w:val="000000"/>
          <w:sz w:val="28"/>
          <w:szCs w:val="28"/>
        </w:rPr>
        <w:t xml:space="preserve"> года</w:t>
      </w:r>
      <w:proofErr w:type="gramStart"/>
      <w:r w:rsidR="001431AB">
        <w:rPr>
          <w:color w:val="000000"/>
          <w:sz w:val="28"/>
          <w:szCs w:val="28"/>
        </w:rPr>
        <w:t>.</w:t>
      </w:r>
      <w:proofErr w:type="gramEnd"/>
      <w:r w:rsidR="001431AB">
        <w:rPr>
          <w:color w:val="000000"/>
          <w:sz w:val="28"/>
          <w:szCs w:val="28"/>
        </w:rPr>
        <w:t xml:space="preserve"> При дальнейшей реализации </w:t>
      </w:r>
      <w:bookmarkStart w:id="0" w:name="_GoBack"/>
      <w:bookmarkEnd w:id="0"/>
      <w:r w:rsidR="001431AB">
        <w:rPr>
          <w:color w:val="000000"/>
          <w:sz w:val="28"/>
          <w:szCs w:val="28"/>
        </w:rPr>
        <w:t xml:space="preserve"> </w:t>
      </w:r>
      <w:r w:rsidRPr="007317C4">
        <w:rPr>
          <w:color w:val="000000"/>
          <w:sz w:val="28"/>
          <w:szCs w:val="28"/>
        </w:rPr>
        <w:t xml:space="preserve">принять все необходимые меры по </w:t>
      </w:r>
      <w:proofErr w:type="gramStart"/>
      <w:r w:rsidRPr="007317C4">
        <w:rPr>
          <w:color w:val="000000"/>
          <w:sz w:val="28"/>
          <w:szCs w:val="28"/>
        </w:rPr>
        <w:t>недопущению</w:t>
      </w:r>
      <w:proofErr w:type="gramEnd"/>
      <w:r w:rsidRPr="007317C4">
        <w:rPr>
          <w:color w:val="000000"/>
          <w:sz w:val="28"/>
          <w:szCs w:val="28"/>
        </w:rPr>
        <w:t xml:space="preserve"> как увеличения, так и снижения, как целевых показателей, так и выполнение мероприятий муниципальной подпрограммы. </w:t>
      </w:r>
    </w:p>
    <w:p w:rsidR="00A73E86" w:rsidRPr="00EF3DBD" w:rsidRDefault="00A73E86" w:rsidP="00A73E86">
      <w:pPr>
        <w:spacing w:after="0"/>
        <w:ind w:firstLine="708"/>
        <w:jc w:val="center"/>
        <w:rPr>
          <w:b/>
          <w:sz w:val="28"/>
          <w:szCs w:val="28"/>
        </w:rPr>
      </w:pPr>
    </w:p>
    <w:sectPr w:rsidR="00A73E86" w:rsidRPr="00EF3DBD" w:rsidSect="00960AF2">
      <w:pgSz w:w="11906" w:h="16838"/>
      <w:pgMar w:top="1134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B4DA3"/>
    <w:multiLevelType w:val="hybridMultilevel"/>
    <w:tmpl w:val="EF74F420"/>
    <w:lvl w:ilvl="0" w:tplc="DD0CC848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C50"/>
    <w:rsid w:val="0008445A"/>
    <w:rsid w:val="001431AB"/>
    <w:rsid w:val="002A23CB"/>
    <w:rsid w:val="003F39A0"/>
    <w:rsid w:val="00457FA5"/>
    <w:rsid w:val="004C3154"/>
    <w:rsid w:val="004F1853"/>
    <w:rsid w:val="0066783D"/>
    <w:rsid w:val="00710614"/>
    <w:rsid w:val="0072345B"/>
    <w:rsid w:val="007317C4"/>
    <w:rsid w:val="00756470"/>
    <w:rsid w:val="0080188B"/>
    <w:rsid w:val="008468EE"/>
    <w:rsid w:val="00886E75"/>
    <w:rsid w:val="008A4B91"/>
    <w:rsid w:val="008D1D30"/>
    <w:rsid w:val="0090433C"/>
    <w:rsid w:val="0092460A"/>
    <w:rsid w:val="00960AF2"/>
    <w:rsid w:val="00A06D95"/>
    <w:rsid w:val="00A4390F"/>
    <w:rsid w:val="00A73E86"/>
    <w:rsid w:val="00B4753E"/>
    <w:rsid w:val="00B63797"/>
    <w:rsid w:val="00B948BA"/>
    <w:rsid w:val="00BA2383"/>
    <w:rsid w:val="00BD0FB9"/>
    <w:rsid w:val="00BD4C50"/>
    <w:rsid w:val="00C8514B"/>
    <w:rsid w:val="00D23778"/>
    <w:rsid w:val="00D401BE"/>
    <w:rsid w:val="00D444E3"/>
    <w:rsid w:val="00DD29A0"/>
    <w:rsid w:val="00DF2D56"/>
    <w:rsid w:val="00E411E9"/>
    <w:rsid w:val="00E919FA"/>
    <w:rsid w:val="00EF3DBD"/>
    <w:rsid w:val="00F13188"/>
    <w:rsid w:val="00F1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14B"/>
    <w:rPr>
      <w:rFonts w:ascii="Liberation Serif" w:hAnsi="Liberation Seri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6D95"/>
    <w:pPr>
      <w:spacing w:after="0" w:line="240" w:lineRule="auto"/>
      <w:ind w:right="-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A06D95"/>
    <w:rPr>
      <w:color w:val="0000FF" w:themeColor="hyperlink"/>
      <w:u w:val="single"/>
    </w:rPr>
  </w:style>
  <w:style w:type="paragraph" w:customStyle="1" w:styleId="formattext">
    <w:name w:val="formattext"/>
    <w:basedOn w:val="a"/>
    <w:rsid w:val="00A73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14B"/>
    <w:rPr>
      <w:rFonts w:ascii="Liberation Serif" w:hAnsi="Liberation Seri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6D95"/>
    <w:pPr>
      <w:spacing w:after="0" w:line="240" w:lineRule="auto"/>
      <w:ind w:right="-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A06D95"/>
    <w:rPr>
      <w:color w:val="0000FF" w:themeColor="hyperlink"/>
      <w:u w:val="single"/>
    </w:rPr>
  </w:style>
  <w:style w:type="paragraph" w:customStyle="1" w:styleId="formattext">
    <w:name w:val="formattext"/>
    <w:basedOn w:val="a"/>
    <w:rsid w:val="00A73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4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7;&#1099;&#1096;&#1084;&#1080;&#1085;&#1089;&#1082;&#1080;&#1081;&#1075;&#1086;.&#1088;&#1092;/go/ekonomika/rezultaty_realizatsii_munitsipalnyh_programm/" TargetMode="External"/><Relationship Id="rId3" Type="http://schemas.openxmlformats.org/officeDocument/2006/relationships/styles" Target="styles.xml"/><Relationship Id="rId7" Type="http://schemas.openxmlformats.org/officeDocument/2006/relationships/hyperlink" Target="http://&#1087;&#1099;&#1096;&#1084;&#1080;&#1085;&#1089;&#1082;&#1080;&#1081;-&#1075;&#1086;.&#1088;&#1092;/go/ekonomika/munitsipalnye_programmy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E5C46-D80E-466E-B4F8-42E92DB14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6</Pages>
  <Words>2234</Words>
  <Characters>12735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User191219-1</dc:creator>
  <cp:keywords/>
  <dc:description/>
  <cp:lastModifiedBy>User191219-1</cp:lastModifiedBy>
  <cp:revision>38</cp:revision>
  <dcterms:created xsi:type="dcterms:W3CDTF">2023-02-09T05:07:00Z</dcterms:created>
  <dcterms:modified xsi:type="dcterms:W3CDTF">2023-02-13T04:52:00Z</dcterms:modified>
</cp:coreProperties>
</file>