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40" w:rsidRPr="00527440" w:rsidRDefault="00527440" w:rsidP="00527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744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27440" w:rsidRPr="00527440" w:rsidRDefault="00527440" w:rsidP="00527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744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527440" w:rsidRPr="00527440" w:rsidRDefault="00527440" w:rsidP="00527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40"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4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26.01.2016</w:t>
      </w:r>
      <w:bookmarkStart w:id="0" w:name="_GoBack"/>
      <w:bookmarkEnd w:id="0"/>
      <w:r w:rsidRPr="00527440">
        <w:rPr>
          <w:rFonts w:ascii="Times New Roman" w:hAnsi="Times New Roman" w:cs="Times New Roman"/>
          <w:b/>
          <w:sz w:val="28"/>
          <w:szCs w:val="28"/>
        </w:rPr>
        <w:tab/>
      </w:r>
      <w:r w:rsidRPr="00527440">
        <w:rPr>
          <w:rFonts w:ascii="Times New Roman" w:hAnsi="Times New Roman" w:cs="Times New Roman"/>
          <w:b/>
          <w:sz w:val="28"/>
          <w:szCs w:val="28"/>
        </w:rPr>
        <w:tab/>
      </w:r>
      <w:r w:rsidRPr="00527440">
        <w:rPr>
          <w:rFonts w:ascii="Times New Roman" w:hAnsi="Times New Roman" w:cs="Times New Roman"/>
          <w:b/>
          <w:sz w:val="28"/>
          <w:szCs w:val="28"/>
        </w:rPr>
        <w:tab/>
      </w:r>
      <w:r w:rsidRPr="00527440">
        <w:rPr>
          <w:rFonts w:ascii="Times New Roman" w:hAnsi="Times New Roman" w:cs="Times New Roman"/>
          <w:b/>
          <w:sz w:val="28"/>
          <w:szCs w:val="28"/>
        </w:rPr>
        <w:tab/>
      </w:r>
      <w:r w:rsidRPr="005274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21</w:t>
      </w:r>
    </w:p>
    <w:p w:rsidR="00527440" w:rsidRPr="00527440" w:rsidRDefault="00527440" w:rsidP="005274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440" w:rsidRPr="00527440" w:rsidRDefault="00527440" w:rsidP="0052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7440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527440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C05D5D" w:rsidRPr="00631270" w:rsidRDefault="00C05D5D" w:rsidP="00C05D5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27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E5A18" w:rsidRPr="00631270">
        <w:rPr>
          <w:rFonts w:ascii="Times New Roman" w:hAnsi="Times New Roman" w:cs="Times New Roman"/>
          <w:b/>
          <w:sz w:val="28"/>
          <w:szCs w:val="28"/>
        </w:rPr>
        <w:t>А</w:t>
      </w:r>
      <w:r w:rsidRPr="00631270">
        <w:rPr>
          <w:rFonts w:ascii="Times New Roman" w:hAnsi="Times New Roman" w:cs="Times New Roman"/>
          <w:b/>
          <w:sz w:val="28"/>
          <w:szCs w:val="28"/>
        </w:rPr>
        <w:t>дминистративного регламента исполнения муниципальной функции по осуществлению муниципального контроля за соблюдением условий организации регулярных перевозок</w:t>
      </w:r>
      <w:r w:rsidRPr="0063127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631270">
        <w:rPr>
          <w:rFonts w:ascii="Times New Roman" w:hAnsi="Times New Roman" w:cs="Times New Roman"/>
          <w:b/>
          <w:bCs/>
          <w:sz w:val="28"/>
          <w:szCs w:val="28"/>
        </w:rPr>
        <w:t>Пышминского</w:t>
      </w:r>
      <w:proofErr w:type="spellEnd"/>
      <w:r w:rsidRPr="0063127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DF389E" w:rsidRDefault="00DF389E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C05D5D" w:rsidRPr="00A1169C" w:rsidRDefault="00DF3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6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A1169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169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A1169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169C">
        <w:rPr>
          <w:rFonts w:ascii="Times New Roman" w:hAnsi="Times New Roman" w:cs="Times New Roman"/>
          <w:sz w:val="28"/>
          <w:szCs w:val="28"/>
        </w:rPr>
        <w:t xml:space="preserve"> от 10.12.1995 N 196-ФЗ "О безопасности дорожного движения", </w:t>
      </w:r>
      <w:r w:rsidR="00631270" w:rsidRPr="006312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631270" w:rsidRPr="0063127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31270" w:rsidRPr="00631270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31270">
        <w:t xml:space="preserve">, </w:t>
      </w:r>
      <w:hyperlink r:id="rId8" w:history="1">
        <w:r w:rsidRPr="00A1169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1169C">
        <w:rPr>
          <w:rFonts w:ascii="Times New Roman" w:hAnsi="Times New Roman" w:cs="Times New Roman"/>
          <w:sz w:val="28"/>
          <w:szCs w:val="28"/>
        </w:rPr>
        <w:t xml:space="preserve"> Свердловской области от 27.12.2010 N 127-ОЗ "Об организации на территории Свердловской области регулярных пассажирских перевозок автомобильным, железнодорожным, водным и воздушным транспортом пригородного и межмуниципального сообщения", </w:t>
      </w:r>
      <w:hyperlink r:id="rId9" w:history="1">
        <w:r w:rsidRPr="00A1169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1169C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28.06.2012 N 703-ПП "Об утверждении Порядка разработки и принятия административных регламентов осуществления муниципального контроля на территории Свердловской области", </w:t>
      </w:r>
      <w:r w:rsidR="00631270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63127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31270">
        <w:rPr>
          <w:rFonts w:ascii="Times New Roman" w:hAnsi="Times New Roman" w:cs="Times New Roman"/>
          <w:sz w:val="28"/>
          <w:szCs w:val="28"/>
        </w:rPr>
        <w:t xml:space="preserve"> городского округа от 18.05.2010 №123 «Об утверждении Положения об организации пассажирских маршрутных перевозок населения на территории </w:t>
      </w:r>
      <w:proofErr w:type="spellStart"/>
      <w:r w:rsidR="00631270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631270">
        <w:rPr>
          <w:rFonts w:ascii="Times New Roman" w:hAnsi="Times New Roman" w:cs="Times New Roman"/>
          <w:sz w:val="28"/>
          <w:szCs w:val="28"/>
        </w:rPr>
        <w:t xml:space="preserve"> городского округа», </w:t>
      </w:r>
      <w:hyperlink r:id="rId10" w:history="1">
        <w:r w:rsidRPr="00A1169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1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D5D" w:rsidRPr="00A1169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C05D5D" w:rsidRPr="00A1169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116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389E" w:rsidRPr="00631270" w:rsidRDefault="00C05D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70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631270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631270"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DF389E" w:rsidRPr="00631270">
        <w:rPr>
          <w:rFonts w:ascii="Times New Roman" w:hAnsi="Times New Roman" w:cs="Times New Roman"/>
          <w:b/>
          <w:sz w:val="28"/>
          <w:szCs w:val="28"/>
        </w:rPr>
        <w:t>:</w:t>
      </w:r>
    </w:p>
    <w:p w:rsidR="00DF389E" w:rsidRPr="00A1169C" w:rsidRDefault="00DF3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69C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8" w:history="1">
        <w:r w:rsidRPr="00A1169C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A1169C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осуществлению муниципального контроля за соблюдением условий организации регулярных перевозок на территории</w:t>
      </w:r>
      <w:r w:rsidR="00A1169C" w:rsidRPr="00A11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69C" w:rsidRPr="00A1169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1169C" w:rsidRPr="00A1169C">
        <w:rPr>
          <w:rFonts w:ascii="Times New Roman" w:hAnsi="Times New Roman" w:cs="Times New Roman"/>
          <w:sz w:val="28"/>
          <w:szCs w:val="28"/>
        </w:rPr>
        <w:t xml:space="preserve"> </w:t>
      </w:r>
      <w:r w:rsidRPr="00A1169C">
        <w:rPr>
          <w:rFonts w:ascii="Times New Roman" w:hAnsi="Times New Roman" w:cs="Times New Roman"/>
          <w:sz w:val="28"/>
          <w:szCs w:val="28"/>
        </w:rPr>
        <w:t>городского округа (прилагается).</w:t>
      </w:r>
    </w:p>
    <w:p w:rsidR="00DF389E" w:rsidRPr="00A1169C" w:rsidRDefault="00DF3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69C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газете "</w:t>
      </w:r>
      <w:proofErr w:type="spellStart"/>
      <w:r w:rsidR="00A1169C" w:rsidRPr="00A1169C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A1169C" w:rsidRPr="00A1169C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A1169C">
        <w:rPr>
          <w:rFonts w:ascii="Times New Roman" w:hAnsi="Times New Roman" w:cs="Times New Roman"/>
          <w:sz w:val="28"/>
          <w:szCs w:val="28"/>
        </w:rPr>
        <w:t xml:space="preserve">" и на официальном сайте </w:t>
      </w:r>
      <w:proofErr w:type="spellStart"/>
      <w:r w:rsidR="00A1169C" w:rsidRPr="00A1169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1169C" w:rsidRPr="00A1169C">
        <w:rPr>
          <w:rFonts w:ascii="Times New Roman" w:hAnsi="Times New Roman" w:cs="Times New Roman"/>
          <w:sz w:val="28"/>
          <w:szCs w:val="28"/>
        </w:rPr>
        <w:t xml:space="preserve"> </w:t>
      </w:r>
      <w:r w:rsidRPr="00A1169C">
        <w:rPr>
          <w:rFonts w:ascii="Times New Roman" w:hAnsi="Times New Roman" w:cs="Times New Roman"/>
          <w:sz w:val="28"/>
          <w:szCs w:val="28"/>
        </w:rPr>
        <w:t>городского округа (www.</w:t>
      </w:r>
      <w:r w:rsidR="007B1443">
        <w:rPr>
          <w:rFonts w:ascii="Times New Roman" w:hAnsi="Times New Roman" w:cs="Times New Roman"/>
          <w:sz w:val="28"/>
          <w:szCs w:val="28"/>
        </w:rPr>
        <w:t>пышминский-го.рф</w:t>
      </w:r>
      <w:r w:rsidRPr="00A1169C">
        <w:rPr>
          <w:rFonts w:ascii="Times New Roman" w:hAnsi="Times New Roman" w:cs="Times New Roman"/>
          <w:sz w:val="28"/>
          <w:szCs w:val="28"/>
        </w:rPr>
        <w:t>).</w:t>
      </w:r>
    </w:p>
    <w:p w:rsidR="00DF389E" w:rsidRPr="00A1169C" w:rsidRDefault="00DF3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69C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="00A1169C" w:rsidRPr="00A1169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1169C" w:rsidRPr="00A1169C">
        <w:rPr>
          <w:rFonts w:ascii="Times New Roman" w:hAnsi="Times New Roman" w:cs="Times New Roman"/>
          <w:sz w:val="28"/>
          <w:szCs w:val="28"/>
        </w:rPr>
        <w:t xml:space="preserve"> </w:t>
      </w:r>
      <w:r w:rsidRPr="00A1169C">
        <w:rPr>
          <w:rFonts w:ascii="Times New Roman" w:hAnsi="Times New Roman" w:cs="Times New Roman"/>
          <w:sz w:val="28"/>
          <w:szCs w:val="28"/>
        </w:rPr>
        <w:t>городского округа по жилищно-коммунально</w:t>
      </w:r>
      <w:r w:rsidR="00A1169C" w:rsidRPr="00A1169C">
        <w:rPr>
          <w:rFonts w:ascii="Times New Roman" w:hAnsi="Times New Roman" w:cs="Times New Roman"/>
          <w:sz w:val="28"/>
          <w:szCs w:val="28"/>
        </w:rPr>
        <w:t>му</w:t>
      </w:r>
      <w:r w:rsidRPr="00A1169C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A1169C" w:rsidRPr="00A1169C">
        <w:rPr>
          <w:rFonts w:ascii="Times New Roman" w:hAnsi="Times New Roman" w:cs="Times New Roman"/>
          <w:sz w:val="28"/>
          <w:szCs w:val="28"/>
        </w:rPr>
        <w:t>у</w:t>
      </w:r>
      <w:r w:rsidRPr="00A1169C">
        <w:rPr>
          <w:rFonts w:ascii="Times New Roman" w:hAnsi="Times New Roman" w:cs="Times New Roman"/>
          <w:sz w:val="28"/>
          <w:szCs w:val="28"/>
        </w:rPr>
        <w:t xml:space="preserve"> </w:t>
      </w:r>
      <w:r w:rsidR="00A1169C" w:rsidRPr="00A1169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A1169C" w:rsidRPr="00A1169C"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 w:rsidR="00A1169C" w:rsidRPr="00A1169C">
        <w:rPr>
          <w:rFonts w:ascii="Times New Roman" w:hAnsi="Times New Roman" w:cs="Times New Roman"/>
          <w:sz w:val="28"/>
          <w:szCs w:val="28"/>
        </w:rPr>
        <w:t>.</w:t>
      </w:r>
    </w:p>
    <w:p w:rsidR="00DF389E" w:rsidRPr="00A1169C" w:rsidRDefault="00DF3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89E" w:rsidRPr="00A1169C" w:rsidRDefault="00DF3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69C" w:rsidRPr="00A1169C" w:rsidRDefault="00A11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169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1169C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A1169C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1169C">
        <w:rPr>
          <w:rFonts w:ascii="Times New Roman" w:hAnsi="Times New Roman" w:cs="Times New Roman"/>
          <w:sz w:val="28"/>
          <w:szCs w:val="28"/>
        </w:rPr>
        <w:t xml:space="preserve">округа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3ED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69C">
        <w:rPr>
          <w:rFonts w:ascii="Times New Roman" w:hAnsi="Times New Roman" w:cs="Times New Roman"/>
          <w:sz w:val="28"/>
          <w:szCs w:val="28"/>
        </w:rPr>
        <w:t>В.В. Соколов</w:t>
      </w:r>
    </w:p>
    <w:p w:rsidR="00DF389E" w:rsidRDefault="00DF389E">
      <w:pPr>
        <w:pStyle w:val="ConsPlusNormal"/>
        <w:jc w:val="both"/>
      </w:pPr>
    </w:p>
    <w:p w:rsidR="00DF389E" w:rsidRDefault="00DF389E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DA37BD" w:rsidRDefault="00DA37BD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AF7B63" w:rsidRDefault="00AF7B63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631270" w:rsidRDefault="00631270">
      <w:pPr>
        <w:pStyle w:val="ConsPlusNormal"/>
        <w:jc w:val="both"/>
      </w:pPr>
    </w:p>
    <w:p w:rsidR="00DF389E" w:rsidRDefault="00DF389E">
      <w:pPr>
        <w:pStyle w:val="ConsPlusNormal"/>
        <w:jc w:val="both"/>
      </w:pPr>
    </w:p>
    <w:p w:rsidR="00DF389E" w:rsidRPr="00AE5A18" w:rsidRDefault="00DF389E">
      <w:pPr>
        <w:pStyle w:val="ConsPlusNormal"/>
        <w:jc w:val="right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Утвержден</w:t>
      </w:r>
    </w:p>
    <w:p w:rsidR="00DF389E" w:rsidRPr="00AE5A18" w:rsidRDefault="00AE5A1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F389E" w:rsidRPr="00AE5A18">
        <w:rPr>
          <w:rFonts w:ascii="Times New Roman" w:hAnsi="Times New Roman" w:cs="Times New Roman"/>
        </w:rPr>
        <w:t>остановлением администрации</w:t>
      </w:r>
    </w:p>
    <w:p w:rsidR="00DF389E" w:rsidRPr="00AE5A18" w:rsidRDefault="00AE5A18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Пышминского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DF389E" w:rsidRPr="00AE5A18">
        <w:rPr>
          <w:rFonts w:ascii="Times New Roman" w:hAnsi="Times New Roman" w:cs="Times New Roman"/>
        </w:rPr>
        <w:t xml:space="preserve">городского округа </w:t>
      </w:r>
    </w:p>
    <w:p w:rsidR="00DF389E" w:rsidRPr="00AE5A18" w:rsidRDefault="00DF389E">
      <w:pPr>
        <w:pStyle w:val="ConsPlusNormal"/>
        <w:jc w:val="right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от </w:t>
      </w:r>
      <w:r w:rsidR="00AE5A18">
        <w:rPr>
          <w:rFonts w:ascii="Times New Roman" w:hAnsi="Times New Roman" w:cs="Times New Roman"/>
        </w:rPr>
        <w:t>_____________________</w:t>
      </w:r>
      <w:r w:rsidRPr="00AE5A18">
        <w:rPr>
          <w:rFonts w:ascii="Times New Roman" w:hAnsi="Times New Roman" w:cs="Times New Roman"/>
        </w:rPr>
        <w:t xml:space="preserve"> г. </w:t>
      </w:r>
      <w:r w:rsidR="00AE5A18">
        <w:rPr>
          <w:rFonts w:ascii="Times New Roman" w:hAnsi="Times New Roman" w:cs="Times New Roman"/>
        </w:rPr>
        <w:t>№_____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Title"/>
        <w:jc w:val="center"/>
        <w:rPr>
          <w:rFonts w:ascii="Times New Roman" w:hAnsi="Times New Roman" w:cs="Times New Roman"/>
        </w:rPr>
      </w:pPr>
      <w:bookmarkStart w:id="1" w:name="P28"/>
      <w:bookmarkEnd w:id="1"/>
      <w:r w:rsidRPr="00AE5A18">
        <w:rPr>
          <w:rFonts w:ascii="Times New Roman" w:hAnsi="Times New Roman" w:cs="Times New Roman"/>
        </w:rPr>
        <w:t>АДМИНИСТРАТИВНЫЙ РЕГЛАМЕНТ</w:t>
      </w:r>
    </w:p>
    <w:p w:rsidR="00DF389E" w:rsidRPr="00AE5A18" w:rsidRDefault="00DF389E">
      <w:pPr>
        <w:pStyle w:val="ConsPlusTitle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ИСПОЛНЕНИЯ МУНИЦИПАЛЬНОЙ ФУНКЦИИ ПО ОСУЩЕСТВЛЕНИЮ</w:t>
      </w:r>
    </w:p>
    <w:p w:rsidR="00DF389E" w:rsidRPr="00AE5A18" w:rsidRDefault="00DF389E">
      <w:pPr>
        <w:pStyle w:val="ConsPlusTitle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МУНИЦИПАЛЬНОГО КОНТРОЛЯ ЗА СОБЛЮДЕНИЕМ УСЛОВИЙ</w:t>
      </w:r>
    </w:p>
    <w:p w:rsidR="00AE5A18" w:rsidRDefault="00DF389E">
      <w:pPr>
        <w:pStyle w:val="ConsPlusTitle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ОРГАНИЗАЦИИ РЕГУЛЯРНЫХ ПЕРЕВОЗОК НА ТЕРРИТОРИИ</w:t>
      </w:r>
    </w:p>
    <w:p w:rsidR="00DF389E" w:rsidRPr="00AE5A18" w:rsidRDefault="00AE5A1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ПЫШМИНСКОГО </w:t>
      </w:r>
      <w:r w:rsidR="00DF389E" w:rsidRPr="00AE5A18">
        <w:rPr>
          <w:rFonts w:ascii="Times New Roman" w:hAnsi="Times New Roman" w:cs="Times New Roman"/>
        </w:rPr>
        <w:t xml:space="preserve">ГОРОДСКОГО ОКРУГА 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 ОБЩИЕ ПОЛОЖЕНИЯ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1.1. Административный регламент исполнения муниципальной функции по осуществлению муниципального контроля за соблюдением условий организации регулярных перевозок на территории </w:t>
      </w:r>
      <w:proofErr w:type="spellStart"/>
      <w:r w:rsidR="00335637">
        <w:rPr>
          <w:rFonts w:ascii="Times New Roman" w:hAnsi="Times New Roman" w:cs="Times New Roman"/>
        </w:rPr>
        <w:t>Пышминского</w:t>
      </w:r>
      <w:proofErr w:type="spellEnd"/>
      <w:r w:rsidR="0033563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 (далее - Административный регламент)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контролю, а также порядка взаимодействия между структурными подразделениями и должностными лицами органа муниципального контроля, порядка взаимодействия органа муниципального контроля с физическими и юридическими лицами, органами государственной власти, органами местного самоуправления и их структурными подразделениями при осуществлении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1.2. Муниципальный контроль за соблюдением условий организации регулярных перевозок на территории </w:t>
      </w:r>
      <w:proofErr w:type="spellStart"/>
      <w:r w:rsidR="00335637">
        <w:rPr>
          <w:rFonts w:ascii="Times New Roman" w:hAnsi="Times New Roman" w:cs="Times New Roman"/>
        </w:rPr>
        <w:t>Пышминского</w:t>
      </w:r>
      <w:proofErr w:type="spellEnd"/>
      <w:r w:rsidR="0033563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 xml:space="preserve">городского округа (далее - муниципальный контроль) осуществляет администрация </w:t>
      </w:r>
      <w:proofErr w:type="spellStart"/>
      <w:r w:rsidR="00335637">
        <w:rPr>
          <w:rFonts w:ascii="Times New Roman" w:hAnsi="Times New Roman" w:cs="Times New Roman"/>
        </w:rPr>
        <w:t>Пышминского</w:t>
      </w:r>
      <w:proofErr w:type="spellEnd"/>
      <w:r w:rsidR="0033563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 xml:space="preserve">городского округа (далее - Администрация) в отношении юридических лиц и индивидуальных предпринимателей (далее - субъекты муниципального контроля), органом, непосредственно осуществляющим муниципальную функцию, является </w:t>
      </w:r>
      <w:r w:rsidR="00335637">
        <w:rPr>
          <w:rFonts w:ascii="Times New Roman" w:hAnsi="Times New Roman" w:cs="Times New Roman"/>
        </w:rPr>
        <w:t xml:space="preserve">отдел строительства, газификации и жилищной политики администрации </w:t>
      </w:r>
      <w:proofErr w:type="spellStart"/>
      <w:r w:rsidR="00335637">
        <w:rPr>
          <w:rFonts w:ascii="Times New Roman" w:hAnsi="Times New Roman" w:cs="Times New Roman"/>
        </w:rPr>
        <w:t>Пышминского</w:t>
      </w:r>
      <w:proofErr w:type="spellEnd"/>
      <w:r w:rsidR="00335637">
        <w:rPr>
          <w:rFonts w:ascii="Times New Roman" w:hAnsi="Times New Roman" w:cs="Times New Roman"/>
        </w:rPr>
        <w:t xml:space="preserve"> городского округа</w:t>
      </w:r>
      <w:r w:rsidRPr="00AE5A18">
        <w:rPr>
          <w:rFonts w:ascii="Times New Roman" w:hAnsi="Times New Roman" w:cs="Times New Roman"/>
        </w:rPr>
        <w:t xml:space="preserve"> (далее - </w:t>
      </w:r>
      <w:r w:rsidR="00335637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>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1.3. Муниципальная функция осуществляется в соответствии со следующими нормативными правовыми актами: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Федеральным </w:t>
      </w:r>
      <w:hyperlink r:id="rId11" w:history="1">
        <w:r w:rsidRPr="00AE5A18">
          <w:rPr>
            <w:rFonts w:ascii="Times New Roman" w:hAnsi="Times New Roman" w:cs="Times New Roman"/>
            <w:color w:val="0000FF"/>
          </w:rPr>
          <w:t>законом</w:t>
        </w:r>
      </w:hyperlink>
      <w:r w:rsidRPr="00AE5A18">
        <w:rPr>
          <w:rFonts w:ascii="Times New Roman" w:hAnsi="Times New Roman" w:cs="Times New Roman"/>
        </w:rPr>
        <w:t xml:space="preserve"> от 08.11.2007 N 257-ФЗ "Об автомобильных дорогах и о дорожной деятельности в Российской Федерации";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Федеральным </w:t>
      </w:r>
      <w:hyperlink r:id="rId12" w:history="1">
        <w:r w:rsidRPr="00AE5A18">
          <w:rPr>
            <w:rFonts w:ascii="Times New Roman" w:hAnsi="Times New Roman" w:cs="Times New Roman"/>
            <w:color w:val="0000FF"/>
          </w:rPr>
          <w:t>законом</w:t>
        </w:r>
      </w:hyperlink>
      <w:r w:rsidRPr="00AE5A18">
        <w:rPr>
          <w:rFonts w:ascii="Times New Roman" w:hAnsi="Times New Roman" w:cs="Times New Roman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Федеральным </w:t>
      </w:r>
      <w:hyperlink r:id="rId13" w:history="1">
        <w:r w:rsidRPr="00AE5A18">
          <w:rPr>
            <w:rFonts w:ascii="Times New Roman" w:hAnsi="Times New Roman" w:cs="Times New Roman"/>
            <w:color w:val="0000FF"/>
          </w:rPr>
          <w:t>законом</w:t>
        </w:r>
      </w:hyperlink>
      <w:r w:rsidRPr="00AE5A18">
        <w:rPr>
          <w:rFonts w:ascii="Times New Roman" w:hAnsi="Times New Roman" w:cs="Times New Roman"/>
        </w:rPr>
        <w:t xml:space="preserve"> от 10.12.1995 N 196-ФЗ "О безопасности дорожного движения";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hyperlink r:id="rId14" w:history="1">
        <w:r w:rsidRPr="00AE5A1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E5A18">
        <w:rPr>
          <w:rFonts w:ascii="Times New Roman" w:hAnsi="Times New Roman" w:cs="Times New Roman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hyperlink r:id="rId15" w:history="1">
        <w:r w:rsidRPr="00AE5A18">
          <w:rPr>
            <w:rFonts w:ascii="Times New Roman" w:hAnsi="Times New Roman" w:cs="Times New Roman"/>
            <w:color w:val="0000FF"/>
          </w:rPr>
          <w:t>Приказом</w:t>
        </w:r>
      </w:hyperlink>
      <w:r w:rsidRPr="00AE5A18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Приказ N 141);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hyperlink r:id="rId16" w:history="1">
        <w:r w:rsidRPr="00AE5A18">
          <w:rPr>
            <w:rFonts w:ascii="Times New Roman" w:hAnsi="Times New Roman" w:cs="Times New Roman"/>
            <w:color w:val="0000FF"/>
          </w:rPr>
          <w:t>Законом</w:t>
        </w:r>
      </w:hyperlink>
      <w:r w:rsidRPr="00AE5A18">
        <w:rPr>
          <w:rFonts w:ascii="Times New Roman" w:hAnsi="Times New Roman" w:cs="Times New Roman"/>
        </w:rPr>
        <w:t xml:space="preserve"> Свердловской области от 27.12.2010 N 127-ОЗ "Об организации на территории Свердловской области регулярных пассажирских перевозок автомобильным, железнодорожным, водным и воздушным транспортом пригородного и межмуниципального сообщения";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hyperlink r:id="rId17" w:history="1">
        <w:r w:rsidRPr="00AE5A1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E5A18">
        <w:rPr>
          <w:rFonts w:ascii="Times New Roman" w:hAnsi="Times New Roman" w:cs="Times New Roman"/>
        </w:rPr>
        <w:t xml:space="preserve"> Правительства Свердловской области от 09.03.2010 N 361-ПП "О размере вреда, причиняемого транспортными средствами, осуществляющими перевозку тяжеловесных грузов по автомобильным дорогам общего пользования регионального значения Свердловской области";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hyperlink r:id="rId18" w:history="1">
        <w:r w:rsidRPr="00AE5A1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E5A18">
        <w:rPr>
          <w:rFonts w:ascii="Times New Roman" w:hAnsi="Times New Roman" w:cs="Times New Roman"/>
        </w:rPr>
        <w:t xml:space="preserve"> Правительства Свердловской области от 14.12.2012 N 1452-ПП "Об утверждении Порядка осуществления регионального государственного надзора за обеспечением сохранности автомобильных дорог регионального и межмуниципального</w:t>
      </w:r>
      <w:r w:rsidR="00BC6CE7">
        <w:rPr>
          <w:rFonts w:ascii="Times New Roman" w:hAnsi="Times New Roman" w:cs="Times New Roman"/>
        </w:rPr>
        <w:t xml:space="preserve"> значения Свердловской области";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hyperlink r:id="rId19" w:history="1">
        <w:r w:rsidRPr="00AE5A18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E5A18">
        <w:rPr>
          <w:rFonts w:ascii="Times New Roman" w:hAnsi="Times New Roman" w:cs="Times New Roman"/>
        </w:rPr>
        <w:t xml:space="preserve"> Правительства Свердловской области от 28.06.2012 N 703-ПП "Об утверждении Порядка разработки и принятия административных регламентов осуществления муниципального контроля на территории Свердловской области".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1.4. Предметом муниципального контроля является соблюдение субъектами муниципального </w:t>
      </w:r>
      <w:r w:rsidRPr="00AE5A18">
        <w:rPr>
          <w:rFonts w:ascii="Times New Roman" w:hAnsi="Times New Roman" w:cs="Times New Roman"/>
        </w:rPr>
        <w:lastRenderedPageBreak/>
        <w:t xml:space="preserve">контроля требований, установленных федеральными законами, нормативными правовыми актами Свердловской области, нормативно-правовыми актами </w:t>
      </w:r>
      <w:proofErr w:type="spellStart"/>
      <w:r w:rsidR="00335637">
        <w:rPr>
          <w:rFonts w:ascii="Times New Roman" w:hAnsi="Times New Roman" w:cs="Times New Roman"/>
        </w:rPr>
        <w:t>Пышминского</w:t>
      </w:r>
      <w:proofErr w:type="spellEnd"/>
      <w:r w:rsidR="0033563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 в сфере организации регулярных перевозок на территории</w:t>
      </w:r>
      <w:r w:rsidR="00335637">
        <w:rPr>
          <w:rFonts w:ascii="Times New Roman" w:hAnsi="Times New Roman" w:cs="Times New Roman"/>
        </w:rPr>
        <w:t xml:space="preserve"> </w:t>
      </w:r>
      <w:proofErr w:type="spellStart"/>
      <w:r w:rsidR="00335637">
        <w:rPr>
          <w:rFonts w:ascii="Times New Roman" w:hAnsi="Times New Roman" w:cs="Times New Roman"/>
        </w:rPr>
        <w:t>Пышминского</w:t>
      </w:r>
      <w:proofErr w:type="spellEnd"/>
      <w:r w:rsidRPr="00AE5A18">
        <w:rPr>
          <w:rFonts w:ascii="Times New Roman" w:hAnsi="Times New Roman" w:cs="Times New Roman"/>
        </w:rPr>
        <w:t xml:space="preserve"> городского округа (далее - городской округ).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1.5. В целях реализации муниципального контроля должностные лица Администрации и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имеют право: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1.5.1. Проводить проверки в пределах своей компетенции.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1.5.2. Составлять акты проверок.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1.5.3. Выдавать предписания об устранении выявленных нарушений.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1.5.4. Запрашивать в органах, организациях, у юридических лиц и индивидуальных предпринимателей необходимые документы, материалы и сведения.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1.5.5. Получать объяснения по фактам нарушения законодательства Российской Федерации в части соблюдения условий организации регулярных перевозок на территории </w:t>
      </w:r>
      <w:proofErr w:type="spellStart"/>
      <w:r w:rsidR="00BC6CE7">
        <w:rPr>
          <w:rFonts w:ascii="Times New Roman" w:hAnsi="Times New Roman" w:cs="Times New Roman"/>
        </w:rPr>
        <w:t>Пышминского</w:t>
      </w:r>
      <w:proofErr w:type="spellEnd"/>
      <w:r w:rsidR="00BC6CE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1.5.6. Фиксировать и направлять в компетентные органы информацию о фактах нарушения законодательства Российской Федерации в части соблюдения условий организации регулярных перевозок на территории</w:t>
      </w:r>
      <w:r w:rsidR="00BC6CE7">
        <w:rPr>
          <w:rFonts w:ascii="Times New Roman" w:hAnsi="Times New Roman" w:cs="Times New Roman"/>
        </w:rPr>
        <w:t xml:space="preserve"> </w:t>
      </w:r>
      <w:proofErr w:type="spellStart"/>
      <w:r w:rsidR="00BC6CE7">
        <w:rPr>
          <w:rFonts w:ascii="Times New Roman" w:hAnsi="Times New Roman" w:cs="Times New Roman"/>
        </w:rPr>
        <w:t>Пышминского</w:t>
      </w:r>
      <w:proofErr w:type="spellEnd"/>
      <w:r w:rsidRPr="00AE5A18">
        <w:rPr>
          <w:rFonts w:ascii="Times New Roman" w:hAnsi="Times New Roman" w:cs="Times New Roman"/>
        </w:rPr>
        <w:t xml:space="preserve"> городского округа для принятия соответствующих решений.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1.6. Должностные лица Администрации и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при осуществлении муниципального контроля обязаны: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1.6.1. Своевременно и в полной мере исполнять предоставленные полномочия по контролю над соблюдением законодательства в части соблюдения условий организации регулярных перевозок на территории </w:t>
      </w:r>
      <w:proofErr w:type="spellStart"/>
      <w:r w:rsidR="00BC6CE7">
        <w:rPr>
          <w:rFonts w:ascii="Times New Roman" w:hAnsi="Times New Roman" w:cs="Times New Roman"/>
        </w:rPr>
        <w:t>Пышминского</w:t>
      </w:r>
      <w:proofErr w:type="spellEnd"/>
      <w:r w:rsidR="00BC6CE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1.6.2. Соблюдать законодательство Российской Федерации, права и законные интересы субъектов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1.6.3. Проводить проверки только во время исполнения служебных обязанностей.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1.6.4. Представлять руководителям, другим должностным лицам субъектов муниципального контроля, их уполномоченным представителям, присутствующим при проведении проверок, информацию и документы, относящиеся к предметам проверок.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1.6.5. Знакомить руководителей, других должностных лиц субъектов муниципального контроля, их уполномоченных представителей с результатами проверок.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1.6.6. Не препятствовать руководителям, иным должностным лицам субъектов муниципального контроля или их уполномоченным представителям присутствовать при проведении проверки и давать разъяснения по вопросам, относящимся к предметам проверок.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1.6.7. Не допускать необоснованное ограничение прав и законных интересов субъектов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1.6.8. Доказывать обоснованность своих действий при их обжаловании субъектами муниципального контроля в порядке, установленном законодательством Российской Федерации.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1.6.9. Соблюдать сроки проведения проверок, процедур, проводимых при проверках.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1.6.10. Перед началом проведения проверок по просьбе руководителей, других должностных лиц субъектов муниципального контроля, их уполномоченных представителей ознакомить их с положениями законодательства Российской Федерации в области осуществления муниципального контроля за обеспечением условий организации регулярных перевозок на территории </w:t>
      </w:r>
      <w:proofErr w:type="spellStart"/>
      <w:r w:rsidR="00BC6CE7">
        <w:rPr>
          <w:rFonts w:ascii="Times New Roman" w:hAnsi="Times New Roman" w:cs="Times New Roman"/>
        </w:rPr>
        <w:t>Пышминского</w:t>
      </w:r>
      <w:proofErr w:type="spellEnd"/>
      <w:r w:rsidR="00BC6CE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1.6.11. Принимать меры, необходимые для привлечения субъектов муниципального контроля к ответственности, установленной законодательством Российской Федерации.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1.7. Лица, в отношении которых осуществляется мероприятия по муниципальному контролю, имеют право: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1.7.1. Непосредственно присутствовать при проведении проверки, давать объяснения по вопросам, относящимся к предмету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1.7.2. Получать от Администрации и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его должностных лиц информацию, которая относится к предмету проверки и предоставление которой предусмотрено законодательством Российской Федерации.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1.7.3.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и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1.7.4. Обжаловать действия (бездействие) должностных лиц Администрации и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lastRenderedPageBreak/>
        <w:t>1.8. При проведении проверок юридические лица и индивидуальные предприниматели обязаны: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1.8.1. Обеспечить присутствие руководителей, иных должностных лиц или уполномоченных представителей юридических лиц,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требований, являющихся предметом муниципального контроля на территории </w:t>
      </w:r>
      <w:proofErr w:type="spellStart"/>
      <w:r w:rsidR="00BC6CE7">
        <w:rPr>
          <w:rFonts w:ascii="Times New Roman" w:hAnsi="Times New Roman" w:cs="Times New Roman"/>
        </w:rPr>
        <w:t>Пышминского</w:t>
      </w:r>
      <w:proofErr w:type="spellEnd"/>
      <w:r w:rsidR="00BC6CE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1.8.2. Предоставить должностным лицам, осуществляющим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1.8.3. Обеспечить доступ проводящих выездную проверку должностных лиц на территорию, в используемые при осуществлении своей деятельности здания, строения, сооружения, помещения, к используемым оборудованию, транспортным средствам, перевозимым ими грузам и подобным объектам.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1.8.4. Вести </w:t>
      </w:r>
      <w:hyperlink w:anchor="P275" w:history="1">
        <w:r w:rsidRPr="00AE5A18">
          <w:rPr>
            <w:rFonts w:ascii="Times New Roman" w:hAnsi="Times New Roman" w:cs="Times New Roman"/>
            <w:color w:val="0000FF"/>
          </w:rPr>
          <w:t>Журнал</w:t>
        </w:r>
      </w:hyperlink>
      <w:r w:rsidRPr="00AE5A18">
        <w:rPr>
          <w:rFonts w:ascii="Times New Roman" w:hAnsi="Times New Roman" w:cs="Times New Roman"/>
        </w:rPr>
        <w:t xml:space="preserve"> учета проверок по типовой форме (приложение </w:t>
      </w:r>
      <w:r w:rsidR="00335637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>1 к Административному регламенту).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1.9. Результатом исполнения муниципального контроля на территории </w:t>
      </w:r>
      <w:proofErr w:type="spellStart"/>
      <w:r w:rsidR="00BC6CE7">
        <w:rPr>
          <w:rFonts w:ascii="Times New Roman" w:hAnsi="Times New Roman" w:cs="Times New Roman"/>
        </w:rPr>
        <w:t>Пышминского</w:t>
      </w:r>
      <w:proofErr w:type="spellEnd"/>
      <w:r w:rsidR="00BC6CE7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 являются: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1.9.1. Вручение (направление) акта проверки юридическому лицу, индивидуальному предпринимателю.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1.9.2. Выдача предписания об устранении выявленных нарушений юридическому лицу, индивидуальному предпринимателю.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1.9.3. Направление в компетентные органы информации о фактах нарушения законодательства Российской Федерации в области соблюдения условий организации регулярных перевозок на территории городского округа для принятия соответствующих решений.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2. ТРЕБОВАНИЯ К ПОРЯДКУ ИСПОЛНЕНИЯ МУНИЦИПАЛЬНОГО КОНТРОЛЯ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8"/>
      <w:bookmarkEnd w:id="2"/>
      <w:r w:rsidRPr="00AE5A18">
        <w:rPr>
          <w:rFonts w:ascii="Times New Roman" w:hAnsi="Times New Roman" w:cs="Times New Roman"/>
        </w:rPr>
        <w:t xml:space="preserve">2.1. Информация о месте нахождения и графике работы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62</w:t>
      </w:r>
      <w:r w:rsidR="00335637">
        <w:rPr>
          <w:rFonts w:ascii="Times New Roman" w:hAnsi="Times New Roman" w:cs="Times New Roman"/>
        </w:rPr>
        <w:t>3550</w:t>
      </w:r>
      <w:r w:rsidRPr="00AE5A18">
        <w:rPr>
          <w:rFonts w:ascii="Times New Roman" w:hAnsi="Times New Roman" w:cs="Times New Roman"/>
        </w:rPr>
        <w:t xml:space="preserve">, Свердловская область, </w:t>
      </w:r>
      <w:r w:rsidR="00335637">
        <w:rPr>
          <w:rFonts w:ascii="Times New Roman" w:hAnsi="Times New Roman" w:cs="Times New Roman"/>
        </w:rPr>
        <w:t>р.п.Пышма</w:t>
      </w:r>
      <w:r w:rsidRPr="00AE5A18">
        <w:rPr>
          <w:rFonts w:ascii="Times New Roman" w:hAnsi="Times New Roman" w:cs="Times New Roman"/>
        </w:rPr>
        <w:t xml:space="preserve">, ул. </w:t>
      </w:r>
      <w:r w:rsidR="00335637">
        <w:rPr>
          <w:rFonts w:ascii="Times New Roman" w:hAnsi="Times New Roman" w:cs="Times New Roman"/>
        </w:rPr>
        <w:t>1 Мая, 2</w:t>
      </w:r>
      <w:r w:rsidRPr="00AE5A18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Время работы </w:t>
      </w:r>
      <w:r w:rsidR="00335637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понедельник - пятница: с 8.00 часов до 17.</w:t>
      </w:r>
      <w:r w:rsidR="00335637">
        <w:rPr>
          <w:rFonts w:ascii="Times New Roman" w:hAnsi="Times New Roman" w:cs="Times New Roman"/>
        </w:rPr>
        <w:t>15</w:t>
      </w:r>
      <w:r w:rsidRPr="00AE5A18">
        <w:rPr>
          <w:rFonts w:ascii="Times New Roman" w:hAnsi="Times New Roman" w:cs="Times New Roman"/>
        </w:rPr>
        <w:t xml:space="preserve"> часов;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перерыв на обед: с 12.</w:t>
      </w:r>
      <w:r w:rsidR="00335637">
        <w:rPr>
          <w:rFonts w:ascii="Times New Roman" w:hAnsi="Times New Roman" w:cs="Times New Roman"/>
        </w:rPr>
        <w:t>00</w:t>
      </w:r>
      <w:r w:rsidRPr="00AE5A18">
        <w:rPr>
          <w:rFonts w:ascii="Times New Roman" w:hAnsi="Times New Roman" w:cs="Times New Roman"/>
        </w:rPr>
        <w:t xml:space="preserve"> до 13.</w:t>
      </w:r>
      <w:r w:rsidR="00335637">
        <w:rPr>
          <w:rFonts w:ascii="Times New Roman" w:hAnsi="Times New Roman" w:cs="Times New Roman"/>
        </w:rPr>
        <w:t>0</w:t>
      </w:r>
      <w:r w:rsidRPr="00AE5A18">
        <w:rPr>
          <w:rFonts w:ascii="Times New Roman" w:hAnsi="Times New Roman" w:cs="Times New Roman"/>
        </w:rPr>
        <w:t>0 часов;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суббота, воскресенье: выходные дни.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Справочный номер телефона</w:t>
      </w:r>
      <w:r w:rsidR="00335637">
        <w:rPr>
          <w:rFonts w:ascii="Times New Roman" w:hAnsi="Times New Roman" w:cs="Times New Roman"/>
        </w:rPr>
        <w:t xml:space="preserve"> Отдела</w:t>
      </w:r>
      <w:r w:rsidRPr="00AE5A18">
        <w:rPr>
          <w:rFonts w:ascii="Times New Roman" w:hAnsi="Times New Roman" w:cs="Times New Roman"/>
        </w:rPr>
        <w:t xml:space="preserve"> 8 (343</w:t>
      </w:r>
      <w:r w:rsidR="00335637">
        <w:rPr>
          <w:rFonts w:ascii="Times New Roman" w:hAnsi="Times New Roman" w:cs="Times New Roman"/>
        </w:rPr>
        <w:t>72</w:t>
      </w:r>
      <w:r w:rsidRPr="00AE5A18">
        <w:rPr>
          <w:rFonts w:ascii="Times New Roman" w:hAnsi="Times New Roman" w:cs="Times New Roman"/>
        </w:rPr>
        <w:t xml:space="preserve">) </w:t>
      </w:r>
      <w:r w:rsidR="00335637">
        <w:rPr>
          <w:rFonts w:ascii="Times New Roman" w:hAnsi="Times New Roman" w:cs="Times New Roman"/>
        </w:rPr>
        <w:t>2-18-59 (факс), 8 (34372</w:t>
      </w:r>
      <w:r w:rsidRPr="00AE5A18">
        <w:rPr>
          <w:rFonts w:ascii="Times New Roman" w:hAnsi="Times New Roman" w:cs="Times New Roman"/>
        </w:rPr>
        <w:t xml:space="preserve">) </w:t>
      </w:r>
      <w:r w:rsidR="00335637">
        <w:rPr>
          <w:rFonts w:ascii="Times New Roman" w:hAnsi="Times New Roman" w:cs="Times New Roman"/>
        </w:rPr>
        <w:t>2-15-55</w:t>
      </w:r>
      <w:r w:rsidRPr="00AE5A18">
        <w:rPr>
          <w:rFonts w:ascii="Times New Roman" w:hAnsi="Times New Roman" w:cs="Times New Roman"/>
        </w:rPr>
        <w:t>.</w:t>
      </w:r>
    </w:p>
    <w:p w:rsidR="00DF389E" w:rsidRPr="00652480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Адрес официального сайта </w:t>
      </w:r>
      <w:r w:rsidR="00335637">
        <w:rPr>
          <w:rFonts w:ascii="Times New Roman" w:hAnsi="Times New Roman" w:cs="Times New Roman"/>
        </w:rPr>
        <w:t>городского округа</w:t>
      </w:r>
      <w:r w:rsidRPr="00AE5A18">
        <w:rPr>
          <w:rFonts w:ascii="Times New Roman" w:hAnsi="Times New Roman" w:cs="Times New Roman"/>
        </w:rPr>
        <w:t xml:space="preserve"> в информационно-телекоммуникационной сети Интернет (далее - сеть Интернет): </w:t>
      </w:r>
      <w:r w:rsidRPr="00652480">
        <w:rPr>
          <w:rFonts w:ascii="Times New Roman" w:hAnsi="Times New Roman" w:cs="Times New Roman"/>
          <w:u w:val="single"/>
        </w:rPr>
        <w:t>www.</w:t>
      </w:r>
      <w:r w:rsidR="00652480" w:rsidRPr="00652480">
        <w:rPr>
          <w:rFonts w:ascii="Times New Roman" w:hAnsi="Times New Roman" w:cs="Times New Roman"/>
          <w:u w:val="single"/>
        </w:rPr>
        <w:t>пышминский-го.рф</w:t>
      </w:r>
      <w:r w:rsidR="00652480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Адрес электронной почты Администрации: </w:t>
      </w:r>
      <w:proofErr w:type="spellStart"/>
      <w:r w:rsidR="00A46AF0">
        <w:rPr>
          <w:rFonts w:ascii="Times New Roman" w:hAnsi="Times New Roman" w:cs="Times New Roman"/>
          <w:lang w:val="en-US"/>
        </w:rPr>
        <w:t>pischma</w:t>
      </w:r>
      <w:proofErr w:type="spellEnd"/>
      <w:r w:rsidR="00A46AF0" w:rsidRPr="00A46AF0">
        <w:rPr>
          <w:rFonts w:ascii="Times New Roman" w:hAnsi="Times New Roman" w:cs="Times New Roman"/>
        </w:rPr>
        <w:t>@</w:t>
      </w:r>
      <w:r w:rsidR="00A46AF0">
        <w:rPr>
          <w:rFonts w:ascii="Times New Roman" w:hAnsi="Times New Roman" w:cs="Times New Roman"/>
          <w:lang w:val="en-US"/>
        </w:rPr>
        <w:t>rambler</w:t>
      </w:r>
      <w:r w:rsidR="00A46AF0" w:rsidRPr="00A46AF0">
        <w:rPr>
          <w:rFonts w:ascii="Times New Roman" w:hAnsi="Times New Roman" w:cs="Times New Roman"/>
        </w:rPr>
        <w:t>.</w:t>
      </w:r>
      <w:proofErr w:type="spellStart"/>
      <w:r w:rsidR="00A46AF0">
        <w:rPr>
          <w:rFonts w:ascii="Times New Roman" w:hAnsi="Times New Roman" w:cs="Times New Roman"/>
          <w:lang w:val="en-US"/>
        </w:rPr>
        <w:t>ru</w:t>
      </w:r>
      <w:proofErr w:type="spellEnd"/>
      <w:r w:rsidRPr="00AE5A18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Адрес электронной почты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: </w:t>
      </w:r>
      <w:proofErr w:type="spellStart"/>
      <w:r w:rsidR="00A46AF0">
        <w:rPr>
          <w:rFonts w:ascii="Times New Roman" w:hAnsi="Times New Roman" w:cs="Times New Roman"/>
          <w:lang w:val="en-US"/>
        </w:rPr>
        <w:t>pischma</w:t>
      </w:r>
      <w:proofErr w:type="spellEnd"/>
      <w:r w:rsidR="00A46AF0" w:rsidRPr="00A46AF0">
        <w:rPr>
          <w:rFonts w:ascii="Times New Roman" w:hAnsi="Times New Roman" w:cs="Times New Roman"/>
        </w:rPr>
        <w:t>@</w:t>
      </w:r>
      <w:r w:rsidR="00A46AF0">
        <w:rPr>
          <w:rFonts w:ascii="Times New Roman" w:hAnsi="Times New Roman" w:cs="Times New Roman"/>
          <w:lang w:val="en-US"/>
        </w:rPr>
        <w:t>rambler</w:t>
      </w:r>
      <w:r w:rsidR="00A46AF0" w:rsidRPr="00A46AF0">
        <w:rPr>
          <w:rFonts w:ascii="Times New Roman" w:hAnsi="Times New Roman" w:cs="Times New Roman"/>
        </w:rPr>
        <w:t>.</w:t>
      </w:r>
      <w:proofErr w:type="spellStart"/>
      <w:r w:rsidR="00A46AF0">
        <w:rPr>
          <w:rFonts w:ascii="Times New Roman" w:hAnsi="Times New Roman" w:cs="Times New Roman"/>
          <w:lang w:val="en-US"/>
        </w:rPr>
        <w:t>ru</w:t>
      </w:r>
      <w:proofErr w:type="spellEnd"/>
      <w:r w:rsidR="00A46AF0" w:rsidRPr="00AE5A18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2.2. Порядок получения информации заинтересованными лицами по вопросам осуществления муниципального контроля, сведений о ходе осуществления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Информация по вопросам осуществления муниципального контроля, сведений о ходе осуществления муниципального контроля сообщается должностными лицами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, осуществляющими муниципальный контроль, при личном контакте с заинтересованными лицами, с использованием средств почтовой, телефонной связи, а также посредством электронной почты. Информация по вопросам осуществления муниципального контроля, сведений о ходе осуществления муниципального контроля также размещается в сети Интернет, на информационных стендах в зданиях (помещениях)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публикуется в средствах массовой информации.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Исчерпывающие и корректные ответы на устные обращения заинтересованных лиц должны быть даны должностными лицами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осуществляющими муниципальный контроль, непосредственно при обращении заинтересованного лица.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Письменные обращения заинтересованных лиц (в том числе направленные посредством электронной почты) рассматриваются должностными лицами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, осуществляющими муниципальный контроль, в срок, не превышающий 30 дней со дня регистрации письменного обращения в </w:t>
      </w:r>
      <w:r w:rsidR="00A46AF0">
        <w:rPr>
          <w:rFonts w:ascii="Times New Roman" w:hAnsi="Times New Roman" w:cs="Times New Roman"/>
        </w:rPr>
        <w:t>Отделе</w:t>
      </w:r>
      <w:r w:rsidRPr="00AE5A18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2.3. Информация, указанная в </w:t>
      </w:r>
      <w:hyperlink w:anchor="P88" w:history="1">
        <w:r w:rsidRPr="00AE5A18">
          <w:rPr>
            <w:rFonts w:ascii="Times New Roman" w:hAnsi="Times New Roman" w:cs="Times New Roman"/>
            <w:color w:val="0000FF"/>
          </w:rPr>
          <w:t>2.1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размещается: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1) в печатной форме на информационных стендах в вестибюле (фойе) здания (помещения)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2) в электронном виде в сети Интернет.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В случае если в указанную информацию были внесены изменения, то она в течение 5 рабочих дней </w:t>
      </w:r>
      <w:r w:rsidRPr="00AE5A18">
        <w:rPr>
          <w:rFonts w:ascii="Times New Roman" w:hAnsi="Times New Roman" w:cs="Times New Roman"/>
        </w:rPr>
        <w:lastRenderedPageBreak/>
        <w:t>подлежит обновлению на информационных стендах и на сайтах.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2.4. Сроки исполнения муниципального контроля, реализуемого посредством проведения плановой или внеплановой проверки, не могут превышать 20 (двадцать) рабочих дней.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50 (пятьдесят) часов для малого предприятия и 15 (пятнадцать) часов для </w:t>
      </w:r>
      <w:proofErr w:type="spellStart"/>
      <w:r w:rsidRPr="00AE5A18">
        <w:rPr>
          <w:rFonts w:ascii="Times New Roman" w:hAnsi="Times New Roman" w:cs="Times New Roman"/>
        </w:rPr>
        <w:t>микропредприятия</w:t>
      </w:r>
      <w:proofErr w:type="spellEnd"/>
      <w:r w:rsidRPr="00AE5A18">
        <w:rPr>
          <w:rFonts w:ascii="Times New Roman" w:hAnsi="Times New Roman" w:cs="Times New Roman"/>
        </w:rPr>
        <w:t xml:space="preserve"> в год.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 и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проводящих выездную плановую проверку, срок проведения выездной плановой проверки может быть продлен заместителем главы администрации по ж</w:t>
      </w:r>
      <w:r w:rsidR="00A46AF0">
        <w:rPr>
          <w:rFonts w:ascii="Times New Roman" w:hAnsi="Times New Roman" w:cs="Times New Roman"/>
        </w:rPr>
        <w:t>илищно-коммунальному хозяйству</w:t>
      </w:r>
      <w:r w:rsidRPr="00AE5A18">
        <w:rPr>
          <w:rFonts w:ascii="Times New Roman" w:hAnsi="Times New Roman" w:cs="Times New Roman"/>
        </w:rPr>
        <w:t xml:space="preserve">, но не более чем на 20 (двадцать) рабочих дней, в отношении малых предприятий, </w:t>
      </w:r>
      <w:proofErr w:type="spellStart"/>
      <w:r w:rsidRPr="00AE5A18">
        <w:rPr>
          <w:rFonts w:ascii="Times New Roman" w:hAnsi="Times New Roman" w:cs="Times New Roman"/>
        </w:rPr>
        <w:t>микропредприятий</w:t>
      </w:r>
      <w:proofErr w:type="spellEnd"/>
      <w:r w:rsidRPr="00AE5A18">
        <w:rPr>
          <w:rFonts w:ascii="Times New Roman" w:hAnsi="Times New Roman" w:cs="Times New Roman"/>
        </w:rPr>
        <w:t xml:space="preserve"> не более чем на 15 (пятнадцать) часов.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 СОСТАВ, ПОСЛЕДОВАТЕЛЬНОСТЬ И СРОКИ</w:t>
      </w: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ВЫПОЛНЕНИЯ АДМИНИСТРАТИВНЫХ ПРОЦЕДУР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3.1. Перечень административных процедур, исполняемых в рамках осуществления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Для целей осуществления муниципального контроля в порядке, предусмотренном административным регламентом, исполняются следующие административные процедуры: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организация проведения проверок;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проведение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принятие мер по устранению выявленных нарушений;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контроль над исполнением предписаний.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3.2. Административная процедура организации проведения проверки включает в себя следующие административные действия: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разработка плана проведения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принятие решения о проведении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подготовка к проведению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3.3. Административная процедура проведения проверки включает в себя следующие административные действия: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проведение проверки (выездной, документарной);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подготовка и выдача акта.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3.4. </w:t>
      </w:r>
      <w:hyperlink w:anchor="P356" w:history="1">
        <w:r w:rsidRPr="00AE5A18">
          <w:rPr>
            <w:rFonts w:ascii="Times New Roman" w:hAnsi="Times New Roman" w:cs="Times New Roman"/>
            <w:color w:val="0000FF"/>
          </w:rPr>
          <w:t>Блок-схема</w:t>
        </w:r>
      </w:hyperlink>
      <w:r w:rsidRPr="00AE5A18">
        <w:rPr>
          <w:rFonts w:ascii="Times New Roman" w:hAnsi="Times New Roman" w:cs="Times New Roman"/>
        </w:rPr>
        <w:t xml:space="preserve"> исполнения муниципального контроля приводится в приложении </w:t>
      </w:r>
      <w:r w:rsidR="00A46AF0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>2 к Административному регламенту.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3.5. Выполнение административных процедур, административных действий в рамках исполнения муниципального контроля, осуществляется должностными лицами в соответствии с установленным распределением должностных обязанностей (далее - специалисты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3.6. Исполнение муниципального контроля осуществляется посредством проведения плановых и внеплановых проверок (далее - проверка).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3.7. Основанием для включения в план проведения проверки субъекта муниципального контроля (далее - План) является истечение трех лет со дня: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государственной регистрации юридического лица, индивидуального предпринимателя;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окончания проведения последней плановой проверки юридического лица, индивидуального предпринимателя;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начала осуществления юридическим лицом, индивидуальным предпринимателем предпринимательской деятельности в соответствии с представленным уведомлением в уполномоченный Правительством Российской Федерации в соответствующей сфере федеральный орган исполнительной власти о начале осуществления отдельных видов предпринимательской деятельности (в случае выполнения работ или предоставления услуг, требующих представления указанного уведомления).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3.7.1. Проект Плана составляется специалистом </w:t>
      </w:r>
      <w:r w:rsidR="00A46AF0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ответственным за подготовку Плана, и ежегодно, в срок до 1 сентября года, предшествующего году проведения плановых проверок, согласовывается с заместителем главы администрации по жилищно-коммунально</w:t>
      </w:r>
      <w:r w:rsidR="00A46AF0">
        <w:rPr>
          <w:rFonts w:ascii="Times New Roman" w:hAnsi="Times New Roman" w:cs="Times New Roman"/>
        </w:rPr>
        <w:t xml:space="preserve">му </w:t>
      </w:r>
      <w:r w:rsidRPr="00AE5A18">
        <w:rPr>
          <w:rFonts w:ascii="Times New Roman" w:hAnsi="Times New Roman" w:cs="Times New Roman"/>
        </w:rPr>
        <w:t>хозяйств</w:t>
      </w:r>
      <w:r w:rsidR="00A46AF0">
        <w:rPr>
          <w:rFonts w:ascii="Times New Roman" w:hAnsi="Times New Roman" w:cs="Times New Roman"/>
        </w:rPr>
        <w:t>у</w:t>
      </w:r>
      <w:r w:rsidRPr="00AE5A18">
        <w:rPr>
          <w:rFonts w:ascii="Times New Roman" w:hAnsi="Times New Roman" w:cs="Times New Roman"/>
        </w:rPr>
        <w:t xml:space="preserve"> и направляется в органы прокуратуры.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3.7.2. Ответственное должностное лицо дорабатывает проект Плана с учетом предложений органа прокуратуры, поступивших по результатам рассмотрения проекта Плана, и представляет его на утверждение главы </w:t>
      </w:r>
      <w:proofErr w:type="spellStart"/>
      <w:r w:rsidR="005B295F">
        <w:rPr>
          <w:rFonts w:ascii="Times New Roman" w:hAnsi="Times New Roman" w:cs="Times New Roman"/>
        </w:rPr>
        <w:t>Пышминского</w:t>
      </w:r>
      <w:proofErr w:type="spellEnd"/>
      <w:r w:rsidR="005B295F">
        <w:rPr>
          <w:rFonts w:ascii="Times New Roman" w:hAnsi="Times New Roman" w:cs="Times New Roman"/>
        </w:rPr>
        <w:t xml:space="preserve"> городского округа</w:t>
      </w:r>
      <w:r w:rsidRPr="00AE5A18">
        <w:rPr>
          <w:rFonts w:ascii="Times New Roman" w:hAnsi="Times New Roman" w:cs="Times New Roman"/>
        </w:rPr>
        <w:t>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3.7.3. Утвержденный План в срок до 1 ноября года, предшествующего году проведения плановых </w:t>
      </w:r>
      <w:r w:rsidRPr="00AE5A18">
        <w:rPr>
          <w:rFonts w:ascii="Times New Roman" w:hAnsi="Times New Roman" w:cs="Times New Roman"/>
        </w:rPr>
        <w:lastRenderedPageBreak/>
        <w:t>проверок, направляется в органы прокуратуры.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3.7.4. Ответственный за подготовку Плана в срок до 1 декабря года, предшествующего году проведения плановых проверок, обеспечивает размещение Плана на официальном сайте городского округа,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3.7.5. Результатом выполнения административной процедуры является План, размещенный на официальном сайте городского округа.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3.8. Основанием для принятия решения о проведении плановой проверки является включение сведений о юридическом лице, индивидуальном предпринимателе в ежегодный План.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40"/>
      <w:bookmarkEnd w:id="3"/>
      <w:r w:rsidRPr="00AE5A18">
        <w:rPr>
          <w:rFonts w:ascii="Times New Roman" w:hAnsi="Times New Roman" w:cs="Times New Roman"/>
        </w:rPr>
        <w:t>3.9. Основанием для принятия решения о проведении внеплановой проверки является: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41"/>
      <w:bookmarkEnd w:id="4"/>
      <w:r w:rsidRPr="00AE5A18">
        <w:rPr>
          <w:rFonts w:ascii="Times New Roman" w:hAnsi="Times New Roman" w:cs="Times New Roman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2) поступление в Администрацию или </w:t>
      </w:r>
      <w:r w:rsidR="00A46AF0">
        <w:rPr>
          <w:rFonts w:ascii="Times New Roman" w:hAnsi="Times New Roman" w:cs="Times New Roman"/>
        </w:rPr>
        <w:t xml:space="preserve">Отдел </w:t>
      </w:r>
      <w:r w:rsidRPr="00AE5A18">
        <w:rPr>
          <w:rFonts w:ascii="Times New Roman" w:hAnsi="Times New Roman" w:cs="Times New Roman"/>
        </w:rPr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прав потребителей (в случае обращения граждан, права которых нарушены);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3"/>
      <w:bookmarkEnd w:id="5"/>
      <w:r w:rsidRPr="00AE5A18">
        <w:rPr>
          <w:rFonts w:ascii="Times New Roman" w:hAnsi="Times New Roman" w:cs="Times New Roman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44"/>
      <w:bookmarkEnd w:id="6"/>
      <w:r w:rsidRPr="00AE5A18">
        <w:rPr>
          <w:rFonts w:ascii="Times New Roman" w:hAnsi="Times New Roman" w:cs="Times New Roman"/>
        </w:rPr>
        <w:t xml:space="preserve">4) поступление в Администрацию или </w:t>
      </w:r>
      <w:r w:rsidR="00335984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 жизни, здоровью граждан, а также</w:t>
      </w:r>
      <w:r w:rsidR="005B295F">
        <w:rPr>
          <w:rFonts w:ascii="Times New Roman" w:hAnsi="Times New Roman" w:cs="Times New Roman"/>
        </w:rPr>
        <w:t xml:space="preserve"> о</w:t>
      </w:r>
      <w:r w:rsidRPr="00AE5A18">
        <w:rPr>
          <w:rFonts w:ascii="Times New Roman" w:hAnsi="Times New Roman" w:cs="Times New Roman"/>
        </w:rPr>
        <w:t xml:space="preserve"> возникновени</w:t>
      </w:r>
      <w:r w:rsidR="005B295F">
        <w:rPr>
          <w:rFonts w:ascii="Times New Roman" w:hAnsi="Times New Roman" w:cs="Times New Roman"/>
        </w:rPr>
        <w:t>и</w:t>
      </w:r>
      <w:r w:rsidRPr="00AE5A18">
        <w:rPr>
          <w:rFonts w:ascii="Times New Roman" w:hAnsi="Times New Roman" w:cs="Times New Roman"/>
        </w:rPr>
        <w:t xml:space="preserve"> чрезвычайных ситуаций природного и техногенного характера.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3.10. Внеплановая выездная проверка юридического лица по основаниям, предусмотренным </w:t>
      </w:r>
      <w:hyperlink w:anchor="P141" w:history="1">
        <w:r w:rsidRPr="00AE5A18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AE5A18">
        <w:rPr>
          <w:rFonts w:ascii="Times New Roman" w:hAnsi="Times New Roman" w:cs="Times New Roman"/>
        </w:rPr>
        <w:t xml:space="preserve"> - </w:t>
      </w:r>
      <w:hyperlink w:anchor="P144" w:history="1">
        <w:r w:rsidRPr="00AE5A18">
          <w:rPr>
            <w:rFonts w:ascii="Times New Roman" w:hAnsi="Times New Roman" w:cs="Times New Roman"/>
            <w:color w:val="0000FF"/>
          </w:rPr>
          <w:t>4 пункта 3.9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проводится после согласования с орган</w:t>
      </w:r>
      <w:r w:rsidR="00BC6CE7">
        <w:rPr>
          <w:rFonts w:ascii="Times New Roman" w:hAnsi="Times New Roman" w:cs="Times New Roman"/>
        </w:rPr>
        <w:t>ами</w:t>
      </w:r>
      <w:r w:rsidRPr="00AE5A18">
        <w:rPr>
          <w:rFonts w:ascii="Times New Roman" w:hAnsi="Times New Roman" w:cs="Times New Roman"/>
        </w:rPr>
        <w:t xml:space="preserve"> прокуратуры по месту осуществления деятельности юридическим лицом. Согласование проведения внеплановой выездной проверки с органами прокуратуры осуществляется в порядке, предусмотренном Федеральным </w:t>
      </w:r>
      <w:hyperlink r:id="rId20" w:history="1">
        <w:r w:rsidRPr="00AE5A18">
          <w:rPr>
            <w:rFonts w:ascii="Times New Roman" w:hAnsi="Times New Roman" w:cs="Times New Roman"/>
            <w:color w:val="0000FF"/>
          </w:rPr>
          <w:t>законом</w:t>
        </w:r>
      </w:hyperlink>
      <w:r w:rsidRPr="00AE5A18">
        <w:rPr>
          <w:rFonts w:ascii="Times New Roman" w:hAnsi="Times New Roman" w:cs="Times New Roman"/>
        </w:rPr>
        <w:t xml:space="preserve"> от 26.12.2008 </w:t>
      </w:r>
      <w:r w:rsidR="00335984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 xml:space="preserve"> 294-ФЗ.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3.11. При наличии одного или нескольких оснований, предусмотренных </w:t>
      </w:r>
      <w:hyperlink w:anchor="P140" w:history="1">
        <w:r w:rsidRPr="00AE5A18">
          <w:rPr>
            <w:rFonts w:ascii="Times New Roman" w:hAnsi="Times New Roman" w:cs="Times New Roman"/>
            <w:color w:val="0000FF"/>
          </w:rPr>
          <w:t>пунктом 3.9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специалист </w:t>
      </w:r>
      <w:r w:rsidR="00335984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, ответственный за подготовку проверки, осуществляет подготовку проекта </w:t>
      </w:r>
      <w:hyperlink w:anchor="P399" w:history="1">
        <w:r w:rsidRPr="00AE5A1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AE5A18">
        <w:rPr>
          <w:rFonts w:ascii="Times New Roman" w:hAnsi="Times New Roman" w:cs="Times New Roman"/>
        </w:rPr>
        <w:t xml:space="preserve"> о проведении проверки по форме согласно приложению </w:t>
      </w:r>
      <w:r w:rsidR="00335984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>3 к Административному регламенту (далее - проект распоряжения).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3.12. Проект распоряжения о проведении проверки (плановой, внеплановой) разрабатывается специалистом </w:t>
      </w:r>
      <w:r w:rsidR="00335984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в порядке, установленном для разработки, согласования и принятия муниципальных правовых актов, не позднее</w:t>
      </w:r>
      <w:r w:rsidR="005B295F">
        <w:rPr>
          <w:rFonts w:ascii="Times New Roman" w:hAnsi="Times New Roman" w:cs="Times New Roman"/>
        </w:rPr>
        <w:t>,</w:t>
      </w:r>
      <w:r w:rsidRPr="00AE5A18">
        <w:rPr>
          <w:rFonts w:ascii="Times New Roman" w:hAnsi="Times New Roman" w:cs="Times New Roman"/>
        </w:rPr>
        <w:t xml:space="preserve"> чем за тридцать дней до наступления даты проведения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Распоряжение о проведении проверки (плановой, внеплановой) принимается главой </w:t>
      </w:r>
      <w:proofErr w:type="spellStart"/>
      <w:r w:rsidR="005B295F">
        <w:rPr>
          <w:rFonts w:ascii="Times New Roman" w:hAnsi="Times New Roman" w:cs="Times New Roman"/>
        </w:rPr>
        <w:t>Пышминского</w:t>
      </w:r>
      <w:proofErr w:type="spellEnd"/>
      <w:r w:rsidRPr="00AE5A18">
        <w:rPr>
          <w:rFonts w:ascii="Times New Roman" w:hAnsi="Times New Roman" w:cs="Times New Roman"/>
        </w:rPr>
        <w:t xml:space="preserve"> городского округа и оформляется муниципальным правовым актом.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распоряжении о проведении проверки (плановой, внеплановой) указываются: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наименование органа, проводящего проверку;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цели, задачи, предмет проверки и срок ее проведения;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перечень административных регламентов по осуществлению муниципального контроля;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lastRenderedPageBreak/>
        <w:t>- даты начала и окончания проведения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подпись начальника органа, проводящего проверку.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3.13. Основанием для начала подготовки проверки (плановой, внеплановой) является подписание распоряжения главой </w:t>
      </w:r>
      <w:proofErr w:type="spellStart"/>
      <w:r w:rsidR="005B295F">
        <w:rPr>
          <w:rFonts w:ascii="Times New Roman" w:hAnsi="Times New Roman" w:cs="Times New Roman"/>
        </w:rPr>
        <w:t>Пышминского</w:t>
      </w:r>
      <w:proofErr w:type="spellEnd"/>
      <w:r w:rsidRPr="00AE5A18">
        <w:rPr>
          <w:rFonts w:ascii="Times New Roman" w:hAnsi="Times New Roman" w:cs="Times New Roman"/>
        </w:rPr>
        <w:t xml:space="preserve"> городского округа о проверке.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 проведении плановой проверки юридическое лицо, индивидуальный предприниматель уведомляются специалистом </w:t>
      </w:r>
      <w:r w:rsidR="00335984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</w:t>
      </w:r>
      <w:r w:rsidR="00BC6CE7">
        <w:rPr>
          <w:rFonts w:ascii="Times New Roman" w:hAnsi="Times New Roman" w:cs="Times New Roman"/>
        </w:rPr>
        <w:t>в течение</w:t>
      </w:r>
      <w:r w:rsidRPr="00AE5A18">
        <w:rPr>
          <w:rFonts w:ascii="Times New Roman" w:hAnsi="Times New Roman" w:cs="Times New Roman"/>
        </w:rPr>
        <w:t xml:space="preserve"> трех рабочих дней до начала ее проведения.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 проведении внеплановой выездной проверки, за исключением внеплановой выездной проверки, основания, проведения которой указаны в </w:t>
      </w:r>
      <w:hyperlink w:anchor="P141" w:history="1">
        <w:r w:rsidRPr="00AE5A18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AE5A18">
        <w:rPr>
          <w:rFonts w:ascii="Times New Roman" w:hAnsi="Times New Roman" w:cs="Times New Roman"/>
        </w:rPr>
        <w:t xml:space="preserve"> - </w:t>
      </w:r>
      <w:hyperlink w:anchor="P143" w:history="1">
        <w:r w:rsidRPr="00AE5A18">
          <w:rPr>
            <w:rFonts w:ascii="Times New Roman" w:hAnsi="Times New Roman" w:cs="Times New Roman"/>
            <w:color w:val="0000FF"/>
          </w:rPr>
          <w:t>3 пункта 3.9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юридическое лицо, индивидуальный предприниматель уведомляются </w:t>
      </w:r>
      <w:r w:rsidR="00DA37BD">
        <w:rPr>
          <w:rFonts w:ascii="Times New Roman" w:hAnsi="Times New Roman" w:cs="Times New Roman"/>
        </w:rPr>
        <w:t xml:space="preserve">Администрацией </w:t>
      </w:r>
      <w:r w:rsidRPr="00AE5A18">
        <w:rPr>
          <w:rFonts w:ascii="Times New Roman" w:hAnsi="Times New Roman" w:cs="Times New Roman"/>
        </w:rPr>
        <w:t xml:space="preserve"> не менее чем за двадцать четыре часа до начала ее проведения любым доступным способом.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3.14. Юридическим фактом, являющимся основанием для проведения проверки, является распоряжение о проверке.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3.15. Плановые и внеплановые проверки проводятся в форме выездных и документарных проверок.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3.16. Проверки осуществляются специалистами Администрации и </w:t>
      </w:r>
      <w:r w:rsidR="00335984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уполномоченными распоряжением на проведение проверки в отношении конкретного юридического лица, индивидуального предпринимателя и в сроки, предусмотренные распоряжением о проверке.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3.17.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3.17.1. В процессе проведения документарной проверки специалистами Администрации и </w:t>
      </w:r>
      <w:r w:rsidR="00335984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в первую очередь рассматриваются документы юридического лица, индивидуального предпринимателя, имеющиеся в Администрации и </w:t>
      </w:r>
      <w:r w:rsidR="00335984">
        <w:rPr>
          <w:rFonts w:ascii="Times New Roman" w:hAnsi="Times New Roman" w:cs="Times New Roman"/>
        </w:rPr>
        <w:t>Отделе</w:t>
      </w:r>
      <w:r w:rsidRPr="00AE5A18">
        <w:rPr>
          <w:rFonts w:ascii="Times New Roman" w:hAnsi="Times New Roman" w:cs="Times New Roman"/>
        </w:rPr>
        <w:t xml:space="preserve">, в том числе акты предыдущих проверок, материалы рассмотрения дел об административных правонарушениях и иные документы </w:t>
      </w:r>
      <w:proofErr w:type="gramStart"/>
      <w:r w:rsidRPr="00AE5A18">
        <w:rPr>
          <w:rFonts w:ascii="Times New Roman" w:hAnsi="Times New Roman" w:cs="Times New Roman"/>
        </w:rPr>
        <w:t>о результатах</w:t>
      </w:r>
      <w:proofErr w:type="gramEnd"/>
      <w:r w:rsidRPr="00AE5A18">
        <w:rPr>
          <w:rFonts w:ascii="Times New Roman" w:hAnsi="Times New Roman" w:cs="Times New Roman"/>
        </w:rPr>
        <w:t xml:space="preserve"> осуществленных в отношении этого юридического лица, индивидуального предпринимателя государственного контроля (надзора),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</w:t>
      </w:r>
      <w:r w:rsidR="00DA37BD">
        <w:rPr>
          <w:rFonts w:ascii="Times New Roman" w:hAnsi="Times New Roman" w:cs="Times New Roman"/>
        </w:rPr>
        <w:t>,</w:t>
      </w:r>
      <w:r w:rsidRPr="00AE5A18">
        <w:rPr>
          <w:rFonts w:ascii="Times New Roman" w:hAnsi="Times New Roman" w:cs="Times New Roman"/>
        </w:rPr>
        <w:t xml:space="preserve">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</w:t>
      </w:r>
      <w:r w:rsidR="00335984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 xml:space="preserve"> направляет в адрес юридического лица, </w:t>
      </w:r>
      <w:r w:rsidR="00DA37BD">
        <w:rPr>
          <w:rFonts w:ascii="Times New Roman" w:hAnsi="Times New Roman" w:cs="Times New Roman"/>
        </w:rPr>
        <w:t xml:space="preserve">в </w:t>
      </w:r>
      <w:r w:rsidRPr="00AE5A18">
        <w:rPr>
          <w:rFonts w:ascii="Times New Roman" w:hAnsi="Times New Roman" w:cs="Times New Roman"/>
        </w:rPr>
        <w:t>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3.17.2. В течение десяти рабочих дней со дня получения мотивированного запроса юридическое лицо, индивидуальный предприниматель обязаны направить в </w:t>
      </w:r>
      <w:r w:rsidR="00335984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>, указанные в запросе документы.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Не допускается требовать нотариального удостоверения копий документов, представляемых в </w:t>
      </w:r>
      <w:r w:rsidR="00335984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>, если иное не предусмотрено законодательством Российской Федерации.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3.17.3.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Администрации и </w:t>
      </w:r>
      <w:r w:rsidR="00335984">
        <w:rPr>
          <w:rFonts w:ascii="Times New Roman" w:hAnsi="Times New Roman" w:cs="Times New Roman"/>
        </w:rPr>
        <w:t>Отделе</w:t>
      </w:r>
      <w:r w:rsidRPr="00AE5A18">
        <w:rPr>
          <w:rFonts w:ascii="Times New Roman" w:hAnsi="Times New Roman" w:cs="Times New Roman"/>
        </w:rPr>
        <w:t xml:space="preserve">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Юридическое лицо, индивидуальный предприниматель, представляющие в </w:t>
      </w:r>
      <w:r w:rsidR="00335984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вправе представить </w:t>
      </w:r>
      <w:r w:rsidRPr="00AE5A18">
        <w:rPr>
          <w:rFonts w:ascii="Times New Roman" w:hAnsi="Times New Roman" w:cs="Times New Roman"/>
        </w:rPr>
        <w:lastRenderedPageBreak/>
        <w:t xml:space="preserve">дополнительно в </w:t>
      </w:r>
      <w:r w:rsidR="00335984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 xml:space="preserve"> документы, подтверждающие достоверность ранее представленных документов.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Специалист, который проводит документарную проверку, обязан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проверяющие установят признаки нарушения обязательных требований или требований, установленных муниципальными правовыми актами, специалисты Администрации и </w:t>
      </w:r>
      <w:r w:rsidR="00335984">
        <w:rPr>
          <w:rFonts w:ascii="Times New Roman" w:hAnsi="Times New Roman" w:cs="Times New Roman"/>
        </w:rPr>
        <w:t xml:space="preserve">Отдела </w:t>
      </w:r>
      <w:r w:rsidRPr="00AE5A18">
        <w:rPr>
          <w:rFonts w:ascii="Times New Roman" w:hAnsi="Times New Roman" w:cs="Times New Roman"/>
        </w:rPr>
        <w:t>вправе провести выездную проверку.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3.17.4. При проведении документарной проверки </w:t>
      </w:r>
      <w:r w:rsidR="00DA37BD">
        <w:rPr>
          <w:rFonts w:ascii="Times New Roman" w:hAnsi="Times New Roman" w:cs="Times New Roman"/>
        </w:rPr>
        <w:t xml:space="preserve">специалисты </w:t>
      </w:r>
      <w:r w:rsidR="00335984">
        <w:rPr>
          <w:rFonts w:ascii="Times New Roman" w:hAnsi="Times New Roman" w:cs="Times New Roman"/>
        </w:rPr>
        <w:t>Отдел</w:t>
      </w:r>
      <w:r w:rsidR="00DA37BD">
        <w:rPr>
          <w:rFonts w:ascii="Times New Roman" w:hAnsi="Times New Roman" w:cs="Times New Roman"/>
        </w:rPr>
        <w:t>а</w:t>
      </w:r>
      <w:r w:rsidRPr="00AE5A18">
        <w:rPr>
          <w:rFonts w:ascii="Times New Roman" w:hAnsi="Times New Roman" w:cs="Times New Roman"/>
        </w:rPr>
        <w:t xml:space="preserve">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документы, которые могут быть получены Администрацией и </w:t>
      </w:r>
      <w:r w:rsidR="00335984">
        <w:rPr>
          <w:rFonts w:ascii="Times New Roman" w:hAnsi="Times New Roman" w:cs="Times New Roman"/>
        </w:rPr>
        <w:t>Отделом</w:t>
      </w:r>
      <w:r w:rsidRPr="00AE5A18">
        <w:rPr>
          <w:rFonts w:ascii="Times New Roman" w:hAnsi="Times New Roman" w:cs="Times New Roman"/>
        </w:rPr>
        <w:t xml:space="preserve"> от иных органов государственного контроля (надзора), органов муниципального контроля.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3.17.5. Срок проведения документарной проверки не может превышать двадцать рабочих дней, за исключением случаев, предусмотренных федеральным законом.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Приостановление исполнения документарной проверки не допускается.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3.17.6. Результатом документарной проверки является </w:t>
      </w:r>
      <w:hyperlink w:anchor="P533" w:history="1">
        <w:r w:rsidRPr="00AE5A18">
          <w:rPr>
            <w:rFonts w:ascii="Times New Roman" w:hAnsi="Times New Roman" w:cs="Times New Roman"/>
            <w:color w:val="0000FF"/>
          </w:rPr>
          <w:t>акт</w:t>
        </w:r>
      </w:hyperlink>
      <w:r w:rsidRPr="00AE5A18">
        <w:rPr>
          <w:rFonts w:ascii="Times New Roman" w:hAnsi="Times New Roman" w:cs="Times New Roman"/>
        </w:rPr>
        <w:t xml:space="preserve"> проверки по форме согласно приложению </w:t>
      </w:r>
      <w:r w:rsidR="00335984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>4 к Административному регламенту.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3.18.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иных объектов, производимые работы и предоставляемые услуги юридическим лицом, индивидуальным предпринимателем и принимаемые ими меры по исполнению обязательных требований и требований, установленных муниципальными правовыми актами.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3.18.1. Выездная проверка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По прибытии для проведения проверки юридического лица, индивидуального предпринимателя специалист, уполномоченный распоряжением на проведение проверки, предъявляет руководителю (уполномоченному им лицу) юридического лица, индивидуальному предпринимателю служебное удостоверение и заверенную печатью копию распоряжения о проведении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3.18.2. Специалист, уполномоченный распоряжением на проведение проверки в отношении конкретного юридического лица, индивидуального предпринимателя: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1) знакомит с распоряжением о проведении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2) информирует о целях, задачах, основании, сроках и порядке проведения проверки, видах и объемах мероприятий по контролю;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3) представляет состав экспертов (представителей экспертных организаций), привлекаемых к проведению проверки (при их наличии);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4) информирует о правах и обязанностях;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5) запрашивает документы и материалы по вопросам, подлежащим проверке, а также устные и письменные объяснения руководителя юридического лица, индивидуального предпринимателя и их работников по вопросам, подлежащим проверке.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3.18.3. Срок проведения выездной проверки не может превышать двадцать рабочих дней, за исключением случаев, предусмотренных федеральным законом.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 w:rsidRPr="00AE5A18">
        <w:rPr>
          <w:rFonts w:ascii="Times New Roman" w:hAnsi="Times New Roman" w:cs="Times New Roman"/>
        </w:rPr>
        <w:t>микропредприятия</w:t>
      </w:r>
      <w:proofErr w:type="spellEnd"/>
      <w:r w:rsidRPr="00AE5A18">
        <w:rPr>
          <w:rFonts w:ascii="Times New Roman" w:hAnsi="Times New Roman" w:cs="Times New Roman"/>
        </w:rPr>
        <w:t xml:space="preserve"> в год.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специалистов органа муниципального контроля, проводящих выездную плановую проверку, срок проведения выездной плановой проверки может быть продлен глав</w:t>
      </w:r>
      <w:r w:rsidR="00DA37BD">
        <w:rPr>
          <w:rFonts w:ascii="Times New Roman" w:hAnsi="Times New Roman" w:cs="Times New Roman"/>
        </w:rPr>
        <w:t xml:space="preserve">ой </w:t>
      </w:r>
      <w:proofErr w:type="spellStart"/>
      <w:r w:rsidR="00DA37BD">
        <w:rPr>
          <w:rFonts w:ascii="Times New Roman" w:hAnsi="Times New Roman" w:cs="Times New Roman"/>
        </w:rPr>
        <w:t>Пышминского</w:t>
      </w:r>
      <w:proofErr w:type="spellEnd"/>
      <w:r w:rsidR="00DA37BD">
        <w:rPr>
          <w:rFonts w:ascii="Times New Roman" w:hAnsi="Times New Roman" w:cs="Times New Roman"/>
        </w:rPr>
        <w:t xml:space="preserve"> городского округа</w:t>
      </w:r>
      <w:r w:rsidRPr="00AE5A18">
        <w:rPr>
          <w:rFonts w:ascii="Times New Roman" w:hAnsi="Times New Roman" w:cs="Times New Roman"/>
        </w:rPr>
        <w:t xml:space="preserve">, но не более чем на двадцать рабочих дней, в отношении малых предприятий, </w:t>
      </w:r>
      <w:proofErr w:type="spellStart"/>
      <w:r w:rsidRPr="00AE5A18">
        <w:rPr>
          <w:rFonts w:ascii="Times New Roman" w:hAnsi="Times New Roman" w:cs="Times New Roman"/>
        </w:rPr>
        <w:t>микропредприятий</w:t>
      </w:r>
      <w:proofErr w:type="spellEnd"/>
      <w:r w:rsidRPr="00AE5A18">
        <w:rPr>
          <w:rFonts w:ascii="Times New Roman" w:hAnsi="Times New Roman" w:cs="Times New Roman"/>
        </w:rPr>
        <w:t xml:space="preserve"> - не более чем на пятнадцать часов.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Приостановление исполнения выездной проверки не допускается.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3.18.4. Результатом выездной проверки является акт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94"/>
      <w:bookmarkEnd w:id="7"/>
      <w:r w:rsidRPr="00AE5A18">
        <w:rPr>
          <w:rFonts w:ascii="Times New Roman" w:hAnsi="Times New Roman" w:cs="Times New Roman"/>
        </w:rPr>
        <w:t>3.19. Основанием для начала оформления акта проверки является факт завершения документарной или выездной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Акт проверки составляется и подписывается специалистом, уполномоченным распоряжением на </w:t>
      </w:r>
      <w:r w:rsidRPr="00AE5A18">
        <w:rPr>
          <w:rFonts w:ascii="Times New Roman" w:hAnsi="Times New Roman" w:cs="Times New Roman"/>
        </w:rPr>
        <w:lastRenderedPageBreak/>
        <w:t>проведение проверки, в день окончания проверки в отношении конкретного юридического лица, индивидуального предпринимателя.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акте проверки указываются сведения о результатах проверки: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1) о выявлении нарушений в сфере организации регулярных перевозок на территории городского округа;</w:t>
      </w:r>
    </w:p>
    <w:p w:rsidR="00DF389E" w:rsidRPr="00AE5A18" w:rsidRDefault="00096C7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F389E" w:rsidRPr="00AE5A18">
        <w:rPr>
          <w:rFonts w:ascii="Times New Roman" w:hAnsi="Times New Roman" w:cs="Times New Roman"/>
        </w:rPr>
        <w:t>) об установлении факта неисполнения предписания.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3.20. К акту проверки прилагаются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3.21. К акту проверки в случае выявления нарушений, указанных в </w:t>
      </w:r>
      <w:hyperlink w:anchor="P194" w:history="1">
        <w:r w:rsidRPr="00AE5A18">
          <w:rPr>
            <w:rFonts w:ascii="Times New Roman" w:hAnsi="Times New Roman" w:cs="Times New Roman"/>
            <w:color w:val="0000FF"/>
          </w:rPr>
          <w:t>пункте 3.19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прилагается </w:t>
      </w:r>
      <w:hyperlink w:anchor="P661" w:history="1">
        <w:r w:rsidRPr="00AE5A18">
          <w:rPr>
            <w:rFonts w:ascii="Times New Roman" w:hAnsi="Times New Roman" w:cs="Times New Roman"/>
            <w:color w:val="0000FF"/>
          </w:rPr>
          <w:t>предписание</w:t>
        </w:r>
      </w:hyperlink>
      <w:r w:rsidRPr="00AE5A18">
        <w:rPr>
          <w:rFonts w:ascii="Times New Roman" w:hAnsi="Times New Roman" w:cs="Times New Roman"/>
        </w:rPr>
        <w:t xml:space="preserve"> об устранении нарушений.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3.22. По окончании выездной проверки, если составление акта проверки осуществляется по месту нахождения (осуществления деятельности) юридического лица, индивидуального предпринимателя, специалист органа, уполномоченный распоряжением на проведение проверки в отношении конкретного юридического лица, индивидуального предпринимателя знакомит руководителя (уполномоченное им лицо) юридического лица, индивидуального предпринимателя с актом проверки под расписку об ознакомлении либо об отказе в ознакомлении с актом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3.23. При проведении внеплановой выездной проверки, согласованной с органами прокуратуры, копия акта проверки направляется в орган прокуратуры, которым принято решение о согласовании проведения проверки, в течение 5 рабочих дней со дня составления акта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3.24. Результатом проверки является составление и выдача (отправление с уведомлением о вручении) юридическому лицу, индивидуальному предпринимателю акта о проверке.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3.25. Принятие мер по устранению выявленных нарушений.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10"/>
      <w:bookmarkEnd w:id="8"/>
      <w:r w:rsidRPr="00AE5A18">
        <w:rPr>
          <w:rFonts w:ascii="Times New Roman" w:hAnsi="Times New Roman" w:cs="Times New Roman"/>
        </w:rPr>
        <w:t xml:space="preserve">3.26. При выявлении нарушений в отношении юридического лица, индивидуального предпринимателя принимаются в пределах компетенции Администрации и </w:t>
      </w:r>
      <w:r w:rsidR="00096C7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следующие меры: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1) выдача юридическому лицу, индивидуальному предпринимателю </w:t>
      </w:r>
      <w:hyperlink w:anchor="P661" w:history="1">
        <w:r w:rsidRPr="00AE5A18">
          <w:rPr>
            <w:rFonts w:ascii="Times New Roman" w:hAnsi="Times New Roman" w:cs="Times New Roman"/>
            <w:color w:val="0000FF"/>
          </w:rPr>
          <w:t>предписания</w:t>
        </w:r>
      </w:hyperlink>
      <w:r w:rsidRPr="00AE5A18">
        <w:rPr>
          <w:rFonts w:ascii="Times New Roman" w:hAnsi="Times New Roman" w:cs="Times New Roman"/>
        </w:rPr>
        <w:t xml:space="preserve"> по форме согласно приложению </w:t>
      </w:r>
      <w:r w:rsidR="00096C75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>5 к Административному регламенту об устранении выявленных нарушений с указанием срока их устранения, но не более 6 месяцев;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2) направление информации учредителю юридического лица о выявленных в ходе проверки нарушениях;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3) направление информации в орган государственного контроля, уполномоченным на осуществление государственного контроля (надзора) о нарушениях обязательных требований, контроль над соблюдением которых входит в их компетенцию;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4) направление информации в органы прокуратуры по месту нахождению юридического лица, индивидуального предпринимателя о нарушениях законодательства РФ, содержащих признаки противоправного деяния.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3.27. Предписание подписывается специалистами Администрации и </w:t>
      </w:r>
      <w:r w:rsidR="00096C7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уполномоченными распоряжением на проведение проверки в отношении конкретного юридического лица, индивидуального предпринимателя и в сроки, предусмотренные распоряжением о проведении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3.28. Предписание выдается руководителю (уполномоченному лицу) юридического лица, индивидуальному предпринимателю под расписку (или почтовым отправлением с уведомлением о вручении) одновременно с актом.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3.29. В журнале учета проверок юридического лица, индивидуального предпринимателя (при наличии такого журнала) специалистом </w:t>
      </w:r>
      <w:r w:rsidR="00096C7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осуществляется запись о проведенной проверке, содержащая сведения о наименовании органа, осуществляющего проверку, </w:t>
      </w:r>
      <w:r w:rsidR="00096C75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специалиста или специалистов, проводящих проверку, его или их подписи.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При отсутствии журнала учета проверок в акте проверки делается соответствующая запись.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3.30. Специалист, уполномоченный распоряжением на проведение проверки в отношении конкретного юридического лица, индивидуального предпринимателя, в течение 2 рабочих дней (без учета времени участия в выездной проверке) после подписания документов, указанных в </w:t>
      </w:r>
      <w:hyperlink w:anchor="P210" w:history="1">
        <w:r w:rsidRPr="00AE5A18">
          <w:rPr>
            <w:rFonts w:ascii="Times New Roman" w:hAnsi="Times New Roman" w:cs="Times New Roman"/>
            <w:color w:val="0000FF"/>
          </w:rPr>
          <w:t>пункте 3.26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передает материалы проверки специалисту </w:t>
      </w:r>
      <w:r w:rsidR="00096C7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, ответственному за </w:t>
      </w:r>
      <w:r w:rsidRPr="00AE5A18">
        <w:rPr>
          <w:rFonts w:ascii="Times New Roman" w:hAnsi="Times New Roman" w:cs="Times New Roman"/>
        </w:rPr>
        <w:lastRenderedPageBreak/>
        <w:t>ведение базы данных о результатах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3.3</w:t>
      </w:r>
      <w:r w:rsidR="00096C75">
        <w:rPr>
          <w:rFonts w:ascii="Times New Roman" w:hAnsi="Times New Roman" w:cs="Times New Roman"/>
        </w:rPr>
        <w:t>1</w:t>
      </w:r>
      <w:r w:rsidRPr="00AE5A18">
        <w:rPr>
          <w:rFonts w:ascii="Times New Roman" w:hAnsi="Times New Roman" w:cs="Times New Roman"/>
        </w:rPr>
        <w:t xml:space="preserve">. Специалист </w:t>
      </w:r>
      <w:r w:rsidR="00096C7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, ответственный за ведение базы данных о результатах проверки, в течение 3 рабочих дней после получения материалов о плановой проверке вносит в базу данных информацию о проведении проверки, о ее результатах и принятых мерах и подшивает в дело на хранение.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3.3</w:t>
      </w:r>
      <w:r w:rsidR="00096C75">
        <w:rPr>
          <w:rFonts w:ascii="Times New Roman" w:hAnsi="Times New Roman" w:cs="Times New Roman"/>
        </w:rPr>
        <w:t>2</w:t>
      </w:r>
      <w:r w:rsidRPr="00AE5A18">
        <w:rPr>
          <w:rFonts w:ascii="Times New Roman" w:hAnsi="Times New Roman" w:cs="Times New Roman"/>
        </w:rPr>
        <w:t>. Результатом административной процедуры по принятию мер по устранению выявленных нарушений является выдача (направление) предписания об устранении нарушений.</w:t>
      </w:r>
    </w:p>
    <w:p w:rsidR="00DF389E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4. ПОРЯДОК И ФОРМЫ КОНТРОЛЯ</w:t>
      </w: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ЗА ИСПОЛНЕНИЕМ МУНИЦИПАЛЬНОЙ ФУНКЦИИ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4.1. Формами контроля над исполнением административных процедур являются плановые и внеплановые проверки.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Проверки проводятся с целью предупреждения, выявления и устранения нарушений требований к порядку и сроку, проведения муниципального контроля, допущенных специалистами, должностными лицами при выполнении ими административных действий.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4.2. Плановые проверки проводятся не реже 1 раза в год.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Внеплановые проверки проводятся по мере поступления жалоб заявителей на решения, действия (бездействие) должностных лиц (специалистов) при выполнении ими административных действий.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4.3. Проверки проводятся комиссией, формируемой на основании постановления администрации </w:t>
      </w:r>
      <w:proofErr w:type="spellStart"/>
      <w:r w:rsidR="00DA37BD">
        <w:rPr>
          <w:rFonts w:ascii="Times New Roman" w:hAnsi="Times New Roman" w:cs="Times New Roman"/>
        </w:rPr>
        <w:t>Пышминского</w:t>
      </w:r>
      <w:proofErr w:type="spellEnd"/>
      <w:r w:rsidR="00DA37BD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округа.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4.4. По результатам проверки в случае выявления нарушений порядка и сроков проведения муниципального контроля осуществляется привлечение виновных должностных лиц (специалистов), осуществляющих муниципальный контроль, к дисциплинарной ответственности в соответствии с действующим законодательством Российской Федерации.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 ДОСУДЕБНЫЙ (ВНЕСУДЕБНЫЙ) ПОРЯДОК ОБЖАЛОВАНИЯ</w:t>
      </w: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РЕШЕНИЙ И ДЕЙСТВИЙ (БЕЗДЕЙСТВИЯ) ОРГАНА, ПРИНИМАЕМЫХ</w:t>
      </w:r>
    </w:p>
    <w:p w:rsidR="00DF389E" w:rsidRPr="00AE5A18" w:rsidRDefault="00DF389E">
      <w:pPr>
        <w:pStyle w:val="ConsPlusNormal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(ОСУЩЕСТВЛЯЕМЫХ) ПРИ ПРЕДОСТАВЛЕНИИ МУНИЦИПАЛЬНОЙ УСЛУГИ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5.1. Если заявитель считает, что решения и (или) действия (бездействия), принятые (осуществляемые) при осуществлении муниципального контроля, нарушают его права и свободы либо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и иной экономической деятельности, то он вправе в течение 3 месяцев со дня, когда ему стало известно о нарушении его прав, обжаловать указанные решения, действия (бездействие) во внесудебном порядке.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5.2. Заявитель может обратиться с жалобой, в том числе в следующих случаях: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1) нарушение срока уведомления субъектов муниципального контроля о начале проведения проверки;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2) нарушение срока осуществления муниципального контроля;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контроля;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осуществления муниципального контроля, у заявителя;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5) отказ в предоставлении руководителям, другим должностным лицам субъектов муниципального контроля, их уполномоченным представителям, присутствующим при проведении проверок, информацию и документы, относящиеся к предметам проверок;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6) отказ в ознакомлении руководителей, других должностных лиц субъектов муниципального контроля, их уполномоченных представителей с результатами проверок.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5.3. Жалоба должна содержать: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1) наименование органа, осуществляющего муниципальный контроль, должностного лица органа, осуществляющего муниципальный контроль, решения и действия (бездействие) которых обжалуются;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</w:t>
      </w:r>
      <w:r w:rsidRPr="00AE5A18">
        <w:rPr>
          <w:rFonts w:ascii="Times New Roman" w:hAnsi="Times New Roman" w:cs="Times New Roman"/>
        </w:rPr>
        <w:lastRenderedPageBreak/>
        <w:t>адрес, по которым должен быть направлен ответ заявителю;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3) сведения об обжалуемых решениях и действиях (бездействии) органа, осуществляющего муниципальный контроль, должностного лица органа, осуществляющего муниципальный контроль;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осуществляющего муниципальный контроль, должностного лица органа, осуществляющего муниципальный контроль. Заявителем могут быть представлены документы (при наличии), подтверждающие доводы заявителя, либо их копии.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5.4. Жалоба подается в письменной форме на бумажном носителе и (или) в электронной форме: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r w:rsidR="00DA37BD">
        <w:rPr>
          <w:rFonts w:ascii="Times New Roman" w:hAnsi="Times New Roman" w:cs="Times New Roman"/>
        </w:rPr>
        <w:t>начальнику</w:t>
      </w:r>
      <w:r w:rsidRPr="00AE5A18">
        <w:rPr>
          <w:rFonts w:ascii="Times New Roman" w:hAnsi="Times New Roman" w:cs="Times New Roman"/>
        </w:rPr>
        <w:t xml:space="preserve"> </w:t>
      </w:r>
      <w:r w:rsidR="00446B15">
        <w:rPr>
          <w:rFonts w:ascii="Times New Roman" w:hAnsi="Times New Roman" w:cs="Times New Roman"/>
        </w:rPr>
        <w:t xml:space="preserve">Отдела </w:t>
      </w:r>
      <w:r w:rsidRPr="00AE5A18">
        <w:rPr>
          <w:rFonts w:ascii="Times New Roman" w:hAnsi="Times New Roman" w:cs="Times New Roman"/>
        </w:rPr>
        <w:t xml:space="preserve"> на действия (бездействие) специалиста </w:t>
      </w:r>
      <w:r w:rsidR="00446B1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>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главе администрации городского округа на действия (бездействие) председателя </w:t>
      </w:r>
      <w:r w:rsidR="00446B15">
        <w:rPr>
          <w:rFonts w:ascii="Times New Roman" w:hAnsi="Times New Roman" w:cs="Times New Roman"/>
        </w:rPr>
        <w:t>Отдела</w:t>
      </w:r>
      <w:r w:rsidRPr="00AE5A18">
        <w:rPr>
          <w:rFonts w:ascii="Times New Roman" w:hAnsi="Times New Roman" w:cs="Times New Roman"/>
        </w:rPr>
        <w:t xml:space="preserve"> и должностных лиц Администрации.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Жалоба может быть направлена по почте, в том числе по электронной, с использованием официального сайта городского округа, а также может быть подана при личном приеме заявителя.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5.5. Заявитель имеет следующие права на получение информации и документов, необходимых для обоснования и рассмотрения жалобы: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представлять дополнительные документы и материалы либо обращаться с просьбой об их истребовании;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действующим законодательством Российской Федерации тайну.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5.6. Жалоба подлежит рассмотрению в течение пятнадцати рабочих дней со дня ее регистрации, а в случае обжалования отказа органа, осуществляющего муниципальный контроль, должностного лица органа, осуществляющего муниципальный контроль,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62"/>
      <w:bookmarkEnd w:id="9"/>
      <w:r w:rsidRPr="00AE5A18">
        <w:rPr>
          <w:rFonts w:ascii="Times New Roman" w:hAnsi="Times New Roman" w:cs="Times New Roman"/>
        </w:rPr>
        <w:t>5.7. По результатам рассмотрения жалобы принимается одно из следующих решений: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1) об удовлетворении жалобы, в том числе в форме отмены принятого решения, исправления допущенных органом, осуществляющего муниципальный контроль, опечаток и ошибок в выданных в результате предоставления осуществляющего муниципальный контроль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2) об отказе в удовлетворении жалобы.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5.8. Не позднее дня, следующего за днем принятия решения, указанного в </w:t>
      </w:r>
      <w:hyperlink w:anchor="P262" w:history="1">
        <w:r w:rsidRPr="00AE5A18">
          <w:rPr>
            <w:rFonts w:ascii="Times New Roman" w:hAnsi="Times New Roman" w:cs="Times New Roman"/>
            <w:color w:val="0000FF"/>
          </w:rPr>
          <w:t>5.7</w:t>
        </w:r>
      </w:hyperlink>
      <w:r w:rsidRPr="00AE5A18">
        <w:rPr>
          <w:rFonts w:ascii="Times New Roman" w:hAnsi="Times New Roman" w:cs="Times New Roma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389E" w:rsidRPr="00AE5A18" w:rsidRDefault="00DF38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ED3F54" w:rsidRDefault="00ED3F54">
      <w:pPr>
        <w:pStyle w:val="ConsPlusNormal"/>
        <w:jc w:val="both"/>
        <w:rPr>
          <w:rFonts w:ascii="Times New Roman" w:hAnsi="Times New Roman" w:cs="Times New Roman"/>
        </w:rPr>
      </w:pPr>
    </w:p>
    <w:p w:rsidR="00ED3F54" w:rsidRDefault="00ED3F54">
      <w:pPr>
        <w:pStyle w:val="ConsPlusNormal"/>
        <w:jc w:val="both"/>
        <w:rPr>
          <w:rFonts w:ascii="Times New Roman" w:hAnsi="Times New Roman" w:cs="Times New Roman"/>
        </w:rPr>
      </w:pPr>
    </w:p>
    <w:p w:rsidR="00ED3F54" w:rsidRDefault="00ED3F54">
      <w:pPr>
        <w:pStyle w:val="ConsPlusNormal"/>
        <w:jc w:val="both"/>
        <w:rPr>
          <w:rFonts w:ascii="Times New Roman" w:hAnsi="Times New Roman" w:cs="Times New Roman"/>
        </w:rPr>
      </w:pPr>
    </w:p>
    <w:p w:rsidR="00ED3F54" w:rsidRDefault="00ED3F54">
      <w:pPr>
        <w:pStyle w:val="ConsPlusNormal"/>
        <w:jc w:val="both"/>
        <w:rPr>
          <w:rFonts w:ascii="Times New Roman" w:hAnsi="Times New Roman" w:cs="Times New Roman"/>
        </w:rPr>
      </w:pPr>
    </w:p>
    <w:p w:rsidR="00ED3F54" w:rsidRPr="00AE5A18" w:rsidRDefault="00ED3F54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rPr>
          <w:rFonts w:ascii="Times New Roman" w:hAnsi="Times New Roman" w:cs="Times New Roman"/>
        </w:rPr>
        <w:sectPr w:rsidR="00DF389E" w:rsidRPr="00AE5A18" w:rsidSect="00DA37BD">
          <w:pgSz w:w="11906" w:h="16838"/>
          <w:pgMar w:top="1134" w:right="851" w:bottom="993" w:left="993" w:header="709" w:footer="709" w:gutter="0"/>
          <w:cols w:space="708"/>
          <w:docGrid w:linePitch="360"/>
        </w:sect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ED3F54" w:rsidRDefault="00DF389E" w:rsidP="00ED3F54">
      <w:pPr>
        <w:pStyle w:val="ConsPlusNonformat"/>
        <w:jc w:val="right"/>
        <w:rPr>
          <w:rFonts w:ascii="Times New Roman" w:hAnsi="Times New Roman" w:cs="Times New Roman"/>
        </w:rPr>
      </w:pPr>
      <w:bookmarkStart w:id="10" w:name="P275"/>
      <w:bookmarkEnd w:id="10"/>
      <w:r w:rsidRPr="00AE5A18">
        <w:rPr>
          <w:rFonts w:ascii="Times New Roman" w:hAnsi="Times New Roman" w:cs="Times New Roman"/>
        </w:rPr>
        <w:t xml:space="preserve">               </w:t>
      </w:r>
      <w:r w:rsidR="00ED3F54">
        <w:rPr>
          <w:rFonts w:ascii="Times New Roman" w:hAnsi="Times New Roman" w:cs="Times New Roman"/>
        </w:rPr>
        <w:t>Приложение №1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="00DF389E" w:rsidRPr="00AE5A18">
        <w:rPr>
          <w:rFonts w:ascii="Times New Roman" w:hAnsi="Times New Roman" w:cs="Times New Roman"/>
        </w:rPr>
        <w:t xml:space="preserve">  </w:t>
      </w:r>
      <w:r w:rsidRPr="00ED3F54">
        <w:rPr>
          <w:rFonts w:ascii="Times New Roman" w:hAnsi="Times New Roman" w:cs="Times New Roman"/>
        </w:rPr>
        <w:t xml:space="preserve">исполнения 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муниципальной функции по осуществлению муниципального 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контроля за соблюдением условий организации регулярных 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>перевозок</w:t>
      </w:r>
      <w:r w:rsidRPr="00ED3F54">
        <w:rPr>
          <w:rFonts w:ascii="Times New Roman" w:hAnsi="Times New Roman" w:cs="Times New Roman"/>
          <w:bCs/>
        </w:rPr>
        <w:t xml:space="preserve"> на территории </w:t>
      </w:r>
      <w:proofErr w:type="spellStart"/>
      <w:r w:rsidRPr="00ED3F54">
        <w:rPr>
          <w:rFonts w:ascii="Times New Roman" w:hAnsi="Times New Roman" w:cs="Times New Roman"/>
          <w:bCs/>
        </w:rPr>
        <w:t>Пышминского</w:t>
      </w:r>
      <w:proofErr w:type="spellEnd"/>
      <w:r w:rsidRPr="00ED3F54">
        <w:rPr>
          <w:rFonts w:ascii="Times New Roman" w:hAnsi="Times New Roman" w:cs="Times New Roman"/>
          <w:bCs/>
        </w:rPr>
        <w:t xml:space="preserve"> городского округа</w:t>
      </w:r>
      <w:r w:rsidR="00DF389E" w:rsidRPr="00AE5A18">
        <w:rPr>
          <w:rFonts w:ascii="Times New Roman" w:hAnsi="Times New Roman" w:cs="Times New Roman"/>
        </w:rPr>
        <w:t xml:space="preserve">          </w:t>
      </w:r>
    </w:p>
    <w:p w:rsidR="00ED3F54" w:rsidRDefault="00ED3F54" w:rsidP="00ED3F54">
      <w:pPr>
        <w:pStyle w:val="ConsPlusNonformat"/>
        <w:jc w:val="center"/>
        <w:rPr>
          <w:rFonts w:ascii="Times New Roman" w:hAnsi="Times New Roman" w:cs="Times New Roman"/>
        </w:rPr>
      </w:pP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ЖУРНАЛ</w:t>
      </w: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УЧЕТА ПРОВЕРОК ЮРИДИЧЕСКОГО ЛИЦА, ИНДИВИДУАЛЬНОГО</w:t>
      </w: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ПРЕДПРИНИМАТЕЛЯ, ПРОВОДИМЫХ ОРГАНАМИ ГОСУДАРСТВЕННОГО</w:t>
      </w: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КОНТРОЛЯ (НАДЗОРА), ОРГАНАМИ МУНИЦИПАЛЬНОГО КОНТРОЛЯ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(дата начала ведения Журнала)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  <w:r w:rsidR="00ED3F54">
        <w:rPr>
          <w:rFonts w:ascii="Times New Roman" w:hAnsi="Times New Roman" w:cs="Times New Roman"/>
        </w:rPr>
        <w:t>______________________________________________________________________</w:t>
      </w: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(наименование юридическ</w:t>
      </w:r>
      <w:r w:rsidR="00ED3F54">
        <w:rPr>
          <w:rFonts w:ascii="Times New Roman" w:hAnsi="Times New Roman" w:cs="Times New Roman"/>
        </w:rPr>
        <w:t>ого лица/ фамилия, имя, отчество</w:t>
      </w:r>
      <w:r w:rsidRPr="00AE5A18">
        <w:rPr>
          <w:rFonts w:ascii="Times New Roman" w:hAnsi="Times New Roman" w:cs="Times New Roman"/>
        </w:rPr>
        <w:t xml:space="preserve">  (в случае если имеется) индивидуального предпринимателя)</w:t>
      </w: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  <w:r w:rsidR="00ED3F54">
        <w:rPr>
          <w:rFonts w:ascii="Times New Roman" w:hAnsi="Times New Roman" w:cs="Times New Roman"/>
        </w:rPr>
        <w:t>________________________________________________________________</w:t>
      </w:r>
    </w:p>
    <w:p w:rsidR="00DF389E" w:rsidRPr="00AE5A18" w:rsidRDefault="00ED3F54" w:rsidP="00ED3F5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(место</w:t>
      </w:r>
      <w:r w:rsidR="00DF389E" w:rsidRPr="00AE5A18">
        <w:rPr>
          <w:rFonts w:ascii="Times New Roman" w:hAnsi="Times New Roman" w:cs="Times New Roman"/>
        </w:rPr>
        <w:t>нахождени</w:t>
      </w:r>
      <w:r>
        <w:rPr>
          <w:rFonts w:ascii="Times New Roman" w:hAnsi="Times New Roman" w:cs="Times New Roman"/>
        </w:rPr>
        <w:t>е</w:t>
      </w:r>
      <w:r w:rsidR="00DF389E" w:rsidRPr="00AE5A18">
        <w:rPr>
          <w:rFonts w:ascii="Times New Roman" w:hAnsi="Times New Roman" w:cs="Times New Roman"/>
        </w:rPr>
        <w:t xml:space="preserve">) постоянно действующего исполнительного     органа юридического лица/ место жительства (место </w:t>
      </w:r>
      <w:proofErr w:type="gramStart"/>
      <w:r w:rsidR="00DF389E" w:rsidRPr="00AE5A18">
        <w:rPr>
          <w:rFonts w:ascii="Times New Roman" w:hAnsi="Times New Roman" w:cs="Times New Roman"/>
        </w:rPr>
        <w:t>осуществления  деятельности</w:t>
      </w:r>
      <w:proofErr w:type="gramEnd"/>
      <w:r w:rsidR="00DF389E" w:rsidRPr="00AE5A18">
        <w:rPr>
          <w:rFonts w:ascii="Times New Roman" w:hAnsi="Times New Roman" w:cs="Times New Roman"/>
        </w:rPr>
        <w:t xml:space="preserve"> (если не совпадает с местом жительства) индивидуального предпринимателя)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_____________________________________________________________________________</w:t>
      </w:r>
      <w:r w:rsidR="00ED3F54">
        <w:rPr>
          <w:rFonts w:ascii="Times New Roman" w:hAnsi="Times New Roman" w:cs="Times New Roman"/>
        </w:rPr>
        <w:t>______________________________________________________________</w:t>
      </w:r>
    </w:p>
    <w:p w:rsidR="00DF389E" w:rsidRPr="00AE5A18" w:rsidRDefault="00DF389E" w:rsidP="00ED3F54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(государственный регистрационный номер записи о государственной  регистрации юридического лица/ индивидуального предпринимателя,  идентификационный номер налогоплательщика (для индивидуального  предпринимателя); номер реестровой записи и дата включения сведений в реестр субъектов малого или среднего предпринимательства  (для субъектов малого и среднего предпринимательства))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Ответственное лицо: 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  <w:r w:rsidR="00ED3F54">
        <w:rPr>
          <w:rFonts w:ascii="Times New Roman" w:hAnsi="Times New Roman" w:cs="Times New Roman"/>
        </w:rPr>
        <w:t>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(фамилия, имя, отчество (в случае если имеется), должность лица (лиц),  ответственного за ведение журнала учета проверок)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_____________________________________________________________________________</w:t>
      </w:r>
      <w:r w:rsidR="00ED3F54">
        <w:rPr>
          <w:rFonts w:ascii="Times New Roman" w:hAnsi="Times New Roman" w:cs="Times New Roman"/>
        </w:rPr>
        <w:t>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(фамилия, имя, отчество (в случае если имеется)  руководителя юридического лица, индивидуального предпринимателя)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Подпись: 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М.П.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Сведения о проводимых проверках.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7030"/>
        <w:gridCol w:w="1985"/>
      </w:tblGrid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Дата начала и окончания проверки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AE5A18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AE5A18">
              <w:rPr>
                <w:rFonts w:ascii="Times New Roman" w:hAnsi="Times New Roman" w:cs="Times New Roman"/>
              </w:rPr>
              <w:t xml:space="preserve"> указывается в часах)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Дата и номер распоряжения или приказа о проведении проверки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Вид проверки (плановая или внеплановая): в отношении плановой проверки: - со ссылкой на ежегодный план проведения проверок; в отношении внеплановой выездной проверки: - с указанием на дату и номер решения прокурора о согласовании проведения проверки (в случае если такое согласование необходимо)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Фамилия, имя, отчество (в случае если имеется), должность должностного лица (должностных лиц), проводящего(их) проверку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Фамилия, имя, отчество (в случае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389E" w:rsidRPr="00AE5A18">
        <w:tc>
          <w:tcPr>
            <w:tcW w:w="596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3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Подпись должностного лица (лиц), проводившего проверку</w:t>
            </w:r>
          </w:p>
        </w:tc>
        <w:tc>
          <w:tcPr>
            <w:tcW w:w="198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rPr>
          <w:rFonts w:ascii="Times New Roman" w:hAnsi="Times New Roman" w:cs="Times New Roman"/>
        </w:rPr>
        <w:sectPr w:rsidR="00DF389E" w:rsidRPr="00AE5A18" w:rsidSect="0037200F">
          <w:pgSz w:w="16838" w:h="11905"/>
          <w:pgMar w:top="709" w:right="1134" w:bottom="850" w:left="1134" w:header="0" w:footer="0" w:gutter="0"/>
          <w:cols w:space="720"/>
        </w:sectPr>
      </w:pPr>
      <w:bookmarkStart w:id="11" w:name="P356"/>
      <w:bookmarkEnd w:id="11"/>
    </w:p>
    <w:p w:rsidR="00DF389E" w:rsidRPr="00ED3F54" w:rsidRDefault="00ED3F54" w:rsidP="00ED3F5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D3F54">
        <w:rPr>
          <w:rFonts w:ascii="Times New Roman" w:hAnsi="Times New Roman" w:cs="Times New Roman"/>
          <w:sz w:val="20"/>
        </w:rPr>
        <w:lastRenderedPageBreak/>
        <w:t>Приложение №2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Pr="00AE5A18">
        <w:rPr>
          <w:rFonts w:ascii="Times New Roman" w:hAnsi="Times New Roman" w:cs="Times New Roman"/>
        </w:rPr>
        <w:t xml:space="preserve">  </w:t>
      </w:r>
      <w:r w:rsidRPr="00ED3F54">
        <w:rPr>
          <w:rFonts w:ascii="Times New Roman" w:hAnsi="Times New Roman" w:cs="Times New Roman"/>
        </w:rPr>
        <w:t xml:space="preserve">исполнения 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муниципальной функции по осуществлению муниципального </w:t>
      </w:r>
    </w:p>
    <w:p w:rsidR="00ED3F54" w:rsidRDefault="00ED3F54" w:rsidP="00ED3F54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контроля за соблюдением условий организации регулярных </w:t>
      </w:r>
    </w:p>
    <w:p w:rsidR="00ED3F54" w:rsidRDefault="00ED3F54" w:rsidP="00ED3F54">
      <w:pPr>
        <w:pStyle w:val="ConsPlusNormal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  <w:sz w:val="20"/>
        </w:rPr>
        <w:t>перевозок</w:t>
      </w:r>
      <w:r w:rsidRPr="00ED3F54">
        <w:rPr>
          <w:rFonts w:ascii="Times New Roman" w:hAnsi="Times New Roman" w:cs="Times New Roman"/>
          <w:bCs/>
          <w:sz w:val="20"/>
        </w:rPr>
        <w:t xml:space="preserve"> на территории </w:t>
      </w:r>
      <w:proofErr w:type="spellStart"/>
      <w:r w:rsidRPr="00ED3F54">
        <w:rPr>
          <w:rFonts w:ascii="Times New Roman" w:hAnsi="Times New Roman" w:cs="Times New Roman"/>
          <w:bCs/>
          <w:sz w:val="20"/>
        </w:rPr>
        <w:t>Пышминского</w:t>
      </w:r>
      <w:proofErr w:type="spellEnd"/>
      <w:r w:rsidRPr="00ED3F54">
        <w:rPr>
          <w:rFonts w:ascii="Times New Roman" w:hAnsi="Times New Roman" w:cs="Times New Roman"/>
          <w:bCs/>
          <w:sz w:val="20"/>
        </w:rPr>
        <w:t xml:space="preserve"> городского округа</w:t>
      </w:r>
    </w:p>
    <w:p w:rsidR="00ED3F54" w:rsidRDefault="00ED3F54">
      <w:pPr>
        <w:pStyle w:val="ConsPlusNormal"/>
        <w:jc w:val="both"/>
        <w:rPr>
          <w:rFonts w:ascii="Times New Roman" w:hAnsi="Times New Roman" w:cs="Times New Roman"/>
        </w:rPr>
      </w:pPr>
    </w:p>
    <w:p w:rsidR="00924C61" w:rsidRDefault="00924C61" w:rsidP="00924C6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 – СХЕМА  ИСПОЛНЕНИЯ МУНИЦПАЛЬНОЙ ФУНКЦИИ</w:t>
      </w:r>
    </w:p>
    <w:p w:rsidR="00924C61" w:rsidRDefault="00924C61">
      <w:pPr>
        <w:pStyle w:val="ConsPlusNormal"/>
        <w:jc w:val="both"/>
        <w:rPr>
          <w:rFonts w:ascii="Times New Roman" w:hAnsi="Times New Roman" w:cs="Times New Roman"/>
        </w:rPr>
      </w:pPr>
    </w:p>
    <w:p w:rsidR="007149B0" w:rsidRPr="007149B0" w:rsidRDefault="007149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24C61" w:rsidTr="00924C61">
        <w:trPr>
          <w:trHeight w:val="841"/>
        </w:trPr>
        <w:tc>
          <w:tcPr>
            <w:tcW w:w="9039" w:type="dxa"/>
            <w:vAlign w:val="center"/>
          </w:tcPr>
          <w:p w:rsidR="00924C61" w:rsidRDefault="00924C61" w:rsidP="00924C6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24C61" w:rsidRPr="00924C61" w:rsidRDefault="00924C61" w:rsidP="00924C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проверок</w:t>
            </w:r>
          </w:p>
          <w:p w:rsidR="00924C61" w:rsidRDefault="00924C61" w:rsidP="00924C6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24C61" w:rsidRDefault="00527440">
      <w:pPr>
        <w:pStyle w:val="ConsPlusNormal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99.95pt;margin-top:2pt;width:19.9pt;height:22.5pt;z-index:251658240;mso-position-horizontal-relative:text;mso-position-vertical-relative:text">
            <v:textbox style="layout-flow:vertical-ideographic"/>
          </v:shape>
        </w:pict>
      </w:r>
    </w:p>
    <w:p w:rsidR="00924C61" w:rsidRDefault="00924C61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24C61" w:rsidRPr="00924C61" w:rsidTr="007149B0">
        <w:trPr>
          <w:trHeight w:val="593"/>
        </w:trPr>
        <w:tc>
          <w:tcPr>
            <w:tcW w:w="9039" w:type="dxa"/>
            <w:vAlign w:val="center"/>
          </w:tcPr>
          <w:p w:rsidR="00924C61" w:rsidRPr="00924C61" w:rsidRDefault="00924C61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проведения проверок и размещение его на официальном сайте</w:t>
            </w:r>
          </w:p>
        </w:tc>
      </w:tr>
    </w:tbl>
    <w:p w:rsidR="00924C61" w:rsidRDefault="00527440" w:rsidP="007149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67" style="position:absolute;left:0;text-align:left;margin-left:199.95pt;margin-top:.05pt;width:19.9pt;height:23.25pt;z-index:251659264;mso-position-horizontal-relative:text;mso-position-vertical-relative:text">
            <v:textbox style="layout-flow:vertical-ideographic"/>
          </v:shape>
        </w:pict>
      </w:r>
    </w:p>
    <w:p w:rsidR="00924C61" w:rsidRPr="00924C61" w:rsidRDefault="00924C61" w:rsidP="007149B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24C61" w:rsidTr="007149B0">
        <w:trPr>
          <w:trHeight w:val="453"/>
        </w:trPr>
        <w:tc>
          <w:tcPr>
            <w:tcW w:w="9039" w:type="dxa"/>
            <w:vAlign w:val="center"/>
          </w:tcPr>
          <w:p w:rsidR="00924C61" w:rsidRDefault="00924C61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распоряжения о начале проведения проверки (документарной, выездной)</w:t>
            </w:r>
          </w:p>
        </w:tc>
      </w:tr>
    </w:tbl>
    <w:p w:rsidR="00924C61" w:rsidRPr="00924C61" w:rsidRDefault="00527440" w:rsidP="007149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67" style="position:absolute;left:0;text-align:left;margin-left:199.95pt;margin-top:1.35pt;width:19.9pt;height:23.25pt;z-index:251660288;mso-position-horizontal-relative:text;mso-position-vertical-relative:text">
            <v:textbox style="layout-flow:vertical-ideographic"/>
          </v:shape>
        </w:pict>
      </w:r>
    </w:p>
    <w:p w:rsidR="00924C61" w:rsidRDefault="00924C61" w:rsidP="007149B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149B0" w:rsidTr="007149B0">
        <w:trPr>
          <w:trHeight w:val="623"/>
        </w:trPr>
        <w:tc>
          <w:tcPr>
            <w:tcW w:w="9039" w:type="dxa"/>
            <w:vAlign w:val="center"/>
          </w:tcPr>
          <w:p w:rsidR="007149B0" w:rsidRDefault="007149B0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Оповещение юридических лиц, индивидуальных предпринимателей о сроках проведения проверок</w:t>
            </w:r>
          </w:p>
        </w:tc>
      </w:tr>
    </w:tbl>
    <w:p w:rsidR="007149B0" w:rsidRPr="00924C61" w:rsidRDefault="00527440" w:rsidP="007149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67" style="position:absolute;left:0;text-align:left;margin-left:199.95pt;margin-top:2.4pt;width:19.9pt;height:23.25pt;z-index:251661312;mso-position-horizontal-relative:text;mso-position-vertical-relative:text">
            <v:textbox style="layout-flow:vertical-ideographic"/>
          </v:shape>
        </w:pict>
      </w:r>
    </w:p>
    <w:p w:rsidR="00924C61" w:rsidRDefault="00924C61" w:rsidP="007149B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4253"/>
      </w:tblGrid>
      <w:tr w:rsidR="007149B0" w:rsidTr="007149B0">
        <w:trPr>
          <w:trHeight w:val="738"/>
        </w:trPr>
        <w:tc>
          <w:tcPr>
            <w:tcW w:w="4253" w:type="dxa"/>
            <w:vAlign w:val="center"/>
          </w:tcPr>
          <w:p w:rsidR="007149B0" w:rsidRDefault="007149B0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проверки</w:t>
            </w:r>
          </w:p>
        </w:tc>
      </w:tr>
    </w:tbl>
    <w:p w:rsidR="007149B0" w:rsidRDefault="00527440" w:rsidP="007149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67" style="position:absolute;left:0;text-align:left;margin-left:199.95pt;margin-top:.7pt;width:19.9pt;height:23.25pt;z-index:251662336;mso-position-horizontal-relative:text;mso-position-vertical-relative:text">
            <v:textbox style="layout-flow:vertical-ideographic"/>
          </v:shape>
        </w:pict>
      </w:r>
    </w:p>
    <w:p w:rsidR="007149B0" w:rsidRDefault="007149B0" w:rsidP="007149B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4253"/>
      </w:tblGrid>
      <w:tr w:rsidR="007149B0" w:rsidTr="007149B0">
        <w:trPr>
          <w:trHeight w:val="603"/>
        </w:trPr>
        <w:tc>
          <w:tcPr>
            <w:tcW w:w="4253" w:type="dxa"/>
            <w:vAlign w:val="center"/>
          </w:tcPr>
          <w:p w:rsidR="007149B0" w:rsidRDefault="007149B0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выдача акта о проверке</w:t>
            </w:r>
          </w:p>
        </w:tc>
      </w:tr>
    </w:tbl>
    <w:p w:rsidR="007149B0" w:rsidRDefault="00527440" w:rsidP="007149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67" style="position:absolute;left:0;text-align:left;margin-left:297.45pt;margin-top:.5pt;width:19.9pt;height:23.25pt;z-index:251664384;mso-position-horizontal-relative:text;mso-position-vertical-relative:text">
            <v:textbox style="layout-flow:vertical-ideographic"/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67" style="position:absolute;left:0;text-align:left;margin-left:132.45pt;margin-top:.5pt;width:19.9pt;height:23.25pt;z-index:251663360;mso-position-horizontal-relative:text;mso-position-vertical-relative:text">
            <v:textbox style="layout-flow:vertical-ideographic"/>
          </v:shape>
        </w:pict>
      </w:r>
    </w:p>
    <w:p w:rsidR="007149B0" w:rsidRDefault="007149B0" w:rsidP="007149B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149B0" w:rsidTr="007149B0">
        <w:trPr>
          <w:trHeight w:val="845"/>
        </w:trPr>
        <w:tc>
          <w:tcPr>
            <w:tcW w:w="3652" w:type="dxa"/>
            <w:vAlign w:val="center"/>
          </w:tcPr>
          <w:p w:rsidR="007149B0" w:rsidRDefault="007149B0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Подшивка акта проверки в дело</w:t>
            </w:r>
          </w:p>
        </w:tc>
      </w:tr>
    </w:tbl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032"/>
      </w:tblGrid>
      <w:tr w:rsidR="007149B0" w:rsidTr="007149B0">
        <w:trPr>
          <w:trHeight w:val="901"/>
        </w:trPr>
        <w:tc>
          <w:tcPr>
            <w:tcW w:w="4032" w:type="dxa"/>
            <w:vAlign w:val="center"/>
          </w:tcPr>
          <w:p w:rsidR="007149B0" w:rsidRDefault="007149B0" w:rsidP="007149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акта о проверке под роспись юридическому лицу, индивидуальному предпринимателю</w:t>
            </w:r>
          </w:p>
        </w:tc>
      </w:tr>
    </w:tbl>
    <w:p w:rsidR="007149B0" w:rsidRDefault="007149B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 xml:space="preserve">    </w:t>
      </w:r>
    </w:p>
    <w:p w:rsidR="007149B0" w:rsidRDefault="007149B0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FD1A27" w:rsidRPr="00924C61" w:rsidRDefault="00FD1A27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77482A" w:rsidRDefault="00DF389E" w:rsidP="00FD1A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7482A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FD1A27" w:rsidRPr="0077482A">
        <w:rPr>
          <w:rFonts w:ascii="Times New Roman" w:hAnsi="Times New Roman" w:cs="Times New Roman"/>
          <w:sz w:val="20"/>
        </w:rPr>
        <w:t>№3</w:t>
      </w:r>
    </w:p>
    <w:p w:rsidR="00FD1A27" w:rsidRDefault="00FD1A27" w:rsidP="00FD1A2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Pr="00AE5A18">
        <w:rPr>
          <w:rFonts w:ascii="Times New Roman" w:hAnsi="Times New Roman" w:cs="Times New Roman"/>
        </w:rPr>
        <w:t xml:space="preserve">  </w:t>
      </w:r>
      <w:r w:rsidRPr="00ED3F54">
        <w:rPr>
          <w:rFonts w:ascii="Times New Roman" w:hAnsi="Times New Roman" w:cs="Times New Roman"/>
        </w:rPr>
        <w:t xml:space="preserve">исполнения </w:t>
      </w:r>
    </w:p>
    <w:p w:rsidR="00FD1A27" w:rsidRDefault="00FD1A27" w:rsidP="00FD1A27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муниципальной функции по осуществлению муниципального </w:t>
      </w:r>
    </w:p>
    <w:p w:rsidR="00FD1A27" w:rsidRDefault="00FD1A27" w:rsidP="00FD1A27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контроля за соблюдением условий организации регулярных </w:t>
      </w:r>
    </w:p>
    <w:p w:rsidR="00DF389E" w:rsidRPr="00AE5A18" w:rsidRDefault="00FD1A27" w:rsidP="00FD1A27">
      <w:pPr>
        <w:pStyle w:val="ConsPlusNormal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  <w:sz w:val="20"/>
        </w:rPr>
        <w:t>перевозок</w:t>
      </w:r>
      <w:r w:rsidRPr="00ED3F54">
        <w:rPr>
          <w:rFonts w:ascii="Times New Roman" w:hAnsi="Times New Roman" w:cs="Times New Roman"/>
          <w:bCs/>
          <w:sz w:val="20"/>
        </w:rPr>
        <w:t xml:space="preserve"> на территории </w:t>
      </w:r>
      <w:proofErr w:type="spellStart"/>
      <w:r w:rsidRPr="00ED3F54">
        <w:rPr>
          <w:rFonts w:ascii="Times New Roman" w:hAnsi="Times New Roman" w:cs="Times New Roman"/>
          <w:bCs/>
          <w:sz w:val="20"/>
        </w:rPr>
        <w:t>Пышминского</w:t>
      </w:r>
      <w:proofErr w:type="spellEnd"/>
      <w:r w:rsidRPr="00ED3F54">
        <w:rPr>
          <w:rFonts w:ascii="Times New Roman" w:hAnsi="Times New Roman" w:cs="Times New Roman"/>
          <w:bCs/>
          <w:sz w:val="20"/>
        </w:rPr>
        <w:t xml:space="preserve"> городского округа</w:t>
      </w:r>
    </w:p>
    <w:p w:rsidR="00FD1A27" w:rsidRDefault="00DF389E">
      <w:pPr>
        <w:pStyle w:val="ConsPlusNonformat"/>
        <w:jc w:val="both"/>
        <w:rPr>
          <w:rFonts w:ascii="Times New Roman" w:hAnsi="Times New Roman" w:cs="Times New Roman"/>
        </w:rPr>
      </w:pPr>
      <w:bookmarkStart w:id="12" w:name="P399"/>
      <w:bookmarkEnd w:id="12"/>
      <w:r w:rsidRPr="00AE5A18">
        <w:rPr>
          <w:rFonts w:ascii="Times New Roman" w:hAnsi="Times New Roman" w:cs="Times New Roman"/>
        </w:rPr>
        <w:t xml:space="preserve">                               </w:t>
      </w:r>
    </w:p>
    <w:p w:rsidR="00FD1A27" w:rsidRDefault="00FD1A27">
      <w:pPr>
        <w:pStyle w:val="ConsPlusNonformat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nformat"/>
        <w:jc w:val="both"/>
        <w:rPr>
          <w:rFonts w:ascii="Times New Roman" w:hAnsi="Times New Roman" w:cs="Times New Roman"/>
        </w:rPr>
      </w:pPr>
    </w:p>
    <w:p w:rsidR="00FD1A27" w:rsidRDefault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РАСПОРЯЖЕНИЕ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___________________                                            </w:t>
      </w:r>
      <w:r w:rsidR="00FD1A27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>__________</w:t>
      </w:r>
    </w:p>
    <w:p w:rsidR="00DF389E" w:rsidRPr="00AE5A18" w:rsidRDefault="00FD1A27" w:rsidP="00FD1A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р.п.</w:t>
      </w:r>
      <w:r w:rsidR="00DF389E" w:rsidRPr="00AE5A18">
        <w:rPr>
          <w:rFonts w:ascii="Times New Roman" w:hAnsi="Times New Roman" w:cs="Times New Roman"/>
        </w:rPr>
        <w:t xml:space="preserve"> Пышма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 ПРОВЕДЕНИИ (ПЛАНОВОЙ/ВНЕПЛАНОВОЙ,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ДОКУМЕНТАРНОЙ/ВЫЕЗДНОЙ) ПРОВЕРКИ ЮРИДИЧЕСКОГО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ЛИЦА, ИНДИВИДУАЛЬНОГО ПРЕДПРИНИМАТЕЛЯ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1. Провести проверку в отношении 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(наименование юридического лица, фамилия, имя, отчество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(последнее - при наличии) индивидуального предпринимателя)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2. Место нахождения: 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(юридического лица (их филиалов, представительств, обособленных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структурных подразделений) или место жительства индивидуального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предпринимателя и место(а) фактического осуществления им деятельности)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3. Назначить лицом(ми), уполномоченным(ми) на проведение проверки: 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(фамилия, имя, отчество (последнее - при наличии), должность должностного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лица (должностных лиц), уполномоченного(</w:t>
      </w:r>
      <w:proofErr w:type="spellStart"/>
      <w:r w:rsidRPr="00AE5A18">
        <w:rPr>
          <w:rFonts w:ascii="Times New Roman" w:hAnsi="Times New Roman" w:cs="Times New Roman"/>
        </w:rPr>
        <w:t>ых</w:t>
      </w:r>
      <w:proofErr w:type="spellEnd"/>
      <w:r w:rsidRPr="00AE5A18">
        <w:rPr>
          <w:rFonts w:ascii="Times New Roman" w:hAnsi="Times New Roman" w:cs="Times New Roman"/>
        </w:rPr>
        <w:t>) на проведение проверки)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4. Привлечь  к  проведению  проверки  в  качестве экспертов, представителей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экспертных организаций следующих лиц: 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(фамилия, имя, отчество (последнее - при наличии),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должности привлекаемых к проведению проверки экспертов и(или)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наименование экспертной организации с указанием реквизитов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свидетельства об аккредитации и наименования органа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по аккредитации, выдавшего свидетельство об аккредитации)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5. Установить, что: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настоящая проверка проводится с целью: 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При   установлении   целей   проводимой   проверки   </w:t>
      </w:r>
      <w:proofErr w:type="gramStart"/>
      <w:r w:rsidRPr="00AE5A18">
        <w:rPr>
          <w:rFonts w:ascii="Times New Roman" w:hAnsi="Times New Roman" w:cs="Times New Roman"/>
        </w:rPr>
        <w:t>указывается  следующая</w:t>
      </w:r>
      <w:proofErr w:type="gramEnd"/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информация: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а) в случае проведения плановой проверки: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ссылка на утвержденный ежегодный план проведения плановых проверок;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б) в случае проведения внеплановой выездной проверки: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реквизиты  ранее  выданного  проверяемому лицу  предписания об устранении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выявленного нарушения, срок для исполнения которого истек;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реквизиты обращений и заявлений граждан, юридических лиц,  индивидуальных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предпринимателей, поступивших в органы государственного контроля (надзора),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органы муниципального контроля;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реквизиты  приказа  (распоряжения)  руководителя  органа государственного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контроля  (надзора),  изданного  в  соответствии  с  поручениями Президента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Российской Федерации, Правительства Российской Федерации;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реквизиты требования прокурора о проведении внеплановой проверки в рамках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надзора  за  исполнением  законов  и  реквизиты  прилагаемых  к  требованию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материалов и обращений;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в) в  случае  проведения  внеплановой  выездной проверки,  которая подлежит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lastRenderedPageBreak/>
        <w:t>согласованию  органами  прокуратуры,  но  в  целях  принятия неотложных мер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должна  быть  проведена  незамедлительно  и  связи с причинением вреда либо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нарушением   проверяемых  требований,  если  такое  причинение  вреда  либо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нарушение требований обнаружено непосредственно в момент его совершения: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proofErr w:type="gramStart"/>
      <w:r w:rsidRPr="00AE5A18">
        <w:rPr>
          <w:rFonts w:ascii="Times New Roman" w:hAnsi="Times New Roman" w:cs="Times New Roman"/>
        </w:rPr>
        <w:t>реквизиты  прилагаемой</w:t>
      </w:r>
      <w:proofErr w:type="gramEnd"/>
      <w:r w:rsidRPr="00AE5A18">
        <w:rPr>
          <w:rFonts w:ascii="Times New Roman" w:hAnsi="Times New Roman" w:cs="Times New Roman"/>
        </w:rPr>
        <w:t xml:space="preserve">  копии  документа  (рапорта,  докладной  записки и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другие), представленного должностным лицом, обнаружившим нарушение;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задачами настоящей проверки являются: 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6. Предметом настоящей проверки является (отметить нужное):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соблюдение   обязательных   требований  или   требований,   установленных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муниципальными правовыми актами;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соответствие сведений, содержащихся в уведомлении  о начале осуществления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отдельных видов предпринимательской деятельности, обязательным требованиям;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выполнение  предписаний  органов  государственного  контроля   (надзора),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органов муниципального контроля;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проведение мероприятий: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по  предотвращению  причинения  вреда  жизни,  здоровью   граждан,  вреда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животным, растениям, окружающей среде;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- </w:t>
      </w:r>
      <w:proofErr w:type="gramStart"/>
      <w:r w:rsidRPr="00AE5A18">
        <w:rPr>
          <w:rFonts w:ascii="Times New Roman" w:hAnsi="Times New Roman" w:cs="Times New Roman"/>
        </w:rPr>
        <w:t>по  предупреждению</w:t>
      </w:r>
      <w:proofErr w:type="gramEnd"/>
      <w:r w:rsidRPr="00AE5A18">
        <w:rPr>
          <w:rFonts w:ascii="Times New Roman" w:hAnsi="Times New Roman" w:cs="Times New Roman"/>
        </w:rPr>
        <w:t xml:space="preserve">  возникновения  чрезвычайных  ситуации   природного  и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техногенного характера;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по обеспечению безопасности государства;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- по ликвидации последствий причинения такого вреда.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7. Срок проведения проверки: 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К проведению проверки приступить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 "__" ____________ 20__ г.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Проверку окончить не позднее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"__" ______________ 20__ г.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8. Правовые основания проведения проверки: 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(ссылка на положение нормативного правового акта, в соответствии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с которым осуществляется проверка; ссылка на положения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(нормативных) правовых актов, устанавливающих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требования, которые являются предметом проверки)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9. В  процессе  проверки  провести  следующие  мероприятия   по   контролю,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необходимые для достижения целей и задач проведения проверки: 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10. Перечень административных регламентов по осуществлению государственного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контроля (надзора), осуществлению муниципального контроля (при их наличии):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(с указанием наименований, номеров и дат их принятия)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11. Перечень   документов,   представление   которых   юридическим   лицом,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индивидуальным  предпринимателем  необходимо  для  достижения целей и задач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проведения проверки: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(должность, фамилия, инициалы руководителя, заместителя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руководителя органа государственного контроля (надзора),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органа муниципального контроля, издавшего распоряжение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или приказ о проведении проверки)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(подпись, заверенная печатью)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(фамилия, имя, отчество (последнее - при наличии) и должность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должностного лица, непосредственно подготовившего проект распоряжения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(приказа), контактный телефон, электронный адрес (при наличии))</w:t>
      </w:r>
    </w:p>
    <w:p w:rsidR="00DF389E" w:rsidRPr="00AE5A18" w:rsidRDefault="00DF389E" w:rsidP="00FD1A27">
      <w:pPr>
        <w:pStyle w:val="ConsPlusNormal"/>
        <w:jc w:val="both"/>
        <w:rPr>
          <w:rFonts w:ascii="Times New Roman" w:hAnsi="Times New Roman" w:cs="Times New Roman"/>
        </w:rPr>
      </w:pPr>
    </w:p>
    <w:p w:rsidR="0077482A" w:rsidRPr="0077482A" w:rsidRDefault="0077482A" w:rsidP="0077482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7482A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4</w:t>
      </w:r>
    </w:p>
    <w:p w:rsidR="0077482A" w:rsidRDefault="0077482A" w:rsidP="0077482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Pr="00AE5A18">
        <w:rPr>
          <w:rFonts w:ascii="Times New Roman" w:hAnsi="Times New Roman" w:cs="Times New Roman"/>
        </w:rPr>
        <w:t xml:space="preserve">  </w:t>
      </w:r>
      <w:r w:rsidRPr="00ED3F54">
        <w:rPr>
          <w:rFonts w:ascii="Times New Roman" w:hAnsi="Times New Roman" w:cs="Times New Roman"/>
        </w:rPr>
        <w:t xml:space="preserve">исполнения </w:t>
      </w:r>
    </w:p>
    <w:p w:rsidR="0077482A" w:rsidRDefault="0077482A" w:rsidP="0077482A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муниципальной функции по осуществлению муниципального </w:t>
      </w:r>
    </w:p>
    <w:p w:rsidR="0077482A" w:rsidRDefault="0077482A" w:rsidP="0077482A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контроля за соблюдением условий организации регулярных </w:t>
      </w:r>
    </w:p>
    <w:p w:rsidR="00DF389E" w:rsidRPr="00AE5A18" w:rsidRDefault="0077482A" w:rsidP="0077482A">
      <w:pPr>
        <w:pStyle w:val="ConsPlusNormal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  <w:sz w:val="20"/>
        </w:rPr>
        <w:t>перевозок</w:t>
      </w:r>
      <w:r w:rsidRPr="00ED3F54">
        <w:rPr>
          <w:rFonts w:ascii="Times New Roman" w:hAnsi="Times New Roman" w:cs="Times New Roman"/>
          <w:bCs/>
          <w:sz w:val="20"/>
        </w:rPr>
        <w:t xml:space="preserve"> на территории </w:t>
      </w:r>
      <w:proofErr w:type="spellStart"/>
      <w:r w:rsidRPr="00ED3F54">
        <w:rPr>
          <w:rFonts w:ascii="Times New Roman" w:hAnsi="Times New Roman" w:cs="Times New Roman"/>
          <w:bCs/>
          <w:sz w:val="20"/>
        </w:rPr>
        <w:t>Пышминского</w:t>
      </w:r>
      <w:proofErr w:type="spellEnd"/>
      <w:r w:rsidRPr="00ED3F54">
        <w:rPr>
          <w:rFonts w:ascii="Times New Roman" w:hAnsi="Times New Roman" w:cs="Times New Roman"/>
          <w:bCs/>
          <w:sz w:val="20"/>
        </w:rPr>
        <w:t xml:space="preserve"> городского округа</w:t>
      </w:r>
    </w:p>
    <w:p w:rsidR="00DF389E" w:rsidRPr="00AE5A18" w:rsidRDefault="00DF389E" w:rsidP="00FD1A27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(наименование органа государственного контроля (надзора)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или органа муниципального контроля)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(место составления акта)                       "__" _______________ 20__ г.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    (дата составления акта)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  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    (время составления акта)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533"/>
      <w:bookmarkEnd w:id="13"/>
      <w:r w:rsidRPr="00AE5A18">
        <w:rPr>
          <w:rFonts w:ascii="Times New Roman" w:hAnsi="Times New Roman" w:cs="Times New Roman"/>
        </w:rPr>
        <w:t>АКТ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ПРОВЕРКИ ОРГАНОМ ГОСУДАРСТВЕННОГО КОНТРОЛЯ (НАДЗОРА),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ОРГАНОМ МУНИЦИПАЛЬНОГО КОНТРОЛЯ ЮРИДИЧЕСКОГО ЛИЦА,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ИНДИВИДУАЛЬНОГО ПРЕДПРИНИМАТЕЛЯ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По адресу/адресам: 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(место проведения проверки)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На основании: 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(вид документа с указанием реквизитов (номер, дата)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была проведена проверка в отношении: 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(плановая/внеплановая,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документарная/выездная)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(наименование юридического лица, фамилия, имя, отчество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(последнее - при наличии) индивидуального предпринимателя)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Дата и время проведения проверки: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"__" ________________ 20__ г. с __ час. __ мин. до __ час. __ мин.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Продолжительность 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"__" ________________ 20__ г. с __ час. __ мин. до __ час. __ мин.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Продолжительность 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(заполняется в случае проведения проверок филиалов,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представительств, обособленных структурных подразделений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юридического лица или при осуществлении деятельности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индивидуального предпринимателя по нескольким адресам)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Общая продолжительность проверки: 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(рабочих дней/часов)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Акт составлен: 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(наименование органа государственного контроля (надзора)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или органа муниципального контроля)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 копией распоряжения/приказа о проведении проверки ознакомлен(ы):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(фамилии, инициалы, подпись, дата, время)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(заполняется при проведении выездной проверки)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Дата и номер решения прокурора (его заместителя) о согласовании  проведения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проверки: _________________________________________________________________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(заполняется в случае необходимости согласования</w:t>
      </w:r>
    </w:p>
    <w:p w:rsidR="00DF389E" w:rsidRPr="00AE5A18" w:rsidRDefault="00DF389E" w:rsidP="00FD1A27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проверки с органами прокуратуры)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Лицо(а), проводившее проверку: 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(фамилия, имя, отчество (последнее - при наличии), должность должностного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лица (должностных лиц), проводившего(их) проверку; в случае привлечения к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участию в проверке экспертов, экспертных организаций указываются фамилии,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имена, отчества (последнее - при наличии), должности экспертов и/или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наименования экспертных организаций с указанием реквизитов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свидетельства об аккредитации и наименование органа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по аккредитации, выдавшего свидетельство)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При проведении проверки присутствовали: 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(фамилия, имя, отчество (последнее - при наличии), должность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руководителя, иного должностного лица (должностных лиц) или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уполномоченного представителя юридического лица, уполномоченного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представителя индивидуального предпринимателя, уполномоченного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представителя саморегулируемой организации (в случае проведения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проверки члена саморегулируемой организации), присутствовавших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при проведении мероприятий по проверке)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 ходе проведения проверки: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выявлены  нарушения  обязательных  требований или требований, установленных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муниципальными   </w:t>
      </w:r>
      <w:proofErr w:type="gramStart"/>
      <w:r w:rsidRPr="00AE5A18">
        <w:rPr>
          <w:rFonts w:ascii="Times New Roman" w:hAnsi="Times New Roman" w:cs="Times New Roman"/>
        </w:rPr>
        <w:t>правовыми  актами</w:t>
      </w:r>
      <w:proofErr w:type="gramEnd"/>
      <w:r w:rsidRPr="00AE5A18">
        <w:rPr>
          <w:rFonts w:ascii="Times New Roman" w:hAnsi="Times New Roman" w:cs="Times New Roman"/>
        </w:rPr>
        <w:t xml:space="preserve">  (с  указанием  положений  (нормативных)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правовых актов):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(с указанием характера нарушений; лиц, допустивших нарушения)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выявлены  несоответствия  сведений,  содержащихся  в  уведомлении  о начале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осуществления    отдельных    видов    предпринимательской    деятельности,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E5A18">
        <w:rPr>
          <w:rFonts w:ascii="Times New Roman" w:hAnsi="Times New Roman" w:cs="Times New Roman"/>
        </w:rPr>
        <w:t>обязательным  требованиям</w:t>
      </w:r>
      <w:proofErr w:type="gramEnd"/>
      <w:r w:rsidRPr="00AE5A18">
        <w:rPr>
          <w:rFonts w:ascii="Times New Roman" w:hAnsi="Times New Roman" w:cs="Times New Roman"/>
        </w:rPr>
        <w:t xml:space="preserve">  (с  указанием  положений  (нормативных) правовых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актов): 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выявлены  факты  невыполнения предписаний органов государственного контроля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(надзора), органов муниципального контроля (с указанием реквизитов выданных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предписаний):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нарушений не выявлено 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Запись   в   Журнал   учета  проверок  юридического  лица,  индивидуального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E5A18">
        <w:rPr>
          <w:rFonts w:ascii="Times New Roman" w:hAnsi="Times New Roman" w:cs="Times New Roman"/>
        </w:rPr>
        <w:t>предпринимателя,  проводимых</w:t>
      </w:r>
      <w:proofErr w:type="gramEnd"/>
      <w:r w:rsidRPr="00AE5A18">
        <w:rPr>
          <w:rFonts w:ascii="Times New Roman" w:hAnsi="Times New Roman" w:cs="Times New Roman"/>
        </w:rPr>
        <w:t xml:space="preserve">  органами государственного контроля (надзора),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органами   </w:t>
      </w:r>
      <w:proofErr w:type="gramStart"/>
      <w:r w:rsidRPr="00AE5A18">
        <w:rPr>
          <w:rFonts w:ascii="Times New Roman" w:hAnsi="Times New Roman" w:cs="Times New Roman"/>
        </w:rPr>
        <w:t>муниципального  контроля</w:t>
      </w:r>
      <w:proofErr w:type="gramEnd"/>
      <w:r w:rsidRPr="00AE5A18">
        <w:rPr>
          <w:rFonts w:ascii="Times New Roman" w:hAnsi="Times New Roman" w:cs="Times New Roman"/>
        </w:rPr>
        <w:t xml:space="preserve">  внесена  (заполняется  при  проведении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выездной проверки):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 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(подпись проверяющего) (подпись уполномоченного представителя юридического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лица, индивидуального предпринимателя,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его уполномоченного представителя)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Журнал  учета  проверок юридического лица, индивидуального предпринимателя,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проводимых   органами   государственного   контроля</w:t>
      </w:r>
      <w:proofErr w:type="gramStart"/>
      <w:r w:rsidRPr="00AE5A18">
        <w:rPr>
          <w:rFonts w:ascii="Times New Roman" w:hAnsi="Times New Roman" w:cs="Times New Roman"/>
        </w:rPr>
        <w:t xml:space="preserve">   (</w:t>
      </w:r>
      <w:proofErr w:type="gramEnd"/>
      <w:r w:rsidRPr="00AE5A18">
        <w:rPr>
          <w:rFonts w:ascii="Times New Roman" w:hAnsi="Times New Roman" w:cs="Times New Roman"/>
        </w:rPr>
        <w:t>надзора),   органами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E5A18">
        <w:rPr>
          <w:rFonts w:ascii="Times New Roman" w:hAnsi="Times New Roman" w:cs="Times New Roman"/>
        </w:rPr>
        <w:t>муниципального  контроля</w:t>
      </w:r>
      <w:proofErr w:type="gramEnd"/>
      <w:r w:rsidRPr="00AE5A18">
        <w:rPr>
          <w:rFonts w:ascii="Times New Roman" w:hAnsi="Times New Roman" w:cs="Times New Roman"/>
        </w:rPr>
        <w:t>,  отсутствует (заполняется при проведении выездной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проверки):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 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(подпись проверяющего) (подпись уполномоченного представителя юридического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лица, индивидуального предпринимателя,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его уполномоченного представителя)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77482A" w:rsidRDefault="00DF389E">
      <w:pPr>
        <w:pStyle w:val="ConsPlusNonformat"/>
        <w:jc w:val="both"/>
        <w:rPr>
          <w:rFonts w:ascii="Times New Roman" w:hAnsi="Times New Roman" w:cs="Times New Roman"/>
          <w:b/>
        </w:rPr>
      </w:pPr>
      <w:r w:rsidRPr="00AE5A18">
        <w:rPr>
          <w:rFonts w:ascii="Times New Roman" w:hAnsi="Times New Roman" w:cs="Times New Roman"/>
        </w:rPr>
        <w:t>Прилагаемые к акту документы: _____________________________________________</w:t>
      </w:r>
    </w:p>
    <w:p w:rsidR="00DF389E" w:rsidRPr="0077482A" w:rsidRDefault="00DF389E">
      <w:pPr>
        <w:pStyle w:val="ConsPlusNonformat"/>
        <w:jc w:val="both"/>
        <w:rPr>
          <w:rFonts w:ascii="Times New Roman" w:hAnsi="Times New Roman" w:cs="Times New Roman"/>
          <w:b/>
        </w:rPr>
      </w:pPr>
      <w:r w:rsidRPr="0077482A">
        <w:rPr>
          <w:rFonts w:ascii="Times New Roman" w:hAnsi="Times New Roman" w:cs="Times New Roman"/>
          <w:b/>
        </w:rPr>
        <w:t>Подписи лиц, проводивших проверку: 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77482A" w:rsidRPr="00AE5A18" w:rsidRDefault="0077482A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   актом   проверки   ознакомлен(а</w:t>
      </w:r>
      <w:proofErr w:type="gramStart"/>
      <w:r w:rsidRPr="00AE5A18">
        <w:rPr>
          <w:rFonts w:ascii="Times New Roman" w:hAnsi="Times New Roman" w:cs="Times New Roman"/>
        </w:rPr>
        <w:t>),  копию</w:t>
      </w:r>
      <w:proofErr w:type="gramEnd"/>
      <w:r w:rsidRPr="00AE5A18">
        <w:rPr>
          <w:rFonts w:ascii="Times New Roman" w:hAnsi="Times New Roman" w:cs="Times New Roman"/>
        </w:rPr>
        <w:t xml:space="preserve">  акта  со  всеми  приложениями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получил(а): 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lastRenderedPageBreak/>
        <w:t xml:space="preserve">             (фамилия, имя, отчество (последнее - при наличии), должность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руководителя, иного должностного лица или уполномоченного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представителя юридического лица, индивидуального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предпринимателя, его уполномоченного представителя)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"__" _______________ 20__ г.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(подпись)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Пометка об отказе ознакомления с актом проверки:   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      (подпись уполномоченного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      должностного лица (лиц),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                    проводившего проверку)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77482A" w:rsidRDefault="0077482A">
      <w:pPr>
        <w:pStyle w:val="ConsPlusNormal"/>
        <w:jc w:val="right"/>
        <w:rPr>
          <w:rFonts w:ascii="Times New Roman" w:hAnsi="Times New Roman" w:cs="Times New Roman"/>
        </w:rPr>
      </w:pPr>
    </w:p>
    <w:p w:rsidR="00DF389E" w:rsidRPr="00AE5A18" w:rsidRDefault="00DF389E">
      <w:pPr>
        <w:rPr>
          <w:rFonts w:ascii="Times New Roman" w:hAnsi="Times New Roman" w:cs="Times New Roman"/>
        </w:rPr>
        <w:sectPr w:rsidR="00DF389E" w:rsidRPr="00AE5A18" w:rsidSect="0037200F">
          <w:pgSz w:w="11905" w:h="16838"/>
          <w:pgMar w:top="993" w:right="850" w:bottom="1134" w:left="1701" w:header="0" w:footer="0" w:gutter="0"/>
          <w:cols w:space="720"/>
        </w:sectPr>
      </w:pPr>
    </w:p>
    <w:p w:rsidR="0077482A" w:rsidRPr="0077482A" w:rsidRDefault="0077482A" w:rsidP="0077482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7482A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5</w:t>
      </w:r>
    </w:p>
    <w:p w:rsidR="0077482A" w:rsidRDefault="0077482A" w:rsidP="0077482A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Pr="00AE5A18">
        <w:rPr>
          <w:rFonts w:ascii="Times New Roman" w:hAnsi="Times New Roman" w:cs="Times New Roman"/>
        </w:rPr>
        <w:t xml:space="preserve">  </w:t>
      </w:r>
      <w:r w:rsidRPr="00ED3F54">
        <w:rPr>
          <w:rFonts w:ascii="Times New Roman" w:hAnsi="Times New Roman" w:cs="Times New Roman"/>
        </w:rPr>
        <w:t xml:space="preserve">исполнения </w:t>
      </w:r>
    </w:p>
    <w:p w:rsidR="0077482A" w:rsidRDefault="0077482A" w:rsidP="0077482A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муниципальной функции по осуществлению муниципального </w:t>
      </w:r>
    </w:p>
    <w:p w:rsidR="0077482A" w:rsidRDefault="0077482A" w:rsidP="0077482A">
      <w:pPr>
        <w:pStyle w:val="ConsPlusNonformat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</w:rPr>
        <w:t xml:space="preserve">контроля за соблюдением условий организации регулярных </w:t>
      </w:r>
    </w:p>
    <w:p w:rsidR="00DF389E" w:rsidRPr="00AE5A18" w:rsidRDefault="0077482A" w:rsidP="0077482A">
      <w:pPr>
        <w:pStyle w:val="ConsPlusNormal"/>
        <w:jc w:val="right"/>
        <w:rPr>
          <w:rFonts w:ascii="Times New Roman" w:hAnsi="Times New Roman" w:cs="Times New Roman"/>
        </w:rPr>
      </w:pPr>
      <w:r w:rsidRPr="00ED3F54">
        <w:rPr>
          <w:rFonts w:ascii="Times New Roman" w:hAnsi="Times New Roman" w:cs="Times New Roman"/>
          <w:sz w:val="20"/>
        </w:rPr>
        <w:t>перевозок</w:t>
      </w:r>
      <w:r w:rsidRPr="00ED3F54">
        <w:rPr>
          <w:rFonts w:ascii="Times New Roman" w:hAnsi="Times New Roman" w:cs="Times New Roman"/>
          <w:bCs/>
          <w:sz w:val="20"/>
        </w:rPr>
        <w:t xml:space="preserve"> на территории </w:t>
      </w:r>
      <w:proofErr w:type="spellStart"/>
      <w:r w:rsidRPr="00ED3F54">
        <w:rPr>
          <w:rFonts w:ascii="Times New Roman" w:hAnsi="Times New Roman" w:cs="Times New Roman"/>
          <w:bCs/>
          <w:sz w:val="20"/>
        </w:rPr>
        <w:t>Пышминского</w:t>
      </w:r>
      <w:proofErr w:type="spellEnd"/>
      <w:r w:rsidRPr="00ED3F54">
        <w:rPr>
          <w:rFonts w:ascii="Times New Roman" w:hAnsi="Times New Roman" w:cs="Times New Roman"/>
          <w:bCs/>
          <w:sz w:val="20"/>
        </w:rPr>
        <w:t xml:space="preserve"> городского округа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bookmarkStart w:id="14" w:name="P661"/>
      <w:bookmarkEnd w:id="14"/>
      <w:r w:rsidRPr="00AE5A18">
        <w:rPr>
          <w:rFonts w:ascii="Times New Roman" w:hAnsi="Times New Roman" w:cs="Times New Roman"/>
        </w:rPr>
        <w:t xml:space="preserve">ПРЕДПИСАНИЕ </w:t>
      </w:r>
      <w:r w:rsidR="0077482A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 xml:space="preserve"> ________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ОБ УСТРАНЕНИИ ВЫЯВЛЕННЫХ НАРУШЕНИЙ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"__" _______________ 20__ г.                      г. ______________________</w:t>
      </w:r>
    </w:p>
    <w:p w:rsidR="00DF389E" w:rsidRPr="00AE5A18" w:rsidRDefault="00DF389E" w:rsidP="0077482A">
      <w:pPr>
        <w:pStyle w:val="ConsPlusNonformat"/>
        <w:jc w:val="center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На основании акта проверки от ______________________ 20__ г. N _______,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руководствуясь  Законами  Свердловской  области  от  27  декабря  2010 </w:t>
      </w:r>
      <w:proofErr w:type="spellStart"/>
      <w:r w:rsidRPr="00AE5A18">
        <w:rPr>
          <w:rFonts w:ascii="Times New Roman" w:hAnsi="Times New Roman" w:cs="Times New Roman"/>
        </w:rPr>
        <w:t>года</w:t>
      </w:r>
      <w:hyperlink r:id="rId21" w:history="1">
        <w:r w:rsidRPr="00AE5A18">
          <w:rPr>
            <w:rFonts w:ascii="Times New Roman" w:hAnsi="Times New Roman" w:cs="Times New Roman"/>
            <w:color w:val="0000FF"/>
          </w:rPr>
          <w:t>N</w:t>
        </w:r>
        <w:proofErr w:type="spellEnd"/>
        <w:r w:rsidRPr="00AE5A18">
          <w:rPr>
            <w:rFonts w:ascii="Times New Roman" w:hAnsi="Times New Roman" w:cs="Times New Roman"/>
            <w:color w:val="0000FF"/>
          </w:rPr>
          <w:t xml:space="preserve">  116-ОЗ</w:t>
        </w:r>
      </w:hyperlink>
      <w:r w:rsidRPr="00AE5A18">
        <w:rPr>
          <w:rFonts w:ascii="Times New Roman" w:hAnsi="Times New Roman" w:cs="Times New Roman"/>
        </w:rPr>
        <w:t xml:space="preserve">   "О  наделении  органов  местного  самоуправления  муниципальных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образований,    расположенных    на    территории   Свердловской   области,</w:t>
      </w:r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государственным  полномочием  Свердловской  области  по определению перечня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E5A18">
        <w:rPr>
          <w:rFonts w:ascii="Times New Roman" w:hAnsi="Times New Roman" w:cs="Times New Roman"/>
        </w:rPr>
        <w:t>должностных  лиц</w:t>
      </w:r>
      <w:proofErr w:type="gramEnd"/>
      <w:r w:rsidRPr="00AE5A18">
        <w:rPr>
          <w:rFonts w:ascii="Times New Roman" w:hAnsi="Times New Roman" w:cs="Times New Roman"/>
        </w:rPr>
        <w:t>,  уполномоченных  составлять протоколы об административных</w:t>
      </w:r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правонарушениях,  предусмотренных Законом Свердловской области" (в редакции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от 14 июля 2014 года),  от 14 июня 2005 года </w:t>
      </w:r>
      <w:hyperlink r:id="rId22" w:history="1">
        <w:r w:rsidRPr="00AE5A18">
          <w:rPr>
            <w:rFonts w:ascii="Times New Roman" w:hAnsi="Times New Roman" w:cs="Times New Roman"/>
            <w:color w:val="0000FF"/>
          </w:rPr>
          <w:t>N 52-ОЗ</w:t>
        </w:r>
      </w:hyperlink>
      <w:r w:rsidRPr="00AE5A18">
        <w:rPr>
          <w:rFonts w:ascii="Times New Roman" w:hAnsi="Times New Roman" w:cs="Times New Roman"/>
        </w:rPr>
        <w:t xml:space="preserve">  "Об  административных</w:t>
      </w:r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правонарушениях на территории Свердловской области"  (в редакции от 14 июля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E5A18">
        <w:rPr>
          <w:rFonts w:ascii="Times New Roman" w:hAnsi="Times New Roman" w:cs="Times New Roman"/>
        </w:rPr>
        <w:t>2014  года</w:t>
      </w:r>
      <w:proofErr w:type="gramEnd"/>
      <w:r w:rsidRPr="00AE5A18">
        <w:rPr>
          <w:rFonts w:ascii="Times New Roman" w:hAnsi="Times New Roman" w:cs="Times New Roman"/>
        </w:rPr>
        <w:t xml:space="preserve">),  </w:t>
      </w:r>
      <w:hyperlink r:id="rId23" w:history="1">
        <w:r w:rsidRPr="00AE5A18">
          <w:rPr>
            <w:rFonts w:ascii="Times New Roman" w:hAnsi="Times New Roman" w:cs="Times New Roman"/>
            <w:color w:val="0000FF"/>
          </w:rPr>
          <w:t>ч. 1  ст. 17</w:t>
        </w:r>
      </w:hyperlink>
      <w:r w:rsidRPr="00AE5A18">
        <w:rPr>
          <w:rFonts w:ascii="Times New Roman" w:hAnsi="Times New Roman" w:cs="Times New Roman"/>
        </w:rPr>
        <w:t xml:space="preserve">  Федерального закона  от 26.12.2008  N 294-ФЗ "О</w:t>
      </w:r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защите   прав   юридических   лиц  и  индивидуальных  предпринимателей  при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осуществлении   государственного   контроля</w:t>
      </w:r>
      <w:proofErr w:type="gramStart"/>
      <w:r w:rsidRPr="00AE5A18">
        <w:rPr>
          <w:rFonts w:ascii="Times New Roman" w:hAnsi="Times New Roman" w:cs="Times New Roman"/>
        </w:rPr>
        <w:t xml:space="preserve">   (</w:t>
      </w:r>
      <w:proofErr w:type="gramEnd"/>
      <w:r w:rsidRPr="00AE5A18">
        <w:rPr>
          <w:rFonts w:ascii="Times New Roman" w:hAnsi="Times New Roman" w:cs="Times New Roman"/>
        </w:rPr>
        <w:t>надзора)   и  муниципального</w:t>
      </w:r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 xml:space="preserve">контроля",   </w:t>
      </w:r>
      <w:hyperlink r:id="rId24" w:history="1">
        <w:r w:rsidR="0077482A">
          <w:rPr>
            <w:rFonts w:ascii="Times New Roman" w:hAnsi="Times New Roman" w:cs="Times New Roman"/>
            <w:color w:val="0000FF"/>
          </w:rPr>
          <w:t>п</w:t>
        </w:r>
        <w:r w:rsidRPr="00AE5A18">
          <w:rPr>
            <w:rFonts w:ascii="Times New Roman" w:hAnsi="Times New Roman" w:cs="Times New Roman"/>
            <w:color w:val="0000FF"/>
          </w:rPr>
          <w:t>остановлением</w:t>
        </w:r>
      </w:hyperlink>
      <w:r w:rsidRPr="00AE5A18">
        <w:rPr>
          <w:rFonts w:ascii="Times New Roman" w:hAnsi="Times New Roman" w:cs="Times New Roman"/>
        </w:rPr>
        <w:t xml:space="preserve">   главы  </w:t>
      </w:r>
      <w:proofErr w:type="spellStart"/>
      <w:r w:rsidR="0077482A">
        <w:rPr>
          <w:rFonts w:ascii="Times New Roman" w:hAnsi="Times New Roman" w:cs="Times New Roman"/>
        </w:rPr>
        <w:t>Пышминского</w:t>
      </w:r>
      <w:proofErr w:type="spellEnd"/>
      <w:r w:rsidRPr="00AE5A18">
        <w:rPr>
          <w:rFonts w:ascii="Times New Roman" w:hAnsi="Times New Roman" w:cs="Times New Roman"/>
        </w:rPr>
        <w:t xml:space="preserve"> городского   округа   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от   </w:t>
      </w:r>
      <w:r w:rsidR="0077482A">
        <w:rPr>
          <w:rFonts w:ascii="Times New Roman" w:hAnsi="Times New Roman" w:cs="Times New Roman"/>
        </w:rPr>
        <w:t>__________</w:t>
      </w:r>
      <w:r w:rsidRPr="00AE5A18">
        <w:rPr>
          <w:rFonts w:ascii="Times New Roman" w:hAnsi="Times New Roman" w:cs="Times New Roman"/>
        </w:rPr>
        <w:t xml:space="preserve"> </w:t>
      </w:r>
      <w:r w:rsidR="0077482A">
        <w:rPr>
          <w:rFonts w:ascii="Times New Roman" w:hAnsi="Times New Roman" w:cs="Times New Roman"/>
        </w:rPr>
        <w:t>№____</w:t>
      </w:r>
      <w:proofErr w:type="gramStart"/>
      <w:r w:rsidR="0077482A">
        <w:rPr>
          <w:rFonts w:ascii="Times New Roman" w:hAnsi="Times New Roman" w:cs="Times New Roman"/>
        </w:rPr>
        <w:t>_</w:t>
      </w:r>
      <w:r w:rsidRPr="00AE5A18">
        <w:rPr>
          <w:rFonts w:ascii="Times New Roman" w:hAnsi="Times New Roman" w:cs="Times New Roman"/>
        </w:rPr>
        <w:t xml:space="preserve">  "</w:t>
      </w:r>
      <w:proofErr w:type="gramEnd"/>
      <w:r w:rsidRPr="00AE5A18">
        <w:rPr>
          <w:rFonts w:ascii="Times New Roman" w:hAnsi="Times New Roman" w:cs="Times New Roman"/>
        </w:rPr>
        <w:t>Об  утверждении  Перечня  должностных лиц органов</w:t>
      </w:r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 xml:space="preserve">местного  самоуправления </w:t>
      </w:r>
      <w:proofErr w:type="spellStart"/>
      <w:r w:rsidR="0077482A">
        <w:rPr>
          <w:rFonts w:ascii="Times New Roman" w:hAnsi="Times New Roman" w:cs="Times New Roman"/>
        </w:rPr>
        <w:t>Пышминского</w:t>
      </w:r>
      <w:proofErr w:type="spellEnd"/>
      <w:r w:rsidR="0077482A">
        <w:rPr>
          <w:rFonts w:ascii="Times New Roman" w:hAnsi="Times New Roman" w:cs="Times New Roman"/>
        </w:rPr>
        <w:t xml:space="preserve"> </w:t>
      </w:r>
      <w:r w:rsidRPr="00AE5A18">
        <w:rPr>
          <w:rFonts w:ascii="Times New Roman" w:hAnsi="Times New Roman" w:cs="Times New Roman"/>
        </w:rPr>
        <w:t>городского  округа  , уполномоченных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составлять протоколы об административных правонарушениях".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Я, 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(фамилия, имя, отчество, должность лица, вынесшего предписание,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</w:t>
      </w:r>
      <w:r w:rsidR="0077482A">
        <w:rPr>
          <w:rFonts w:ascii="Times New Roman" w:hAnsi="Times New Roman" w:cs="Times New Roman"/>
        </w:rPr>
        <w:t>№</w:t>
      </w:r>
      <w:r w:rsidRPr="00AE5A18">
        <w:rPr>
          <w:rFonts w:ascii="Times New Roman" w:hAnsi="Times New Roman" w:cs="Times New Roman"/>
        </w:rPr>
        <w:t xml:space="preserve"> и дата выдачи служебного удостоверения)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Предписываю: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кому: 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(наименование юридического лица, Ф.И.О. индивидуального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предпринимателя, Ф.И.О. физического лица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(реквизиты юридического лица, индивидуального предпринимателя, адрес)</w:t>
      </w:r>
    </w:p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2240"/>
        <w:gridCol w:w="3175"/>
      </w:tblGrid>
      <w:tr w:rsidR="00DF389E" w:rsidRPr="00AE5A18">
        <w:tc>
          <w:tcPr>
            <w:tcW w:w="567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628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Содержание предписания</w:t>
            </w:r>
          </w:p>
        </w:tc>
        <w:tc>
          <w:tcPr>
            <w:tcW w:w="2240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175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Основание вынесения предписания</w:t>
            </w:r>
          </w:p>
        </w:tc>
      </w:tr>
      <w:tr w:rsidR="00DF389E" w:rsidRPr="00AE5A18">
        <w:tc>
          <w:tcPr>
            <w:tcW w:w="567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DF389E" w:rsidRPr="00AE5A18" w:rsidRDefault="00DF38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5A18">
              <w:rPr>
                <w:rFonts w:ascii="Times New Roman" w:hAnsi="Times New Roman" w:cs="Times New Roman"/>
              </w:rPr>
              <w:t>4</w:t>
            </w:r>
          </w:p>
        </w:tc>
      </w:tr>
      <w:tr w:rsidR="00DF389E" w:rsidRPr="00AE5A18">
        <w:tc>
          <w:tcPr>
            <w:tcW w:w="567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28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</w:tcPr>
          <w:p w:rsidR="00DF389E" w:rsidRPr="00AE5A18" w:rsidRDefault="00DF389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389E" w:rsidRPr="00AE5A18" w:rsidRDefault="00DF389E">
      <w:pPr>
        <w:pStyle w:val="ConsPlusNormal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Предписание может быть обжаловано в установленном законом порядке.</w:t>
      </w:r>
    </w:p>
    <w:p w:rsidR="00DF389E" w:rsidRPr="00AE5A18" w:rsidRDefault="00DF389E" w:rsidP="007748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E5A18">
        <w:rPr>
          <w:rFonts w:ascii="Times New Roman" w:hAnsi="Times New Roman" w:cs="Times New Roman"/>
        </w:rPr>
        <w:t>Представить  отчет</w:t>
      </w:r>
      <w:proofErr w:type="gramEnd"/>
      <w:r w:rsidRPr="00AE5A18">
        <w:rPr>
          <w:rFonts w:ascii="Times New Roman" w:hAnsi="Times New Roman" w:cs="Times New Roman"/>
        </w:rPr>
        <w:t xml:space="preserve">  о  выполнении  настоящего  предписания необходимо в </w:t>
      </w:r>
      <w:r w:rsidR="0077482A">
        <w:rPr>
          <w:rFonts w:ascii="Times New Roman" w:hAnsi="Times New Roman" w:cs="Times New Roman"/>
        </w:rPr>
        <w:t>Отдел</w:t>
      </w:r>
      <w:r w:rsidRPr="00AE5A18">
        <w:rPr>
          <w:rFonts w:ascii="Times New Roman" w:hAnsi="Times New Roman" w:cs="Times New Roman"/>
        </w:rPr>
        <w:t xml:space="preserve">  по  адресу: 62</w:t>
      </w:r>
      <w:r w:rsidR="0077482A">
        <w:rPr>
          <w:rFonts w:ascii="Times New Roman" w:hAnsi="Times New Roman" w:cs="Times New Roman"/>
        </w:rPr>
        <w:t>3550</w:t>
      </w:r>
      <w:r w:rsidRPr="00AE5A18">
        <w:rPr>
          <w:rFonts w:ascii="Times New Roman" w:hAnsi="Times New Roman" w:cs="Times New Roman"/>
        </w:rPr>
        <w:t xml:space="preserve">, Свердловская область, </w:t>
      </w:r>
      <w:r w:rsidR="0077482A">
        <w:rPr>
          <w:rFonts w:ascii="Times New Roman" w:hAnsi="Times New Roman" w:cs="Times New Roman"/>
        </w:rPr>
        <w:t>р.п.Пышма</w:t>
      </w:r>
      <w:r w:rsidRPr="00AE5A18">
        <w:rPr>
          <w:rFonts w:ascii="Times New Roman" w:hAnsi="Times New Roman" w:cs="Times New Roman"/>
        </w:rPr>
        <w:t>,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ул. </w:t>
      </w:r>
      <w:r w:rsidR="0077482A">
        <w:rPr>
          <w:rFonts w:ascii="Times New Roman" w:hAnsi="Times New Roman" w:cs="Times New Roman"/>
        </w:rPr>
        <w:t>1 Мая, 2</w:t>
      </w:r>
      <w:r w:rsidRPr="00AE5A18">
        <w:rPr>
          <w:rFonts w:ascii="Times New Roman" w:hAnsi="Times New Roman" w:cs="Times New Roman"/>
        </w:rPr>
        <w:t>, Свердловская обл. в срок до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"__" __________ 20__ г.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lastRenderedPageBreak/>
        <w:t>_______________________________________ ___________ 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(должность лица, вынесшего предписание)  (подпись)    (фамилия, инициалы)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Предписание получил: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 ____________________________ __________ 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(должность)      (фамилия, имя, отчество)    (подпись)      (дата)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___________________________________________________________________________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(дата и номер документа, подтверждающего полномочия представителя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юридического лица или индивидуального предпринимателя)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>Предписание направлено по почте: __________________________________________</w:t>
      </w:r>
    </w:p>
    <w:p w:rsidR="00DF389E" w:rsidRPr="00AE5A18" w:rsidRDefault="00DF389E">
      <w:pPr>
        <w:pStyle w:val="ConsPlusNonformat"/>
        <w:jc w:val="both"/>
        <w:rPr>
          <w:rFonts w:ascii="Times New Roman" w:hAnsi="Times New Roman" w:cs="Times New Roman"/>
        </w:rPr>
      </w:pPr>
      <w:r w:rsidRPr="00AE5A18">
        <w:rPr>
          <w:rFonts w:ascii="Times New Roman" w:hAnsi="Times New Roman" w:cs="Times New Roman"/>
        </w:rPr>
        <w:t xml:space="preserve">                                (дата, номер заказного письма, уведомления)</w:t>
      </w:r>
    </w:p>
    <w:p w:rsidR="00DF389E" w:rsidRDefault="00DF389E">
      <w:pPr>
        <w:pStyle w:val="ConsPlusNormal"/>
        <w:jc w:val="both"/>
      </w:pPr>
    </w:p>
    <w:p w:rsidR="00DF389E" w:rsidRDefault="00DF389E">
      <w:pPr>
        <w:pStyle w:val="ConsPlusNormal"/>
        <w:jc w:val="both"/>
      </w:pPr>
    </w:p>
    <w:p w:rsidR="00DF389E" w:rsidRDefault="00DF38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455" w:rsidRDefault="00CD2455"/>
    <w:sectPr w:rsidR="00CD2455" w:rsidSect="0037200F">
      <w:pgSz w:w="16838" w:h="11905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89E"/>
    <w:rsid w:val="00096C75"/>
    <w:rsid w:val="000F7AA2"/>
    <w:rsid w:val="0010305F"/>
    <w:rsid w:val="001D1B39"/>
    <w:rsid w:val="00323ED1"/>
    <w:rsid w:val="00335637"/>
    <w:rsid w:val="00335984"/>
    <w:rsid w:val="0037200F"/>
    <w:rsid w:val="00446B15"/>
    <w:rsid w:val="00452E51"/>
    <w:rsid w:val="00527440"/>
    <w:rsid w:val="005B295F"/>
    <w:rsid w:val="00631270"/>
    <w:rsid w:val="00637C18"/>
    <w:rsid w:val="0064490A"/>
    <w:rsid w:val="00652480"/>
    <w:rsid w:val="006756C3"/>
    <w:rsid w:val="007149B0"/>
    <w:rsid w:val="0077482A"/>
    <w:rsid w:val="007B1443"/>
    <w:rsid w:val="00924C61"/>
    <w:rsid w:val="00A1169C"/>
    <w:rsid w:val="00A46AF0"/>
    <w:rsid w:val="00AE5A18"/>
    <w:rsid w:val="00AF7B63"/>
    <w:rsid w:val="00B74D3B"/>
    <w:rsid w:val="00B95652"/>
    <w:rsid w:val="00BB50C3"/>
    <w:rsid w:val="00BC6CE7"/>
    <w:rsid w:val="00C05D5D"/>
    <w:rsid w:val="00C77846"/>
    <w:rsid w:val="00CD2455"/>
    <w:rsid w:val="00DA37BD"/>
    <w:rsid w:val="00DF389E"/>
    <w:rsid w:val="00E72FB3"/>
    <w:rsid w:val="00ED3F54"/>
    <w:rsid w:val="00F55DB9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D66AFF6C-D2F0-47B8-B3D1-28F0D038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8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3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38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38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38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38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table" w:styleId="a3">
    <w:name w:val="Table Grid"/>
    <w:basedOn w:val="a1"/>
    <w:uiPriority w:val="59"/>
    <w:rsid w:val="0092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35752175201A2021CDA47BB330222F05E449855AB15593CA39243A7E861FC91d4O8I" TargetMode="External"/><Relationship Id="rId13" Type="http://schemas.openxmlformats.org/officeDocument/2006/relationships/hyperlink" Target="consultantplus://offline/ref=6B535752175201A2021CC44AAD5F5C28F05D199555AD1D0766F69414F8dBO8I" TargetMode="External"/><Relationship Id="rId18" Type="http://schemas.openxmlformats.org/officeDocument/2006/relationships/hyperlink" Target="consultantplus://offline/ref=6B535752175201A2021CDA47BB330222F05E449855AA1E573CAA9243A7E861FC91d4O8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535752175201A2021CDA47BB330222F05E449855AB15583EA39243A7E861FC91d4O8I" TargetMode="External"/><Relationship Id="rId7" Type="http://schemas.openxmlformats.org/officeDocument/2006/relationships/hyperlink" Target="consultantplus://offline/ref=6B535752175201A2021CC44AAD5F5C28F052129251AC1D0766F69414F8dBO8I" TargetMode="External"/><Relationship Id="rId12" Type="http://schemas.openxmlformats.org/officeDocument/2006/relationships/hyperlink" Target="consultantplus://offline/ref=6B535752175201A2021CC44AAD5F5C28F052129251AC1D0766F69414F8dBO8I" TargetMode="External"/><Relationship Id="rId17" Type="http://schemas.openxmlformats.org/officeDocument/2006/relationships/hyperlink" Target="consultantplus://offline/ref=6B535752175201A2021CDA47BB330222F05E449855AB15553BAA9243A7E861FC91d4O8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535752175201A2021CDA47BB330222F05E449855AB15593CA39243A7E861FC91d4O8I" TargetMode="External"/><Relationship Id="rId20" Type="http://schemas.openxmlformats.org/officeDocument/2006/relationships/hyperlink" Target="consultantplus://offline/ref=6B535752175201A2021CC44AAD5F5C28F052129251AC1D0766F69414F8dBO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535752175201A2021CC44AAD5F5C28F05D199555AD1D0766F69414F8dBO8I" TargetMode="External"/><Relationship Id="rId11" Type="http://schemas.openxmlformats.org/officeDocument/2006/relationships/hyperlink" Target="consultantplus://offline/ref=6B535752175201A2021CC44AAD5F5C28F05D189D55AC1D0766F69414F8dBO8I" TargetMode="External"/><Relationship Id="rId24" Type="http://schemas.openxmlformats.org/officeDocument/2006/relationships/hyperlink" Target="consultantplus://offline/ref=6B535752175201A2021CDA47BB330222F05E449855AA16503EA19243A7E861FC91d4O8I" TargetMode="External"/><Relationship Id="rId5" Type="http://schemas.openxmlformats.org/officeDocument/2006/relationships/hyperlink" Target="consultantplus://offline/ref=6B535752175201A2021CC44AAD5F5C28F05D1D9557A61D0766F69414F8dBO8I" TargetMode="External"/><Relationship Id="rId15" Type="http://schemas.openxmlformats.org/officeDocument/2006/relationships/hyperlink" Target="consultantplus://offline/ref=6B535752175201A2021CC44AAD5F5C28F0571B9352AC1D0766F69414F8dBO8I" TargetMode="External"/><Relationship Id="rId23" Type="http://schemas.openxmlformats.org/officeDocument/2006/relationships/hyperlink" Target="consultantplus://offline/ref=6B535752175201A2021CC44AAD5F5C28F052129251AC1D0766F69414F8B867A9D1086DE5482E7CBFd7OEI" TargetMode="External"/><Relationship Id="rId10" Type="http://schemas.openxmlformats.org/officeDocument/2006/relationships/hyperlink" Target="consultantplus://offline/ref=6B535752175201A2021CDA47BB330222F05E449855AB165338A09243A7E861FC91486BB00B6A73BC76F79787d4OAI" TargetMode="External"/><Relationship Id="rId19" Type="http://schemas.openxmlformats.org/officeDocument/2006/relationships/hyperlink" Target="consultantplus://offline/ref=6B535752175201A2021CDA47BB330222F05E449855AE12533FA09243A7E861FC91d4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535752175201A2021CDA47BB330222F05E449855AE12533FA09243A7E861FC91d4O8I" TargetMode="External"/><Relationship Id="rId14" Type="http://schemas.openxmlformats.org/officeDocument/2006/relationships/hyperlink" Target="consultantplus://offline/ref=6B535752175201A2021CC44AAD5F5C28F0511A9550AC1D0766F69414F8dBO8I" TargetMode="External"/><Relationship Id="rId22" Type="http://schemas.openxmlformats.org/officeDocument/2006/relationships/hyperlink" Target="consultantplus://offline/ref=6B535752175201A2021CDA47BB330222F05E449855AB1E563AA69243A7E861FC91d4O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1919-9254-4A62-A4C4-7F7E9605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22</Pages>
  <Words>10183</Words>
  <Characters>58046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11</cp:revision>
  <cp:lastPrinted>2015-11-26T09:54:00Z</cp:lastPrinted>
  <dcterms:created xsi:type="dcterms:W3CDTF">2015-11-20T04:03:00Z</dcterms:created>
  <dcterms:modified xsi:type="dcterms:W3CDTF">2016-02-02T03:59:00Z</dcterms:modified>
</cp:coreProperties>
</file>