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47" w:rsidRDefault="006A2247" w:rsidP="006A2247">
      <w:pPr>
        <w:jc w:val="both"/>
        <w:rPr>
          <w:sz w:val="28"/>
          <w:szCs w:val="28"/>
        </w:rPr>
      </w:pPr>
    </w:p>
    <w:p w:rsidR="006A2247" w:rsidRDefault="00773D55" w:rsidP="006A22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6A2247">
        <w:rPr>
          <w:sz w:val="28"/>
          <w:szCs w:val="28"/>
        </w:rPr>
        <w:t>№2</w:t>
      </w:r>
    </w:p>
    <w:p w:rsidR="006A2247" w:rsidRDefault="006A2247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реализации в Пышминском городском округе указов Президента Российской Федерации от 07 мая 2012 года</w:t>
      </w:r>
    </w:p>
    <w:p w:rsidR="006A2247" w:rsidRPr="00773D55" w:rsidRDefault="00773D55" w:rsidP="006A224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состоянию на  </w:t>
      </w:r>
      <w:r w:rsidRPr="00773D55">
        <w:rPr>
          <w:sz w:val="28"/>
          <w:szCs w:val="28"/>
          <w:u w:val="single"/>
        </w:rPr>
        <w:t>01.0</w:t>
      </w:r>
      <w:r w:rsidR="000E219B">
        <w:rPr>
          <w:sz w:val="28"/>
          <w:szCs w:val="28"/>
          <w:u w:val="single"/>
          <w:lang w:val="en-US"/>
        </w:rPr>
        <w:t>4</w:t>
      </w:r>
      <w:bookmarkStart w:id="0" w:name="_GoBack"/>
      <w:bookmarkEnd w:id="0"/>
      <w:r w:rsidRPr="00773D55">
        <w:rPr>
          <w:sz w:val="28"/>
          <w:szCs w:val="28"/>
          <w:u w:val="single"/>
        </w:rPr>
        <w:t>.2014 года</w:t>
      </w:r>
    </w:p>
    <w:p w:rsidR="006A2247" w:rsidRDefault="006A2247" w:rsidP="006A2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(отчетная дата)</w:t>
      </w:r>
    </w:p>
    <w:p w:rsidR="006A2247" w:rsidRDefault="006A2247" w:rsidP="006A2247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559"/>
        <w:gridCol w:w="71"/>
        <w:gridCol w:w="1631"/>
        <w:gridCol w:w="5953"/>
      </w:tblGrid>
      <w:tr w:rsidR="006A2247" w:rsidRPr="005E1F3F" w:rsidTr="002E4EAA">
        <w:trPr>
          <w:trHeight w:val="2325"/>
        </w:trPr>
        <w:tc>
          <w:tcPr>
            <w:tcW w:w="817" w:type="dxa"/>
            <w:vMerge w:val="restart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№ </w:t>
            </w:r>
            <w:proofErr w:type="gramStart"/>
            <w:r w:rsidRPr="005E1F3F">
              <w:rPr>
                <w:sz w:val="28"/>
                <w:szCs w:val="28"/>
              </w:rPr>
              <w:t>п</w:t>
            </w:r>
            <w:proofErr w:type="gramEnd"/>
            <w:r w:rsidRPr="005E1F3F">
              <w:rPr>
                <w:sz w:val="28"/>
                <w:szCs w:val="28"/>
              </w:rPr>
              <w:t>/п</w:t>
            </w:r>
          </w:p>
        </w:tc>
        <w:tc>
          <w:tcPr>
            <w:tcW w:w="4961" w:type="dxa"/>
            <w:vMerge w:val="restart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Поручение, содержащееся в Указе Президента РФ</w:t>
            </w:r>
          </w:p>
        </w:tc>
        <w:tc>
          <w:tcPr>
            <w:tcW w:w="3261" w:type="dxa"/>
            <w:gridSpan w:val="3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Важнейшие  целевые показатели и индикаторы, обеспечивающие достижение поручений Указа Президента РФ</w:t>
            </w:r>
          </w:p>
        </w:tc>
        <w:tc>
          <w:tcPr>
            <w:tcW w:w="5953" w:type="dxa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Информация о реализации мероприятий, обеспечивающих выполнение  поручения, содержащегося в Указе Президента РФ</w:t>
            </w:r>
          </w:p>
        </w:tc>
      </w:tr>
      <w:tr w:rsidR="006A2247" w:rsidRPr="005E1F3F" w:rsidTr="002E4EAA">
        <w:trPr>
          <w:trHeight w:val="1200"/>
        </w:trPr>
        <w:tc>
          <w:tcPr>
            <w:tcW w:w="817" w:type="dxa"/>
            <w:vMerge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план</w:t>
            </w: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факт</w:t>
            </w: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6A2247" w:rsidRPr="005E1F3F" w:rsidTr="002E4EAA">
        <w:tc>
          <w:tcPr>
            <w:tcW w:w="14992" w:type="dxa"/>
            <w:gridSpan w:val="6"/>
          </w:tcPr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  <w:p w:rsidR="006A2247" w:rsidRPr="00773D55" w:rsidRDefault="006A2247" w:rsidP="002E4EAA">
            <w:pPr>
              <w:jc w:val="center"/>
              <w:rPr>
                <w:b/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 xml:space="preserve">Указ Президента РФ от 07 мая 2012 года </w:t>
            </w:r>
            <w:r w:rsidRPr="00773D55">
              <w:rPr>
                <w:b/>
                <w:sz w:val="28"/>
                <w:szCs w:val="28"/>
              </w:rPr>
              <w:t>№</w:t>
            </w:r>
            <w:r w:rsidR="00773D55" w:rsidRPr="00773D55">
              <w:rPr>
                <w:b/>
                <w:sz w:val="28"/>
                <w:szCs w:val="28"/>
              </w:rPr>
              <w:t xml:space="preserve"> 596 «О долгосрочной государственной экономической политике»</w:t>
            </w:r>
          </w:p>
          <w:p w:rsidR="006A2247" w:rsidRPr="005E1F3F" w:rsidRDefault="006A2247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773D55" w:rsidRPr="005E1F3F" w:rsidTr="00867743">
        <w:tc>
          <w:tcPr>
            <w:tcW w:w="817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773D55" w:rsidRDefault="00773D55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25 млн. высокопроизводительных рабочих мест к 2020 году</w:t>
            </w:r>
          </w:p>
        </w:tc>
        <w:tc>
          <w:tcPr>
            <w:tcW w:w="1630" w:type="dxa"/>
            <w:gridSpan w:val="2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1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953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</w:p>
        </w:tc>
      </w:tr>
      <w:tr w:rsidR="00773D55" w:rsidRPr="005E1F3F" w:rsidTr="004A2AAA">
        <w:tc>
          <w:tcPr>
            <w:tcW w:w="817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 w:rsidRPr="005E1F3F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773D55" w:rsidRDefault="00773D55">
            <w:pPr>
              <w:rPr>
                <w:color w:val="000000"/>
              </w:rPr>
            </w:pPr>
            <w:r>
              <w:rPr>
                <w:color w:val="000000"/>
              </w:rPr>
              <w:t>Увеличение объема инвестиций не менее чем до 25 процентов внутреннего валового продукта к 2015 году и до 27 процентов к 2018 году</w:t>
            </w:r>
          </w:p>
        </w:tc>
        <w:tc>
          <w:tcPr>
            <w:tcW w:w="1630" w:type="dxa"/>
            <w:gridSpan w:val="2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 млн.</w:t>
            </w:r>
          </w:p>
        </w:tc>
        <w:tc>
          <w:tcPr>
            <w:tcW w:w="1631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отчетность квартальная</w:t>
            </w:r>
          </w:p>
        </w:tc>
      </w:tr>
      <w:tr w:rsidR="00773D55" w:rsidRPr="005E1F3F" w:rsidTr="001D1E65">
        <w:tc>
          <w:tcPr>
            <w:tcW w:w="817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773D55" w:rsidRDefault="00773D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производительности труда к 2018 году в 1,5 раза относительно уровня 2011 года</w:t>
            </w:r>
          </w:p>
        </w:tc>
        <w:tc>
          <w:tcPr>
            <w:tcW w:w="1630" w:type="dxa"/>
            <w:gridSpan w:val="2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 тыс.</w:t>
            </w:r>
          </w:p>
        </w:tc>
        <w:tc>
          <w:tcPr>
            <w:tcW w:w="1631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773D55" w:rsidRPr="005E1F3F" w:rsidRDefault="00773D55" w:rsidP="002E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отчетность квартальная</w:t>
            </w:r>
          </w:p>
        </w:tc>
      </w:tr>
    </w:tbl>
    <w:p w:rsidR="006A2247" w:rsidRDefault="006A2247" w:rsidP="006A2247">
      <w:pPr>
        <w:jc w:val="center"/>
        <w:rPr>
          <w:sz w:val="28"/>
          <w:szCs w:val="28"/>
        </w:rPr>
      </w:pPr>
    </w:p>
    <w:sectPr w:rsidR="006A2247" w:rsidSect="006A224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2247"/>
    <w:rsid w:val="000E219B"/>
    <w:rsid w:val="00532DA7"/>
    <w:rsid w:val="0063364A"/>
    <w:rsid w:val="006A2247"/>
    <w:rsid w:val="00773D55"/>
    <w:rsid w:val="008547F9"/>
    <w:rsid w:val="00AA543B"/>
    <w:rsid w:val="00F2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822</Characters>
  <Application>Microsoft Office Word</Application>
  <DocSecurity>0</DocSecurity>
  <Lines>6</Lines>
  <Paragraphs>1</Paragraphs>
  <ScaleCrop>false</ScaleCrop>
  <Company>ТалЭС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2014-04-01T13:33:00Z</dcterms:created>
  <dcterms:modified xsi:type="dcterms:W3CDTF">2014-04-21T18:48:00Z</dcterms:modified>
</cp:coreProperties>
</file>