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575" w:rsidRDefault="00122575" w:rsidP="00122575">
      <w:pPr>
        <w:jc w:val="both"/>
        <w:rPr>
          <w:sz w:val="28"/>
          <w:szCs w:val="28"/>
        </w:rPr>
      </w:pPr>
    </w:p>
    <w:p w:rsidR="00122575" w:rsidRDefault="00122575" w:rsidP="00122575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 реализации в Пышминском городском округе указов Президента Российской Федерации от 07 мая 2012 года</w:t>
      </w:r>
    </w:p>
    <w:p w:rsidR="00122575" w:rsidRDefault="00122575" w:rsidP="00122575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состоянию на 1 апреля 2014 года</w:t>
      </w:r>
    </w:p>
    <w:p w:rsidR="00122575" w:rsidRDefault="00122575" w:rsidP="0012257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(отчетная дата)</w:t>
      </w:r>
    </w:p>
    <w:p w:rsidR="00122575" w:rsidRDefault="00122575" w:rsidP="00122575">
      <w:pPr>
        <w:jc w:val="center"/>
        <w:rPr>
          <w:sz w:val="28"/>
          <w:szCs w:val="28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814"/>
        <w:gridCol w:w="4957"/>
        <w:gridCol w:w="1564"/>
        <w:gridCol w:w="71"/>
        <w:gridCol w:w="1632"/>
        <w:gridCol w:w="5947"/>
        <w:gridCol w:w="7"/>
      </w:tblGrid>
      <w:tr w:rsidR="00122575" w:rsidTr="00CB06A0">
        <w:trPr>
          <w:gridAfter w:val="1"/>
          <w:wAfter w:w="7" w:type="dxa"/>
          <w:trHeight w:val="2325"/>
        </w:trPr>
        <w:tc>
          <w:tcPr>
            <w:tcW w:w="814" w:type="dxa"/>
            <w:vMerge w:val="restart"/>
            <w:hideMark/>
          </w:tcPr>
          <w:p w:rsidR="00122575" w:rsidRDefault="0012257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957" w:type="dxa"/>
            <w:vMerge w:val="restart"/>
            <w:hideMark/>
          </w:tcPr>
          <w:p w:rsidR="00122575" w:rsidRDefault="0012257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Поручение, содержащееся в Указе Президента РФ</w:t>
            </w:r>
          </w:p>
        </w:tc>
        <w:tc>
          <w:tcPr>
            <w:tcW w:w="3267" w:type="dxa"/>
            <w:gridSpan w:val="3"/>
            <w:hideMark/>
          </w:tcPr>
          <w:p w:rsidR="00122575" w:rsidRDefault="0012257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Важнейшие  целевые показатели и индикаторы, обеспечивающие достижение поручений Указа Президента РФ</w:t>
            </w:r>
          </w:p>
        </w:tc>
        <w:tc>
          <w:tcPr>
            <w:tcW w:w="5947" w:type="dxa"/>
            <w:hideMark/>
          </w:tcPr>
          <w:p w:rsidR="00122575" w:rsidRDefault="0012257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 реализации мероприятий, обеспечивающих выполнение  поручения, содержащегося в Указе Президента РФ</w:t>
            </w:r>
          </w:p>
        </w:tc>
      </w:tr>
      <w:tr w:rsidR="00122575" w:rsidTr="00CB06A0">
        <w:trPr>
          <w:gridAfter w:val="1"/>
          <w:wAfter w:w="7" w:type="dxa"/>
          <w:trHeight w:val="1200"/>
        </w:trPr>
        <w:tc>
          <w:tcPr>
            <w:tcW w:w="814" w:type="dxa"/>
            <w:vMerge/>
            <w:hideMark/>
          </w:tcPr>
          <w:p w:rsidR="00122575" w:rsidRDefault="00122575">
            <w:pPr>
              <w:rPr>
                <w:sz w:val="28"/>
                <w:szCs w:val="28"/>
              </w:rPr>
            </w:pPr>
          </w:p>
        </w:tc>
        <w:tc>
          <w:tcPr>
            <w:tcW w:w="4957" w:type="dxa"/>
            <w:vMerge/>
            <w:hideMark/>
          </w:tcPr>
          <w:p w:rsidR="00122575" w:rsidRDefault="00122575">
            <w:pPr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122575" w:rsidRDefault="0012257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122575" w:rsidRDefault="0012257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122575" w:rsidRDefault="0012257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122575" w:rsidRDefault="0012257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</w:tcPr>
          <w:p w:rsidR="00122575" w:rsidRDefault="0012257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122575" w:rsidRDefault="0012257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122575" w:rsidRDefault="0012257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122575" w:rsidRDefault="0012257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47" w:type="dxa"/>
          </w:tcPr>
          <w:p w:rsidR="00122575" w:rsidRDefault="0012257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22575" w:rsidTr="00CB06A0">
        <w:trPr>
          <w:gridAfter w:val="1"/>
          <w:wAfter w:w="7" w:type="dxa"/>
        </w:trPr>
        <w:tc>
          <w:tcPr>
            <w:tcW w:w="14985" w:type="dxa"/>
            <w:gridSpan w:val="6"/>
          </w:tcPr>
          <w:p w:rsidR="00122575" w:rsidRDefault="0012257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122575" w:rsidRDefault="0012257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 Президента РФ от 07 мая 2012 года №____</w:t>
            </w:r>
          </w:p>
          <w:p w:rsidR="00122575" w:rsidRDefault="0012257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22575" w:rsidRPr="00122575" w:rsidTr="00CB06A0">
        <w:trPr>
          <w:gridAfter w:val="1"/>
          <w:wAfter w:w="7" w:type="dxa"/>
        </w:trPr>
        <w:tc>
          <w:tcPr>
            <w:tcW w:w="814" w:type="dxa"/>
            <w:hideMark/>
          </w:tcPr>
          <w:p w:rsidR="00122575" w:rsidRPr="00122575" w:rsidRDefault="0012257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22575">
              <w:rPr>
                <w:sz w:val="28"/>
                <w:szCs w:val="28"/>
              </w:rPr>
              <w:t>1.</w:t>
            </w:r>
          </w:p>
        </w:tc>
        <w:tc>
          <w:tcPr>
            <w:tcW w:w="4957" w:type="dxa"/>
          </w:tcPr>
          <w:p w:rsidR="00122575" w:rsidRPr="00122575" w:rsidRDefault="00122575" w:rsidP="00754658">
            <w:pPr>
              <w:spacing w:line="192" w:lineRule="auto"/>
              <w:jc w:val="center"/>
              <w:rPr>
                <w:sz w:val="28"/>
                <w:szCs w:val="28"/>
              </w:rPr>
            </w:pPr>
            <w:r w:rsidRPr="00122575">
              <w:rPr>
                <w:sz w:val="28"/>
                <w:szCs w:val="28"/>
              </w:rPr>
              <w:t>Уровень удовлетворенности граждан качеством предоставления государственных и муниципальных услуг – не менее 90 процентов</w:t>
            </w:r>
          </w:p>
        </w:tc>
        <w:tc>
          <w:tcPr>
            <w:tcW w:w="1635" w:type="dxa"/>
            <w:gridSpan w:val="2"/>
          </w:tcPr>
          <w:p w:rsidR="00122575" w:rsidRPr="00122575" w:rsidRDefault="00122575" w:rsidP="00754658">
            <w:pPr>
              <w:spacing w:line="192" w:lineRule="auto"/>
              <w:jc w:val="center"/>
              <w:rPr>
                <w:sz w:val="28"/>
                <w:szCs w:val="28"/>
              </w:rPr>
            </w:pPr>
            <w:r w:rsidRPr="00122575">
              <w:rPr>
                <w:sz w:val="28"/>
                <w:szCs w:val="28"/>
              </w:rPr>
              <w:t>80%</w:t>
            </w:r>
          </w:p>
        </w:tc>
        <w:tc>
          <w:tcPr>
            <w:tcW w:w="1632" w:type="dxa"/>
          </w:tcPr>
          <w:p w:rsidR="00122575" w:rsidRPr="00122575" w:rsidRDefault="00122575" w:rsidP="00754658">
            <w:pPr>
              <w:spacing w:line="192" w:lineRule="auto"/>
              <w:jc w:val="center"/>
              <w:rPr>
                <w:sz w:val="28"/>
                <w:szCs w:val="28"/>
              </w:rPr>
            </w:pPr>
            <w:r w:rsidRPr="00122575">
              <w:rPr>
                <w:sz w:val="28"/>
                <w:szCs w:val="28"/>
              </w:rPr>
              <w:t>80%</w:t>
            </w:r>
          </w:p>
        </w:tc>
        <w:tc>
          <w:tcPr>
            <w:tcW w:w="5947" w:type="dxa"/>
          </w:tcPr>
          <w:p w:rsidR="00122575" w:rsidRPr="00122575" w:rsidRDefault="00122575" w:rsidP="00BF041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22575">
              <w:rPr>
                <w:sz w:val="28"/>
                <w:szCs w:val="28"/>
              </w:rPr>
              <w:t xml:space="preserve">Ведение мониторинга качества предоставления муниципальных услуг, </w:t>
            </w:r>
            <w:r>
              <w:rPr>
                <w:sz w:val="28"/>
                <w:szCs w:val="28"/>
              </w:rPr>
              <w:t xml:space="preserve">своевременное внесение изменений в муниципальные правовые акты Пышминского городского округа, регламентирующие предоставление муниципальных услуг, в целях снижения </w:t>
            </w:r>
            <w:r>
              <w:rPr>
                <w:sz w:val="28"/>
                <w:szCs w:val="28"/>
              </w:rPr>
              <w:lastRenderedPageBreak/>
              <w:t>административных барьеров и приведения в соответствие с действующим законодательством.</w:t>
            </w:r>
          </w:p>
        </w:tc>
      </w:tr>
      <w:tr w:rsidR="00122575" w:rsidRPr="00122575" w:rsidTr="00CB06A0">
        <w:trPr>
          <w:gridAfter w:val="1"/>
          <w:wAfter w:w="7" w:type="dxa"/>
        </w:trPr>
        <w:tc>
          <w:tcPr>
            <w:tcW w:w="814" w:type="dxa"/>
            <w:hideMark/>
          </w:tcPr>
          <w:p w:rsidR="00122575" w:rsidRPr="00122575" w:rsidRDefault="0012257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22575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4957" w:type="dxa"/>
          </w:tcPr>
          <w:p w:rsidR="00122575" w:rsidRPr="00122575" w:rsidRDefault="0012257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22575">
              <w:rPr>
                <w:sz w:val="28"/>
                <w:szCs w:val="28"/>
              </w:rPr>
              <w:t>Доля граждан, имеющих доступ к получению государственных и муниципальных услуг по принципу «одного окна», по месту пребывания, в том числе в многофункциональных центрах предоставления  государственных услуг – не менее 90 процентов</w:t>
            </w:r>
          </w:p>
        </w:tc>
        <w:tc>
          <w:tcPr>
            <w:tcW w:w="1635" w:type="dxa"/>
            <w:gridSpan w:val="2"/>
          </w:tcPr>
          <w:p w:rsidR="00122575" w:rsidRPr="00122575" w:rsidRDefault="00DC5FE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50%</w:t>
            </w:r>
          </w:p>
        </w:tc>
        <w:tc>
          <w:tcPr>
            <w:tcW w:w="1632" w:type="dxa"/>
          </w:tcPr>
          <w:p w:rsidR="00122575" w:rsidRPr="00122575" w:rsidRDefault="00DC5FE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50%</w:t>
            </w:r>
          </w:p>
        </w:tc>
        <w:tc>
          <w:tcPr>
            <w:tcW w:w="5947" w:type="dxa"/>
          </w:tcPr>
          <w:p w:rsidR="00122575" w:rsidRPr="00122575" w:rsidRDefault="00DC5FE1" w:rsidP="00DC5FE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Функционируют 3 </w:t>
            </w:r>
            <w:proofErr w:type="gramStart"/>
            <w:r>
              <w:rPr>
                <w:sz w:val="28"/>
                <w:szCs w:val="28"/>
              </w:rPr>
              <w:t>удаленных</w:t>
            </w:r>
            <w:proofErr w:type="gramEnd"/>
            <w:r>
              <w:rPr>
                <w:sz w:val="28"/>
                <w:szCs w:val="28"/>
              </w:rPr>
              <w:t xml:space="preserve"> окна ГБУ СО «МФЦ». В 2014 году планируется открытие филиала  ГБУ СО «МФЦ».</w:t>
            </w:r>
          </w:p>
        </w:tc>
      </w:tr>
      <w:tr w:rsidR="00122575" w:rsidRPr="00DC5FE1" w:rsidTr="00CB06A0">
        <w:trPr>
          <w:gridAfter w:val="1"/>
          <w:wAfter w:w="7" w:type="dxa"/>
        </w:trPr>
        <w:tc>
          <w:tcPr>
            <w:tcW w:w="814" w:type="dxa"/>
            <w:hideMark/>
          </w:tcPr>
          <w:p w:rsidR="00122575" w:rsidRPr="00DC5FE1" w:rsidRDefault="00DC5FE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C5FE1">
              <w:rPr>
                <w:sz w:val="28"/>
                <w:szCs w:val="28"/>
              </w:rPr>
              <w:t>3.</w:t>
            </w:r>
          </w:p>
        </w:tc>
        <w:tc>
          <w:tcPr>
            <w:tcW w:w="4957" w:type="dxa"/>
          </w:tcPr>
          <w:p w:rsidR="00122575" w:rsidRPr="00DC5FE1" w:rsidRDefault="00DC5FE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C5FE1">
              <w:rPr>
                <w:sz w:val="28"/>
                <w:szCs w:val="28"/>
              </w:rPr>
              <w:t>Доля граждан, использующих механизмы получения государственных и муниципальных услуг в электронной форме</w:t>
            </w:r>
          </w:p>
        </w:tc>
        <w:tc>
          <w:tcPr>
            <w:tcW w:w="1564" w:type="dxa"/>
          </w:tcPr>
          <w:p w:rsidR="00122575" w:rsidRPr="00DC5FE1" w:rsidRDefault="00DC5FE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50%</w:t>
            </w:r>
          </w:p>
        </w:tc>
        <w:tc>
          <w:tcPr>
            <w:tcW w:w="1703" w:type="dxa"/>
            <w:gridSpan w:val="2"/>
          </w:tcPr>
          <w:p w:rsidR="00122575" w:rsidRPr="00DC5FE1" w:rsidRDefault="00DC5FE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35%</w:t>
            </w:r>
          </w:p>
        </w:tc>
        <w:tc>
          <w:tcPr>
            <w:tcW w:w="5947" w:type="dxa"/>
          </w:tcPr>
          <w:p w:rsidR="00122575" w:rsidRDefault="00DC5FE1" w:rsidP="00DC5FE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Информирование граждан  о возможности получения  государственных и муниципальных услуг в электронном виде  осуществляется путем:</w:t>
            </w:r>
          </w:p>
          <w:p w:rsidR="00DC5FE1" w:rsidRDefault="00DC5FE1" w:rsidP="00DC5FE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-размещения информации на стендах в органах местного самоуправления, в территориальных управлениях;</w:t>
            </w:r>
          </w:p>
          <w:p w:rsidR="00DC5FE1" w:rsidRDefault="00DC5FE1" w:rsidP="00CB06A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информация  </w:t>
            </w:r>
            <w:r w:rsidR="00CB06A0">
              <w:rPr>
                <w:sz w:val="28"/>
                <w:szCs w:val="28"/>
              </w:rPr>
              <w:t xml:space="preserve"> о правилах регистрации на Портале государственных и муниципальных услуг  доводится до населения через библиотеки района и Дома культуры;</w:t>
            </w:r>
          </w:p>
          <w:p w:rsidR="00CB06A0" w:rsidRDefault="00CB06A0" w:rsidP="00CB06A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направляются  письма в организации независимо от организационно-правовых форм;</w:t>
            </w:r>
          </w:p>
          <w:p w:rsidR="00CB06A0" w:rsidRDefault="00CB06A0" w:rsidP="00CB06A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ведется разъяснительная работа с населением через заведующих территориальными управлениями;</w:t>
            </w:r>
          </w:p>
          <w:p w:rsidR="00CB06A0" w:rsidRDefault="00CB06A0" w:rsidP="00CB06A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Правила регистрации на Портале  публикуются в газете «</w:t>
            </w:r>
            <w:proofErr w:type="spellStart"/>
            <w:r>
              <w:rPr>
                <w:sz w:val="28"/>
                <w:szCs w:val="28"/>
              </w:rPr>
              <w:t>Пышминские</w:t>
            </w:r>
            <w:proofErr w:type="spellEnd"/>
            <w:r>
              <w:rPr>
                <w:sz w:val="28"/>
                <w:szCs w:val="28"/>
              </w:rPr>
              <w:t xml:space="preserve"> вести», размещены на сайте администрации Пышминского городского округа, опубликованы в информационном бюллетене администрации Пышминского городского округа;</w:t>
            </w:r>
          </w:p>
          <w:p w:rsidR="00CB06A0" w:rsidRPr="00DC5FE1" w:rsidRDefault="00CB06A0" w:rsidP="00CB06A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вводятся </w:t>
            </w:r>
            <w:proofErr w:type="gramStart"/>
            <w:r>
              <w:rPr>
                <w:sz w:val="28"/>
                <w:szCs w:val="28"/>
              </w:rPr>
              <w:t>в практику  встречи специалистов администрации с трудовыми коллективами  с целью информирования о возможности получения услуг в электронном виде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</w:p>
        </w:tc>
      </w:tr>
      <w:tr w:rsidR="00CB06A0" w:rsidRPr="00CB06A0" w:rsidTr="00CB06A0">
        <w:tc>
          <w:tcPr>
            <w:tcW w:w="814" w:type="dxa"/>
          </w:tcPr>
          <w:p w:rsidR="00CB06A0" w:rsidRPr="00CB06A0" w:rsidRDefault="00CB06A0" w:rsidP="00122575">
            <w:pPr>
              <w:jc w:val="center"/>
              <w:rPr>
                <w:sz w:val="28"/>
                <w:szCs w:val="28"/>
              </w:rPr>
            </w:pPr>
            <w:r w:rsidRPr="00CB06A0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4957" w:type="dxa"/>
          </w:tcPr>
          <w:p w:rsidR="00CB06A0" w:rsidRPr="00CB06A0" w:rsidRDefault="00CB06A0" w:rsidP="00122575">
            <w:pPr>
              <w:jc w:val="center"/>
              <w:rPr>
                <w:sz w:val="28"/>
                <w:szCs w:val="28"/>
              </w:rPr>
            </w:pPr>
            <w:r w:rsidRPr="00CB06A0">
              <w:rPr>
                <w:sz w:val="28"/>
                <w:szCs w:val="28"/>
              </w:rPr>
              <w:t xml:space="preserve">Снижение среднего числа обращений представителей </w:t>
            </w:r>
            <w:proofErr w:type="gramStart"/>
            <w:r w:rsidRPr="00CB06A0">
              <w:rPr>
                <w:sz w:val="28"/>
                <w:szCs w:val="28"/>
              </w:rPr>
              <w:t>бизнес-сообщества</w:t>
            </w:r>
            <w:proofErr w:type="gramEnd"/>
            <w:r w:rsidRPr="00CB06A0">
              <w:rPr>
                <w:sz w:val="28"/>
                <w:szCs w:val="28"/>
              </w:rPr>
              <w:t xml:space="preserve"> в орган государственной власти Российской Федерации (орган местного самоуправления) для получения одной государственной (муниципальной услуги), связанной со сферой предпринимательской деятельности – до 2 обращений</w:t>
            </w:r>
          </w:p>
        </w:tc>
        <w:tc>
          <w:tcPr>
            <w:tcW w:w="1564" w:type="dxa"/>
          </w:tcPr>
          <w:p w:rsidR="00CB06A0" w:rsidRPr="00CB06A0" w:rsidRDefault="00CB06A0" w:rsidP="001225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</w:tcPr>
          <w:p w:rsidR="00CB06A0" w:rsidRPr="00CB06A0" w:rsidRDefault="00CB06A0" w:rsidP="001225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54" w:type="dxa"/>
            <w:gridSpan w:val="2"/>
          </w:tcPr>
          <w:p w:rsidR="00CB06A0" w:rsidRPr="00CB06A0" w:rsidRDefault="00CB06A0" w:rsidP="00122575">
            <w:pPr>
              <w:jc w:val="center"/>
              <w:rPr>
                <w:sz w:val="28"/>
                <w:szCs w:val="28"/>
              </w:rPr>
            </w:pPr>
          </w:p>
        </w:tc>
      </w:tr>
      <w:tr w:rsidR="00CB06A0" w:rsidRPr="00CB06A0" w:rsidTr="00CB06A0">
        <w:tc>
          <w:tcPr>
            <w:tcW w:w="814" w:type="dxa"/>
          </w:tcPr>
          <w:p w:rsidR="00CB06A0" w:rsidRPr="00CB06A0" w:rsidRDefault="00CB06A0" w:rsidP="001225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957" w:type="dxa"/>
          </w:tcPr>
          <w:p w:rsidR="00CB06A0" w:rsidRPr="00CB06A0" w:rsidRDefault="00CB06A0" w:rsidP="00122575">
            <w:pPr>
              <w:jc w:val="center"/>
              <w:rPr>
                <w:sz w:val="28"/>
                <w:szCs w:val="28"/>
              </w:rPr>
            </w:pPr>
            <w:r w:rsidRPr="00CB06A0">
              <w:rPr>
                <w:sz w:val="28"/>
                <w:szCs w:val="28"/>
              </w:rPr>
              <w:t xml:space="preserve">Сокращение времени ожидания в очереди при обращении заявителя в орган государственной власти </w:t>
            </w:r>
            <w:r w:rsidRPr="00CB06A0">
              <w:rPr>
                <w:sz w:val="28"/>
                <w:szCs w:val="28"/>
              </w:rPr>
              <w:lastRenderedPageBreak/>
              <w:t>Российской Федерации (орган местного самоуправления) для получения государственных (муниципальных) услуг – до 15 минут</w:t>
            </w:r>
          </w:p>
        </w:tc>
        <w:tc>
          <w:tcPr>
            <w:tcW w:w="1564" w:type="dxa"/>
          </w:tcPr>
          <w:p w:rsidR="00CB06A0" w:rsidRPr="00CB06A0" w:rsidRDefault="00CB06A0" w:rsidP="001225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1703" w:type="dxa"/>
            <w:gridSpan w:val="2"/>
          </w:tcPr>
          <w:p w:rsidR="00CB06A0" w:rsidRPr="00BF0416" w:rsidRDefault="00BF0416" w:rsidP="0012257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bookmarkStart w:id="0" w:name="_GoBack"/>
            <w:bookmarkEnd w:id="0"/>
          </w:p>
        </w:tc>
        <w:tc>
          <w:tcPr>
            <w:tcW w:w="5954" w:type="dxa"/>
            <w:gridSpan w:val="2"/>
          </w:tcPr>
          <w:p w:rsidR="00CB06A0" w:rsidRPr="00CB06A0" w:rsidRDefault="00CB06A0" w:rsidP="00122575">
            <w:pPr>
              <w:jc w:val="center"/>
              <w:rPr>
                <w:sz w:val="28"/>
                <w:szCs w:val="28"/>
              </w:rPr>
            </w:pPr>
          </w:p>
        </w:tc>
      </w:tr>
    </w:tbl>
    <w:p w:rsidR="00122575" w:rsidRDefault="00122575" w:rsidP="00122575">
      <w:pPr>
        <w:jc w:val="center"/>
        <w:rPr>
          <w:sz w:val="28"/>
          <w:szCs w:val="28"/>
        </w:rPr>
      </w:pPr>
    </w:p>
    <w:p w:rsidR="00122575" w:rsidRDefault="00122575" w:rsidP="00122575">
      <w:pPr>
        <w:jc w:val="right"/>
        <w:rPr>
          <w:sz w:val="28"/>
          <w:szCs w:val="28"/>
        </w:rPr>
      </w:pPr>
    </w:p>
    <w:p w:rsidR="00122575" w:rsidRDefault="00122575" w:rsidP="00122575">
      <w:pPr>
        <w:jc w:val="right"/>
        <w:rPr>
          <w:sz w:val="28"/>
          <w:szCs w:val="28"/>
        </w:rPr>
      </w:pPr>
    </w:p>
    <w:p w:rsidR="00122575" w:rsidRDefault="00122575" w:rsidP="00122575">
      <w:pPr>
        <w:jc w:val="right"/>
        <w:rPr>
          <w:sz w:val="28"/>
          <w:szCs w:val="28"/>
        </w:rPr>
      </w:pPr>
    </w:p>
    <w:p w:rsidR="00122575" w:rsidRDefault="00122575" w:rsidP="00122575">
      <w:pPr>
        <w:jc w:val="right"/>
        <w:rPr>
          <w:sz w:val="28"/>
          <w:szCs w:val="28"/>
        </w:rPr>
      </w:pPr>
    </w:p>
    <w:p w:rsidR="00497731" w:rsidRDefault="00497731"/>
    <w:sectPr w:rsidR="00497731" w:rsidSect="0012257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2575"/>
    <w:rsid w:val="00122575"/>
    <w:rsid w:val="00497731"/>
    <w:rsid w:val="00BF0416"/>
    <w:rsid w:val="00CB06A0"/>
    <w:rsid w:val="00DC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8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2014-04-02T11:27:00Z</dcterms:created>
  <dcterms:modified xsi:type="dcterms:W3CDTF">2014-04-21T18:22:00Z</dcterms:modified>
</cp:coreProperties>
</file>