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30" w:rsidRDefault="00362C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2C30" w:rsidRDefault="00362C30">
      <w:pPr>
        <w:pStyle w:val="ConsPlusNormal"/>
        <w:jc w:val="both"/>
        <w:outlineLvl w:val="0"/>
      </w:pPr>
    </w:p>
    <w:p w:rsidR="00362C30" w:rsidRDefault="00362C30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362C30" w:rsidRDefault="00362C30">
      <w:pPr>
        <w:pStyle w:val="ConsPlusTitle"/>
        <w:jc w:val="center"/>
      </w:pPr>
    </w:p>
    <w:p w:rsidR="00362C30" w:rsidRDefault="00362C30">
      <w:pPr>
        <w:pStyle w:val="ConsPlusTitle"/>
        <w:jc w:val="center"/>
      </w:pPr>
      <w:r>
        <w:t>ПОСТАНОВЛЕНИЕ</w:t>
      </w:r>
    </w:p>
    <w:p w:rsidR="00362C30" w:rsidRDefault="00362C30">
      <w:pPr>
        <w:pStyle w:val="ConsPlusTitle"/>
        <w:jc w:val="center"/>
      </w:pPr>
      <w:r>
        <w:t>от 15 апреля 2005 г. N 295-ПП</w:t>
      </w:r>
    </w:p>
    <w:p w:rsidR="00362C30" w:rsidRDefault="00362C30">
      <w:pPr>
        <w:pStyle w:val="ConsPlusTitle"/>
        <w:jc w:val="center"/>
      </w:pPr>
    </w:p>
    <w:p w:rsidR="00362C30" w:rsidRDefault="00362C30">
      <w:pPr>
        <w:pStyle w:val="ConsPlusTitle"/>
        <w:jc w:val="center"/>
      </w:pPr>
      <w:r>
        <w:t>О ПРАВИТЕЛЬСТВЕННОЙ КОМИССИИ СВЕРДЛОВСКОЙ ОБЛАСТИ</w:t>
      </w:r>
    </w:p>
    <w:p w:rsidR="00362C30" w:rsidRDefault="00362C30">
      <w:pPr>
        <w:pStyle w:val="ConsPlusTitle"/>
        <w:jc w:val="center"/>
      </w:pPr>
      <w:r>
        <w:t>ПО ВОПРОСАМ ОХРАНЫ ТРУДА</w:t>
      </w:r>
    </w:p>
    <w:p w:rsidR="00362C30" w:rsidRDefault="00362C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62C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C30" w:rsidRDefault="00362C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04.10.2006 </w:t>
            </w:r>
            <w:hyperlink r:id="rId6" w:history="1">
              <w:r>
                <w:rPr>
                  <w:color w:val="0000FF"/>
                </w:rPr>
                <w:t>N 844-ПП</w:t>
              </w:r>
            </w:hyperlink>
            <w:r>
              <w:rPr>
                <w:color w:val="392C69"/>
              </w:rPr>
              <w:t xml:space="preserve">, от 09.11.2007 </w:t>
            </w:r>
            <w:hyperlink r:id="rId7" w:history="1">
              <w:r>
                <w:rPr>
                  <w:color w:val="0000FF"/>
                </w:rPr>
                <w:t>N 1087-ПП</w:t>
              </w:r>
            </w:hyperlink>
            <w:r>
              <w:rPr>
                <w:color w:val="392C69"/>
              </w:rPr>
              <w:t xml:space="preserve">, от 21.01.2009 </w:t>
            </w:r>
            <w:hyperlink r:id="rId8" w:history="1">
              <w:r>
                <w:rPr>
                  <w:color w:val="0000FF"/>
                </w:rPr>
                <w:t>N 22-ПП</w:t>
              </w:r>
            </w:hyperlink>
            <w:r>
              <w:rPr>
                <w:color w:val="392C69"/>
              </w:rPr>
              <w:t>,</w:t>
            </w:r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9" w:history="1">
              <w:r>
                <w:rPr>
                  <w:color w:val="0000FF"/>
                </w:rPr>
                <w:t>N 481-ПП</w:t>
              </w:r>
            </w:hyperlink>
            <w:r>
              <w:rPr>
                <w:color w:val="392C69"/>
              </w:rPr>
              <w:t xml:space="preserve">, от 21.09.2011 </w:t>
            </w:r>
            <w:hyperlink r:id="rId10" w:history="1">
              <w:r>
                <w:rPr>
                  <w:color w:val="0000FF"/>
                </w:rPr>
                <w:t>N 1255-ПП</w:t>
              </w:r>
            </w:hyperlink>
            <w:r>
              <w:rPr>
                <w:color w:val="392C69"/>
              </w:rPr>
              <w:t xml:space="preserve">, от 16.04.2013 </w:t>
            </w:r>
            <w:hyperlink r:id="rId11" w:history="1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>,</w:t>
            </w:r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12" w:history="1">
              <w:r>
                <w:rPr>
                  <w:color w:val="0000FF"/>
                </w:rPr>
                <w:t>N 223-ПП</w:t>
              </w:r>
            </w:hyperlink>
            <w:r>
              <w:rPr>
                <w:color w:val="392C69"/>
              </w:rPr>
              <w:t xml:space="preserve">, от 22.07.2015 </w:t>
            </w:r>
            <w:hyperlink r:id="rId13" w:history="1">
              <w:r>
                <w:rPr>
                  <w:color w:val="0000FF"/>
                </w:rPr>
                <w:t>N 659-ПП</w:t>
              </w:r>
            </w:hyperlink>
            <w:r>
              <w:rPr>
                <w:color w:val="392C69"/>
              </w:rPr>
              <w:t xml:space="preserve">, от 26.01.2017 </w:t>
            </w:r>
            <w:hyperlink r:id="rId14" w:history="1">
              <w:r>
                <w:rPr>
                  <w:color w:val="0000FF"/>
                </w:rPr>
                <w:t>N 33-ПП</w:t>
              </w:r>
            </w:hyperlink>
            <w:r>
              <w:rPr>
                <w:color w:val="392C69"/>
              </w:rPr>
              <w:t>,</w:t>
            </w:r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5" w:history="1">
              <w:r>
                <w:rPr>
                  <w:color w:val="0000FF"/>
                </w:rPr>
                <w:t>N 1000-ПП</w:t>
              </w:r>
            </w:hyperlink>
            <w:r>
              <w:rPr>
                <w:color w:val="392C69"/>
              </w:rPr>
              <w:t xml:space="preserve">, от 25.04.2019 </w:t>
            </w:r>
            <w:hyperlink r:id="rId16" w:history="1">
              <w:r>
                <w:rPr>
                  <w:color w:val="0000FF"/>
                </w:rPr>
                <w:t>N 266-ПП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proofErr w:type="gramStart"/>
      <w:r>
        <w:t xml:space="preserve">В целях реализации норм Трудового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 (часть 1), ст. 3),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17 июля 1999 года N 181-ФЗ "Об основах охраны труда в Российской Федерации" (Собрание законодательства Российской Федерации, 1999, N 29, ст. 3702), во исполнение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26.08.95 N 843 "О мерах по улучшению условий и</w:t>
      </w:r>
      <w:proofErr w:type="gramEnd"/>
      <w:r>
        <w:t xml:space="preserve"> </w:t>
      </w:r>
      <w:proofErr w:type="gramStart"/>
      <w:r>
        <w:t xml:space="preserve">охраны труда" с изменениями, внесенными Постановлением Правительства Российской Федерации от 21.03.98 N 332, 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17.05.2004 N 368-ПП "Об утверждении Положения об организации государственного управления охраной труда в Свердловской области" (Собрание законодательства Свердловской области, 2004, N 5, ст. 282) с изменениями, внесенными Постановлением Правительства Свердловской области от 16.02.2005 N 112-ПП, Правительство Свердловской области постановляет:</w:t>
      </w:r>
      <w:proofErr w:type="gramEnd"/>
    </w:p>
    <w:p w:rsidR="00362C30" w:rsidRDefault="00362C30">
      <w:pPr>
        <w:pStyle w:val="ConsPlusNormal"/>
        <w:spacing w:before="220"/>
        <w:ind w:firstLine="540"/>
        <w:jc w:val="both"/>
      </w:pPr>
      <w:r>
        <w:t>1. Создать Правительственную комиссию Свердловской области по вопросам охраны труда.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Правительственной комиссии Свердловской области по вопросам охраны труда (прилагается).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2" w:history="1">
        <w:r>
          <w:rPr>
            <w:color w:val="0000FF"/>
          </w:rPr>
          <w:t>состав</w:t>
        </w:r>
      </w:hyperlink>
      <w:r>
        <w:t xml:space="preserve"> Правительственной комиссии Свердловской области по вопросам охраны труда (прилагается).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О.Л. Чемезова.</w:t>
      </w:r>
    </w:p>
    <w:p w:rsidR="00362C30" w:rsidRDefault="00362C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Свердловской области от 16.04.2013 </w:t>
      </w:r>
      <w:hyperlink r:id="rId21" w:history="1">
        <w:r>
          <w:rPr>
            <w:color w:val="0000FF"/>
          </w:rPr>
          <w:t>N 511-ПП</w:t>
        </w:r>
      </w:hyperlink>
      <w:r>
        <w:t xml:space="preserve">, от 26.01.2017 </w:t>
      </w:r>
      <w:hyperlink r:id="rId22" w:history="1">
        <w:r>
          <w:rPr>
            <w:color w:val="0000FF"/>
          </w:rPr>
          <w:t>N 33-ПП</w:t>
        </w:r>
      </w:hyperlink>
      <w:r>
        <w:t xml:space="preserve">, от 21.12.2017 </w:t>
      </w:r>
      <w:hyperlink r:id="rId23" w:history="1">
        <w:r>
          <w:rPr>
            <w:color w:val="0000FF"/>
          </w:rPr>
          <w:t>N 1000-ПП</w:t>
        </w:r>
      </w:hyperlink>
      <w:r>
        <w:t xml:space="preserve">, от 25.04.2019 </w:t>
      </w:r>
      <w:hyperlink r:id="rId24" w:history="1">
        <w:r>
          <w:rPr>
            <w:color w:val="0000FF"/>
          </w:rPr>
          <w:t>N 266-ПП</w:t>
        </w:r>
      </w:hyperlink>
      <w:r>
        <w:t>)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right"/>
      </w:pPr>
      <w:r>
        <w:t>И.о. председателя Правительства</w:t>
      </w:r>
    </w:p>
    <w:p w:rsidR="00362C30" w:rsidRDefault="00362C30">
      <w:pPr>
        <w:pStyle w:val="ConsPlusNormal"/>
        <w:jc w:val="right"/>
      </w:pPr>
      <w:r>
        <w:t>Свердловской области</w:t>
      </w:r>
    </w:p>
    <w:p w:rsidR="00362C30" w:rsidRDefault="00362C30">
      <w:pPr>
        <w:pStyle w:val="ConsPlusNormal"/>
        <w:jc w:val="right"/>
      </w:pPr>
      <w:r>
        <w:t>Г.А.КОВАЛЕВА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right"/>
        <w:outlineLvl w:val="0"/>
      </w:pPr>
      <w:r>
        <w:t>Утверждено</w:t>
      </w:r>
    </w:p>
    <w:p w:rsidR="00362C30" w:rsidRDefault="00362C30">
      <w:pPr>
        <w:pStyle w:val="ConsPlusNormal"/>
        <w:jc w:val="right"/>
      </w:pPr>
      <w:r>
        <w:t>Постановлением Правительства</w:t>
      </w:r>
    </w:p>
    <w:p w:rsidR="00362C30" w:rsidRDefault="00362C30">
      <w:pPr>
        <w:pStyle w:val="ConsPlusNormal"/>
        <w:jc w:val="right"/>
      </w:pPr>
      <w:r>
        <w:t>Свердловской области</w:t>
      </w:r>
    </w:p>
    <w:p w:rsidR="00362C30" w:rsidRDefault="00362C30">
      <w:pPr>
        <w:pStyle w:val="ConsPlusNormal"/>
        <w:jc w:val="right"/>
      </w:pPr>
      <w:r>
        <w:lastRenderedPageBreak/>
        <w:t>от 15 апреля 2005 г. N 295-ПП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</w:pPr>
      <w:bookmarkStart w:id="0" w:name="P35"/>
      <w:bookmarkEnd w:id="0"/>
      <w:r>
        <w:t>ПОЛОЖЕНИЕ</w:t>
      </w:r>
    </w:p>
    <w:p w:rsidR="00362C30" w:rsidRDefault="00362C30">
      <w:pPr>
        <w:pStyle w:val="ConsPlusTitle"/>
        <w:jc w:val="center"/>
      </w:pPr>
      <w:r>
        <w:t>О ПРАВИТЕЛЬСТВЕННОЙ КОМИССИИ СВЕРДЛОВСКОЙ ОБЛАСТИ</w:t>
      </w:r>
    </w:p>
    <w:p w:rsidR="00362C30" w:rsidRDefault="00362C30">
      <w:pPr>
        <w:pStyle w:val="ConsPlusTitle"/>
        <w:jc w:val="center"/>
      </w:pPr>
      <w:r>
        <w:t>ПО ВОПРОСАМ ОХРАНЫ ТРУДА</w:t>
      </w:r>
    </w:p>
    <w:p w:rsidR="00362C30" w:rsidRDefault="00362C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62C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C30" w:rsidRDefault="00362C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16.04.2013 </w:t>
            </w:r>
            <w:hyperlink r:id="rId25" w:history="1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 xml:space="preserve">, от 26.03.2014 </w:t>
            </w:r>
            <w:hyperlink r:id="rId26" w:history="1">
              <w:r>
                <w:rPr>
                  <w:color w:val="0000FF"/>
                </w:rPr>
                <w:t>N 223-ПП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  <w:outlineLvl w:val="1"/>
      </w:pPr>
      <w:r>
        <w:t>Глава 1. ОБЩИЕ ПОЛОЖЕНИЯ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Правительственная комиссия Свердловской области по вопросам охраны труда (далее - Комиссия) является координационным органом Правительства Свердловской области, образованным для обеспечения согласованных действий заинтересованных исполнительных органов государственной власти Свердловской области, с целью реализации государственной политики в области охраны труда в организациях, расположенных на территории Свердловской области, улучшения условий и охраны труда, предупреждения аварий, производственного травматизма и профессиональных заболеваний.</w:t>
      </w:r>
      <w:proofErr w:type="gramEnd"/>
    </w:p>
    <w:p w:rsidR="00362C30" w:rsidRDefault="00362C30">
      <w:pPr>
        <w:pStyle w:val="ConsPlusNormal"/>
        <w:spacing w:before="220"/>
        <w:ind w:firstLine="540"/>
        <w:jc w:val="both"/>
      </w:pPr>
      <w:r>
        <w:t>2. Комиссия осуществляет свою деятельность во взаимодействии с исполнительными органами государственной власти Свердловской области, федеральными органами надзора и контроля, работодателями, объединениями работодателей, профессиональными союзами и их объединениями или иными, уполномоченными работниками, представительными органами по вопросам охраны труда.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своей деятельности Комиссия руководствуется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Министерства здравоохранения и социального развития Российской Федерации, законами и иными нормативными актами Свердловской области в сфере охраны труда, указами Губернатора Свердловской области, постановлениями Правительства Свердловской области, распоряжениями Правительства Свердловской области, распорядительными документами</w:t>
      </w:r>
      <w:proofErr w:type="gramEnd"/>
      <w:r>
        <w:t xml:space="preserve"> Департамента по труду и занятости населения Свердловской области, настоящим Положением.</w:t>
      </w:r>
    </w:p>
    <w:p w:rsidR="00362C30" w:rsidRDefault="00362C3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16.04.2013 N 511-ПП)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  <w:outlineLvl w:val="1"/>
      </w:pPr>
      <w:r>
        <w:t>Глава 2. ЗАДАЧИ КОМИССИИ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r>
        <w:t>4. Задачами Комиссии являются: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1) подготовка предложений по реализации государственной политики в области охраны труда в Свердловской области;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2) выработка предложений, направленных на снижение производственного травматизма и профессиональной заболеваемости в организациях всех отраслей экономики;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3) содействие организациям во внедрении прогрессивных форм профилактической работы по охране труда, в проведении специальной оценки условий труда.</w:t>
      </w:r>
    </w:p>
    <w:p w:rsidR="00362C30" w:rsidRDefault="00362C30">
      <w:pPr>
        <w:pStyle w:val="ConsPlusNormal"/>
        <w:jc w:val="both"/>
      </w:pPr>
      <w:r>
        <w:t xml:space="preserve">(подп.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26.03.2014 N 223-ПП)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  <w:outlineLvl w:val="1"/>
      </w:pPr>
      <w:r>
        <w:t>Глава 3. ФУНКЦИИ КОМИССИИ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r>
        <w:t>5. Для выполнения своих задач Комиссия осуществляет следующие функции: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1) анализирует состояние условий и охраны труда в организациях, расположенных на территории Свердловской области;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2) разрабатывает предложения по осуществлению государственной политики в сфере охраны труда в Свердловской области, обеспечивает взаимодействие исполнительных органов государственной власти Свердловской области с органами государственного надзора и контроля, работодателями и их объединениями, профессиональными союзами или иными, уполномоченными работниками, представительными органами в работе по предупреждению аварий, производственного травматизма и профессиональных заболеваний;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3) рассматривает проекты законодательных и иных нормативных правовых актов об охране труда в Свердловской области;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4) рассматривает организационные и методические вопросы по улучшению условий и охраны труда, предложения от исполнительных органов государственной власти Свердловской области, объединений работодателей, профессиональных союзов и иных, уполномоченных работниками, представительных органов в сфере охраны труда;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5) участвует в разработке ежегодных докладов о состоянии условий и охраны труда в организациях, расположенных на территории Свердловской области;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 xml:space="preserve">6) рассматривает вопросы, связанные с реализацией </w:t>
      </w:r>
      <w:proofErr w:type="gramStart"/>
      <w:r>
        <w:t>экономического механизма</w:t>
      </w:r>
      <w:proofErr w:type="gramEnd"/>
      <w:r>
        <w:t xml:space="preserve"> обеспечения охраны труда.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  <w:outlineLvl w:val="1"/>
      </w:pPr>
      <w:r>
        <w:t>Глава 4. ПРАВА КОМИССИИ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r>
        <w:t>6. Комиссия вправе: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1) запрашивать в установленном порядке и получать необходимую информацию по вопросам охраны труда от исполнительных органов государственной власти Свердловской области, органов местного самоуправления муниципальных образований в Свердловской области и организаций, расположенных на территории Свердловской области;</w:t>
      </w:r>
    </w:p>
    <w:p w:rsidR="00362C30" w:rsidRDefault="00362C30">
      <w:pPr>
        <w:pStyle w:val="ConsPlusNormal"/>
        <w:spacing w:before="220"/>
        <w:ind w:firstLine="540"/>
        <w:jc w:val="both"/>
      </w:pPr>
      <w:proofErr w:type="gramStart"/>
      <w:r>
        <w:t>2) приглашать в установленном порядке представителей исполнительных органов государственной власти Свердловской области, администраций муниципальных образований в Свердловской области, объединений работодателей, профессиональных союзов для заслушивания информации о выполнении возложенных на эти органы задач по реализации государственной политики в области охраны труда, в том числе в рамках областных государственных целевых программ или планов мероприятий по улучшению условий и охраны труда;</w:t>
      </w:r>
      <w:proofErr w:type="gramEnd"/>
    </w:p>
    <w:p w:rsidR="00362C30" w:rsidRDefault="00362C30">
      <w:pPr>
        <w:pStyle w:val="ConsPlusNormal"/>
        <w:spacing w:before="220"/>
        <w:ind w:firstLine="540"/>
        <w:jc w:val="both"/>
      </w:pPr>
      <w:r>
        <w:t>3) заслушивать руководителей организаций, допускающих рост производственного травматизма и профессиональной заболеваемости, рассматривать обстоятельства и причины крупных аварий, массовых острых отравлений, групповых несчастных случаев со смертельным или тяжелым исходами, происшедших в результате нарушений требований охраны труда и промышленной безопасности;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4) обращаться, в пределах своей компетенции, к Правительству Свердловской области с предложениями о принятии новых или изменении существующих нормативных актов, касающихся вопросов осуществления государственной политики в области охраны труда на территории Свердловской области.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  <w:outlineLvl w:val="1"/>
      </w:pPr>
      <w:r>
        <w:t>Глава 5. СТРУКТУРА КОМИССИИ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r>
        <w:t>7. Комиссию возглавляет председатель.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8. В состав Комиссии включаются представители исполнительных органов государственной власти Свердловской области, по согласованию - представители территориальных органов федеральных органов надзора и контроля, общественных организаций (объединений).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9. Состав Комиссии утверждается постановлением Правительства Свердловской области.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10. Члены Комиссии принимают участие в заседаниях без права замены.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  <w:outlineLvl w:val="1"/>
      </w:pPr>
      <w:r>
        <w:t>Глава 6. РЕГЛАМЕНТ РАБОТЫ КОМИССИИ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ind w:firstLine="540"/>
        <w:jc w:val="both"/>
      </w:pPr>
      <w:r>
        <w:t>11. Работа Комиссии осуществляется на основании годового плана, с учетом состояния условий и охраны труда, производственного травматизма и профессиональной заболеваемости в организациях Свердловской области, предложений членов Комиссии, возникающих проблем в области охраны труда и промышленной безопасности, требующих оперативного и компетентного решения.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12. Заседания Комиссии проводятся по мере необходимости, но не реже одного раза в квартал.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13. Заседания Комиссии проводит председатель Комиссии, а в его отсутствие - заместители председателя Комиссии.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14. Решения Комиссии принимаются большинством голосов присутствующих на заседании членов Комиссии.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15. Решения, принимаемые на заседаниях Комиссии, оформляются протоколами заседаний, подписываются председателем или заместителем председателя Комиссии и являются обязательными для исполнения представленными в ней исполнительными органами государственной власти Свердловской области.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16. Решения Комиссии, при необходимости, освещаются в средствах массовой информации.</w:t>
      </w:r>
    </w:p>
    <w:p w:rsidR="00362C30" w:rsidRDefault="00362C30">
      <w:pPr>
        <w:pStyle w:val="ConsPlusNormal"/>
        <w:spacing w:before="220"/>
        <w:ind w:firstLine="540"/>
        <w:jc w:val="both"/>
      </w:pPr>
      <w:r>
        <w:t>17. Организационно-техническое обеспечение деятельности Комиссии возложить на Департамент по труду и занятости населения Свердловской области.</w:t>
      </w:r>
    </w:p>
    <w:p w:rsidR="00362C30" w:rsidRDefault="00362C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16.04.2013 N 511-ПП)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right"/>
        <w:outlineLvl w:val="0"/>
      </w:pPr>
      <w:r>
        <w:t>Утвержден</w:t>
      </w:r>
    </w:p>
    <w:p w:rsidR="00362C30" w:rsidRDefault="00362C30">
      <w:pPr>
        <w:pStyle w:val="ConsPlusNormal"/>
        <w:jc w:val="right"/>
      </w:pPr>
      <w:r>
        <w:t>Постановлением Правительства</w:t>
      </w:r>
    </w:p>
    <w:p w:rsidR="00362C30" w:rsidRDefault="00362C30">
      <w:pPr>
        <w:pStyle w:val="ConsPlusNormal"/>
        <w:jc w:val="right"/>
      </w:pPr>
      <w:r>
        <w:t>Свердловской области</w:t>
      </w:r>
    </w:p>
    <w:p w:rsidR="00362C30" w:rsidRDefault="00362C30">
      <w:pPr>
        <w:pStyle w:val="ConsPlusNormal"/>
        <w:jc w:val="right"/>
      </w:pPr>
      <w:r>
        <w:t>от 15 апреля 2005 г. N 295-ПП</w:t>
      </w: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Title"/>
        <w:jc w:val="center"/>
      </w:pPr>
      <w:bookmarkStart w:id="1" w:name="P102"/>
      <w:bookmarkEnd w:id="1"/>
      <w:r>
        <w:t>СОСТАВ</w:t>
      </w:r>
    </w:p>
    <w:p w:rsidR="00362C30" w:rsidRDefault="00362C30">
      <w:pPr>
        <w:pStyle w:val="ConsPlusTitle"/>
        <w:jc w:val="center"/>
      </w:pPr>
      <w:r>
        <w:t>ПРАВИТЕЛЬСТВЕННОЙ КОМИССИИ СВЕРДЛОВСКОЙ ОБЛАСТИ</w:t>
      </w:r>
    </w:p>
    <w:p w:rsidR="00362C30" w:rsidRDefault="00362C30">
      <w:pPr>
        <w:pStyle w:val="ConsPlusTitle"/>
        <w:jc w:val="center"/>
      </w:pPr>
      <w:r>
        <w:t>ПО ВОПРОСАМ ОХРАНЫ ТРУДА</w:t>
      </w:r>
    </w:p>
    <w:p w:rsidR="00362C30" w:rsidRDefault="00362C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62C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2C30" w:rsidRDefault="00362C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22.07.2015 </w:t>
            </w:r>
            <w:hyperlink r:id="rId31" w:history="1">
              <w:r>
                <w:rPr>
                  <w:color w:val="0000FF"/>
                </w:rPr>
                <w:t>N 659-ПП</w:t>
              </w:r>
            </w:hyperlink>
            <w:r>
              <w:rPr>
                <w:color w:val="392C69"/>
              </w:rPr>
              <w:t xml:space="preserve">, от 26.01.2017 </w:t>
            </w:r>
            <w:hyperlink r:id="rId32" w:history="1">
              <w:r>
                <w:rPr>
                  <w:color w:val="0000FF"/>
                </w:rPr>
                <w:t>N 33-ПП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33" w:history="1">
              <w:r>
                <w:rPr>
                  <w:color w:val="0000FF"/>
                </w:rPr>
                <w:t>N 1000-ПП</w:t>
              </w:r>
            </w:hyperlink>
            <w:r>
              <w:rPr>
                <w:color w:val="392C69"/>
              </w:rPr>
              <w:t>,</w:t>
            </w:r>
          </w:p>
          <w:p w:rsidR="00362C30" w:rsidRDefault="0036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4" w:history="1">
              <w:r>
                <w:rPr>
                  <w:color w:val="0000FF"/>
                </w:rPr>
                <w:t>N 266-ПП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2C30" w:rsidRDefault="00362C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360"/>
        <w:gridCol w:w="5556"/>
      </w:tblGrid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Чемезов</w:t>
            </w:r>
          </w:p>
          <w:p w:rsidR="00362C30" w:rsidRDefault="00362C30">
            <w:pPr>
              <w:pStyle w:val="ConsPlusNormal"/>
            </w:pPr>
            <w:r>
              <w:t>Олег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Губернатора Свердловской области, председатель комиссии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Антонов</w:t>
            </w:r>
          </w:p>
          <w:p w:rsidR="00362C30" w:rsidRDefault="00362C30">
            <w:pPr>
              <w:pStyle w:val="ConsPlusNormal"/>
            </w:pPr>
            <w:r>
              <w:t>Дмитрий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Директор Департамента по труду и занятости населения Свердловской области, заместитель председателя комиссии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Шедловская</w:t>
            </w:r>
          </w:p>
          <w:p w:rsidR="00362C30" w:rsidRDefault="00362C30">
            <w:pPr>
              <w:pStyle w:val="ConsPlusNormal"/>
            </w:pPr>
            <w:r>
              <w:t>Ольга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главный специалист отдела охраны труда и социального партнерства Департамента по труду и занятости населения Свердловской области, секретарь комиссии</w:t>
            </w:r>
          </w:p>
        </w:tc>
      </w:tr>
      <w:tr w:rsidR="00362C30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Члены комиссии: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Бикметов</w:t>
            </w:r>
          </w:p>
          <w:p w:rsidR="00362C30" w:rsidRDefault="00362C30">
            <w:pPr>
              <w:pStyle w:val="ConsPlusNormal"/>
            </w:pPr>
            <w:r>
              <w:t>Рэстам Ильдусович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главный технический инспектор труда Федерации профсоюзов Свердловской области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Гасилина</w:t>
            </w:r>
          </w:p>
          <w:p w:rsidR="00362C30" w:rsidRDefault="00362C30">
            <w:pPr>
              <w:pStyle w:val="ConsPlusNormal"/>
            </w:pPr>
            <w:r>
              <w:t>Татьяна Витальевна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руководителя Государственной инспекции труда в Свердловской области - заместитель главного государственного инспектора труда в Свердловской области (по охране труда)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Гладкова</w:t>
            </w:r>
          </w:p>
          <w:p w:rsidR="00362C30" w:rsidRDefault="00362C30">
            <w:pPr>
              <w:pStyle w:val="ConsPlusNormal"/>
            </w:pPr>
            <w:r>
              <w:t>Татьяна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Министра экономики и территориального развития Свердловской области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Голышев</w:t>
            </w:r>
          </w:p>
          <w:p w:rsidR="00362C30" w:rsidRDefault="00362C30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начальник отдела страхования профессиональных рисков государственного учреждения - Свердловского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Зеленкин</w:t>
            </w:r>
          </w:p>
          <w:p w:rsidR="00362C30" w:rsidRDefault="00362C30">
            <w:pPr>
              <w:pStyle w:val="ConsPlusNormal"/>
            </w:pPr>
            <w:r>
              <w:t>Игорь Федорович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Министра промышленности и науки Свердловской области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Кансафарова</w:t>
            </w:r>
          </w:p>
          <w:p w:rsidR="00362C30" w:rsidRDefault="00362C30">
            <w:pPr>
              <w:pStyle w:val="ConsPlusNormal"/>
            </w:pPr>
            <w:r>
              <w:t>Татьяна Анасовна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Исполнительный Вице-президент Регионального объединения работодателей "Свердловский областной Союз промышленников и предпринимателей"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Козловских</w:t>
            </w:r>
          </w:p>
          <w:p w:rsidR="00362C30" w:rsidRDefault="00362C30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руководителя Управления Федеральной службы по надзору в сфере защиты прав потребителей и благополучия человека по Свердловской области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Мельничук</w:t>
            </w:r>
          </w:p>
          <w:p w:rsidR="00362C30" w:rsidRDefault="00362C30">
            <w:pPr>
              <w:pStyle w:val="ConsPlusNormal"/>
            </w:pPr>
            <w:r>
              <w:t>Алексей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начальник отдела охраны труда и социального партнерства Департамента по труду и занятости населения Свердловской области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13-1.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Огаров</w:t>
            </w:r>
          </w:p>
          <w:p w:rsidR="00362C30" w:rsidRDefault="00362C30">
            <w:pPr>
              <w:pStyle w:val="ConsPlusNormal"/>
            </w:pPr>
            <w:r>
              <w:t>Виталий Олегович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 xml:space="preserve">инспектор группы технического надзора отделения технического надзора и регистрации автомототранспортных средств отдела экзаменационной работы, технического надзора и регистрации автомототранспортных </w:t>
            </w:r>
            <w:proofErr w:type="gramStart"/>
            <w:r>
              <w:t>средств 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>
              <w:t xml:space="preserve"> по Свердловской области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Павленко</w:t>
            </w:r>
          </w:p>
          <w:p w:rsidR="00362C30" w:rsidRDefault="00362C30">
            <w:pPr>
              <w:pStyle w:val="ConsPlusNormal"/>
            </w:pPr>
            <w:r>
              <w:t>Иван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Пушкарев</w:t>
            </w:r>
          </w:p>
          <w:p w:rsidR="00362C30" w:rsidRDefault="00362C30">
            <w:pPr>
              <w:pStyle w:val="ConsPlusNormal"/>
            </w:pPr>
            <w:r>
              <w:t>Василий Георгиевич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главный специалист отдела энергосбережения, технической политики и охраны труда Министерства агропромышленного комплекса и продовольствия Свердловской области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Пыхтеев</w:t>
            </w:r>
          </w:p>
          <w:p w:rsidR="00362C30" w:rsidRDefault="00362C30">
            <w:pPr>
              <w:pStyle w:val="ConsPlusNormal"/>
            </w:pPr>
            <w:r>
              <w:t>Владимир 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начальник межрегионального отдела планирования, контрольно-организационной, аналитической и лицензионно-разрешительной деятельности Уральского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Рахимьянов</w:t>
            </w:r>
          </w:p>
          <w:p w:rsidR="00362C30" w:rsidRDefault="00362C30">
            <w:pPr>
              <w:pStyle w:val="ConsPlusNormal"/>
            </w:pPr>
            <w:r>
              <w:t>Каюм Хабирьянович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координации строительства Министерства строительства</w:t>
            </w:r>
            <w:proofErr w:type="gramEnd"/>
            <w:r>
              <w:t xml:space="preserve"> и развития инфраструктуры Свердловской области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17-1.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Ставров</w:t>
            </w:r>
          </w:p>
          <w:p w:rsidR="00362C30" w:rsidRDefault="00362C30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помощник начальника Уральского межрегионального управления государственного автодорожного надзора Федеральной службы по надзору в сфере транспорта (по согласованию)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18-1.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Чадова</w:t>
            </w:r>
          </w:p>
          <w:p w:rsidR="00362C30" w:rsidRDefault="00362C30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Заместитель Министра здравоохранения Свердловской области</w:t>
            </w:r>
          </w:p>
        </w:tc>
      </w:tr>
      <w:tr w:rsidR="00362C3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Чикризов</w:t>
            </w:r>
          </w:p>
          <w:p w:rsidR="00362C30" w:rsidRDefault="00362C30">
            <w:pPr>
              <w:pStyle w:val="ConsPlusNormal"/>
            </w:pPr>
            <w:r>
              <w:t>Игорь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2C30" w:rsidRDefault="00362C30">
            <w:pPr>
              <w:pStyle w:val="ConsPlusNormal"/>
            </w:pPr>
            <w:r>
              <w:t>Первый заместитель Министра энергетики и жилищно-коммунального хозяйства Свердловской области</w:t>
            </w:r>
          </w:p>
        </w:tc>
      </w:tr>
    </w:tbl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jc w:val="both"/>
      </w:pPr>
    </w:p>
    <w:p w:rsidR="00362C30" w:rsidRDefault="00362C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0" w:rsidRDefault="00362C30">
      <w:bookmarkStart w:id="2" w:name="_GoBack"/>
      <w:bookmarkEnd w:id="2"/>
    </w:p>
    <w:sectPr w:rsidR="00CD2A40" w:rsidSect="00D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30"/>
    <w:rsid w:val="001F17DB"/>
    <w:rsid w:val="00362C30"/>
    <w:rsid w:val="004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C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C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BBB6B6DC9735F1D103EFA088F7A3896323440878BC8FBB5407DF82F6D856017F0564D4931B5AEF8EBED917E11ACC7BDE1C16A123B9E2C7870A2iDOBE" TargetMode="External"/><Relationship Id="rId13" Type="http://schemas.openxmlformats.org/officeDocument/2006/relationships/hyperlink" Target="consultantplus://offline/ref=593BBB6B6DC9735F1D103EFA088F7A38963234408287C9FDB04C20F22734896210FF095A4E78B9AFF8EBED94704EA9D2ACB9CE6105259C306472A0D9i4OCE" TargetMode="External"/><Relationship Id="rId18" Type="http://schemas.openxmlformats.org/officeDocument/2006/relationships/hyperlink" Target="consultantplus://offline/ref=593BBB6B6DC9735F1D1020F71EE32432923A694C81899BA0E3462AA77F6BD03257AE0F0C0422B4ACE6E9ED96i7O5E" TargetMode="External"/><Relationship Id="rId26" Type="http://schemas.openxmlformats.org/officeDocument/2006/relationships/hyperlink" Target="consultantplus://offline/ref=593BBB6B6DC9735F1D103EFA088F7A38963234408281CFF4B14E20F22734896210FF095A4E78B9AFF8EBED94704EA9D2ACB9CE6105259C306472A0D9i4O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3BBB6B6DC9735F1D103EFA088F7A38963234408283CBFBB34320F22734896210FF095A4E78B9AFF8EBED94734EA9D2ACB9CE6105259C306472A0D9i4OCE" TargetMode="External"/><Relationship Id="rId34" Type="http://schemas.openxmlformats.org/officeDocument/2006/relationships/hyperlink" Target="consultantplus://offline/ref=593BBB6B6DC9735F1D103EFA088F7A38963234408187CDFCB44220F22734896210FF095A4E78B9AFF8EBED94724EA9D2ACB9CE6105259C306472A0D9i4OCE" TargetMode="External"/><Relationship Id="rId7" Type="http://schemas.openxmlformats.org/officeDocument/2006/relationships/hyperlink" Target="consultantplus://offline/ref=593BBB6B6DC9735F1D103EFA088F7A38963234408085CBFFB2407DF82F6D856017F0564D4931B5AEF8EBED917E11ACC7BDE1C16A123B9E2C7870A2iDOBE" TargetMode="External"/><Relationship Id="rId12" Type="http://schemas.openxmlformats.org/officeDocument/2006/relationships/hyperlink" Target="consultantplus://offline/ref=593BBB6B6DC9735F1D103EFA088F7A38963234408281CFF4B14E20F22734896210FF095A4E78B9AFF8EBED94704EA9D2ACB9CE6105259C306472A0D9i4OCE" TargetMode="External"/><Relationship Id="rId17" Type="http://schemas.openxmlformats.org/officeDocument/2006/relationships/hyperlink" Target="consultantplus://offline/ref=593BBB6B6DC9735F1D1020F71EE32432943D6A4E808BC6AAEB1F26A578648F3750BF0F0F0D3DB7AAF8E0B9C53110F081E1F2C36112399C30i7OAE" TargetMode="External"/><Relationship Id="rId25" Type="http://schemas.openxmlformats.org/officeDocument/2006/relationships/hyperlink" Target="consultantplus://offline/ref=593BBB6B6DC9735F1D103EFA088F7A38963234408283CBFBB34320F22734896210FF095A4E78B9AFF8EBED947D4EA9D2ACB9CE6105259C306472A0D9i4OCE" TargetMode="External"/><Relationship Id="rId33" Type="http://schemas.openxmlformats.org/officeDocument/2006/relationships/hyperlink" Target="consultantplus://offline/ref=593BBB6B6DC9735F1D103EFA088F7A38963234408183C9F5B34B20F22734896210FF095A4E78B9AFF8EBED94724EA9D2ACB9CE6105259C306472A0D9i4O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3BBB6B6DC9735F1D103EFA088F7A38963234408187CDFCB44220F22734896210FF095A4E78B9AFF8EBED94704EA9D2ACB9CE6105259C306472A0D9i4OCE" TargetMode="External"/><Relationship Id="rId20" Type="http://schemas.openxmlformats.org/officeDocument/2006/relationships/hyperlink" Target="consultantplus://offline/ref=593BBB6B6DC9735F1D103EFA088F7A38963234408283CBFDB34920F22734896210FF095A4E78B9AFF8EBED937C4EA9D2ACB9CE6105259C306472A0D9i4OCE" TargetMode="External"/><Relationship Id="rId29" Type="http://schemas.openxmlformats.org/officeDocument/2006/relationships/hyperlink" Target="consultantplus://offline/ref=593BBB6B6DC9735F1D103EFA088F7A38963234408281CFF4B14E20F22734896210FF095A4E78B9AFF8EBED94734EA9D2ACB9CE6105259C306472A0D9i4O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BBB6B6DC9735F1D103EFA088F7A3896323440818BC4F5B7407DF82F6D856017F0564D4931B5AEF8EBED917E11ACC7BDE1C16A123B9E2C7870A2iDOBE" TargetMode="External"/><Relationship Id="rId11" Type="http://schemas.openxmlformats.org/officeDocument/2006/relationships/hyperlink" Target="consultantplus://offline/ref=593BBB6B6DC9735F1D103EFA088F7A38963234408283CBFBB34320F22734896210FF095A4E78B9AFF8EBED94704EA9D2ACB9CE6105259C306472A0D9i4OCE" TargetMode="External"/><Relationship Id="rId24" Type="http://schemas.openxmlformats.org/officeDocument/2006/relationships/hyperlink" Target="consultantplus://offline/ref=593BBB6B6DC9735F1D103EFA088F7A38963234408187CDFCB44220F22734896210FF095A4E78B9AFF8EBED94734EA9D2ACB9CE6105259C306472A0D9i4OCE" TargetMode="External"/><Relationship Id="rId32" Type="http://schemas.openxmlformats.org/officeDocument/2006/relationships/hyperlink" Target="consultantplus://offline/ref=593BBB6B6DC9735F1D103EFA088F7A3896323440828BCFFDB04A20F22734896210FF095A4E78B9AFF8EBED94724EA9D2ACB9CE6105259C306472A0D9i4OC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3BBB6B6DC9735F1D103EFA088F7A38963234408183C9F5B34B20F22734896210FF095A4E78B9AFF8EBED94704EA9D2ACB9CE6105259C306472A0D9i4OCE" TargetMode="External"/><Relationship Id="rId23" Type="http://schemas.openxmlformats.org/officeDocument/2006/relationships/hyperlink" Target="consultantplus://offline/ref=593BBB6B6DC9735F1D103EFA088F7A38963234408183C9F5B34B20F22734896210FF095A4E78B9AFF8EBED94734EA9D2ACB9CE6105259C306472A0D9i4OCE" TargetMode="External"/><Relationship Id="rId28" Type="http://schemas.openxmlformats.org/officeDocument/2006/relationships/hyperlink" Target="consultantplus://offline/ref=593BBB6B6DC9735F1D103EFA088F7A38963234408283CBFBB34320F22734896210FF095A4E78B9AFF8EBED947C4EA9D2ACB9CE6105259C306472A0D9i4OC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93BBB6B6DC9735F1D103EFA088F7A38963234408B8BC4FDBE407DF82F6D856017F0564D4931B5AEF8EBED917E11ACC7BDE1C16A123B9E2C7870A2iDOBE" TargetMode="External"/><Relationship Id="rId19" Type="http://schemas.openxmlformats.org/officeDocument/2006/relationships/hyperlink" Target="consultantplus://offline/ref=593BBB6B6DC9735F1D1020F71EE324329631684883899BA0E3462AA77F6BD02057F6030E0D3CB5ABF3BFBCD02048FF8AF6ECC17D0E3B9Ei3O2E" TargetMode="External"/><Relationship Id="rId31" Type="http://schemas.openxmlformats.org/officeDocument/2006/relationships/hyperlink" Target="consultantplus://offline/ref=593BBB6B6DC9735F1D103EFA088F7A38963234408287C9FDB04C20F22734896210FF095A4E78B9AFF8EBED94704EA9D2ACB9CE6105259C306472A0D9i4O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BBB6B6DC9735F1D103EFA088F7A38963234408587CAFAB3407DF82F6D856017F0564D4931B5AEF8EBED917E11ACC7BDE1C16A123B9E2C7870A2iDOBE" TargetMode="External"/><Relationship Id="rId14" Type="http://schemas.openxmlformats.org/officeDocument/2006/relationships/hyperlink" Target="consultantplus://offline/ref=593BBB6B6DC9735F1D103EFA088F7A3896323440828BCFFDB04A20F22734896210FF095A4E78B9AFF8EBED94704EA9D2ACB9CE6105259C306472A0D9i4OCE" TargetMode="External"/><Relationship Id="rId22" Type="http://schemas.openxmlformats.org/officeDocument/2006/relationships/hyperlink" Target="consultantplus://offline/ref=593BBB6B6DC9735F1D103EFA088F7A3896323440828BCFFDB04A20F22734896210FF095A4E78B9AFF8EBED94734EA9D2ACB9CE6105259C306472A0D9i4OCE" TargetMode="External"/><Relationship Id="rId27" Type="http://schemas.openxmlformats.org/officeDocument/2006/relationships/hyperlink" Target="consultantplus://offline/ref=593BBB6B6DC9735F1D1020F71EE3243295316D4888D491A8BA4A28A07034D52746F60007133CB6B0FAEBEFi9O4E" TargetMode="External"/><Relationship Id="rId30" Type="http://schemas.openxmlformats.org/officeDocument/2006/relationships/hyperlink" Target="consultantplus://offline/ref=593BBB6B6DC9735F1D103EFA088F7A38963234408283CBFBB34320F22734896210FF095A4E78B9AFF8EBED95754EA9D2ACB9CE6105259C306472A0D9i4OC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2712</Words>
  <Characters>15460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ПРАВИТЕЛЬСТВО СВЕРДЛОВСКОЙ ОБЛАСТИ</vt:lpstr>
      <vt:lpstr>Утверждено</vt:lpstr>
      <vt:lpstr>    Глава 1. ОБЩИЕ ПОЛОЖЕНИЯ</vt:lpstr>
      <vt:lpstr>    Глава 2. ЗАДАЧИ КОМИССИИ</vt:lpstr>
      <vt:lpstr>    Глава 3. ФУНКЦИИ КОМИССИИ</vt:lpstr>
      <vt:lpstr>    Глава 4. ПРАВА КОМИССИИ</vt:lpstr>
      <vt:lpstr>    Глава 5. СТРУКТУРА КОМИССИИ</vt:lpstr>
      <vt:lpstr>    Глава 6. РЕГЛАМЕНТ РАБОТЫ КОМИССИИ</vt:lpstr>
      <vt:lpstr>Утвержден</vt:lpstr>
    </vt:vector>
  </TitlesOfParts>
  <Company>SPecialiST RePack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2020-02-29T04:14:00Z</dcterms:created>
  <dcterms:modified xsi:type="dcterms:W3CDTF">2020-02-29T04:14:00Z</dcterms:modified>
</cp:coreProperties>
</file>