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DF" w:rsidRDefault="00363ADF" w:rsidP="00363ADF">
      <w:pPr>
        <w:pStyle w:val="ConsPlusNormal"/>
        <w:ind w:firstLine="540"/>
        <w:jc w:val="center"/>
      </w:pPr>
      <w:bookmarkStart w:id="0" w:name="P0"/>
      <w:bookmarkEnd w:id="0"/>
      <w:r>
        <w:t xml:space="preserve">ДЛЯ ВКЛЮЧЕНИЯ </w:t>
      </w:r>
      <w:r w:rsidRPr="00363ADF">
        <w:rPr>
          <w:u w:val="single"/>
        </w:rPr>
        <w:t>В СОСТАВ УЧАСТНИКОВ МЕРОПРИЯТИЙ ПО УЛУЧШЕНИЮ ЖИЛИЩНЫХ УСЛОВИЙ В РАМКАХ РЕАЛИЗАЦИИ ПОДПРОГРАММЫ 2 «КОМПЛЕКСНОЕ РАЗВИТИЕ СЕЛЬСКИХ ТЕРРИТОРИЙ  СВЕРДЛОВСКОЙ ОБЛАСТИ»</w:t>
      </w:r>
      <w:r>
        <w:t xml:space="preserve"> ГОСУДАРСВЕННОЙ ПРОГРАММЫ СВЕРДЛОВСКОЙ ОБОЛАСТИ «РАЗВИТИЕ АГРОПРОМЫШЛЕННОГО КОМПЛЕКСА И ПОТРЕБИТЕЛЬСКОГО РЫНКА СВЕРДЛОВСКОЙ ОБЛАСТИ ДО 2024 ГОДА» ГРАЖДАНИН ПОДАЕТ в администрацию  Пышминского городского округу следующие документы:</w:t>
      </w:r>
    </w:p>
    <w:p w:rsidR="00363ADF" w:rsidRDefault="00363ADF" w:rsidP="006B6EC5">
      <w:pPr>
        <w:pStyle w:val="ConsPlusNormal"/>
        <w:jc w:val="both"/>
      </w:pPr>
    </w:p>
    <w:p w:rsidR="00363ADF" w:rsidRPr="006B6EC5" w:rsidRDefault="00363ADF" w:rsidP="006B6EC5">
      <w:pPr>
        <w:pStyle w:val="ConsPlusNormal"/>
        <w:ind w:firstLine="540"/>
        <w:jc w:val="both"/>
        <w:rPr>
          <w:sz w:val="28"/>
          <w:szCs w:val="28"/>
        </w:rPr>
      </w:pPr>
      <w:r w:rsidRPr="006B6EC5">
        <w:rPr>
          <w:sz w:val="28"/>
          <w:szCs w:val="28"/>
        </w:rPr>
        <w:t>1. Заявление;</w:t>
      </w:r>
    </w:p>
    <w:p w:rsidR="00363ADF" w:rsidRPr="006B6EC5" w:rsidRDefault="00363ADF" w:rsidP="006B6EC5">
      <w:pPr>
        <w:pStyle w:val="ConsPlusNormal"/>
        <w:ind w:firstLine="540"/>
        <w:jc w:val="both"/>
        <w:rPr>
          <w:sz w:val="28"/>
          <w:szCs w:val="28"/>
        </w:rPr>
      </w:pPr>
      <w:r w:rsidRPr="006B6EC5">
        <w:rPr>
          <w:sz w:val="28"/>
          <w:szCs w:val="28"/>
        </w:rPr>
        <w:t>2.  копии документов, удостоверяющих личность заявителя и членов его семьи;</w:t>
      </w:r>
    </w:p>
    <w:p w:rsidR="00363ADF" w:rsidRPr="006B6EC5" w:rsidRDefault="00363ADF" w:rsidP="006B6EC5">
      <w:pPr>
        <w:pStyle w:val="ConsPlusNormal"/>
        <w:ind w:firstLine="540"/>
        <w:jc w:val="both"/>
        <w:rPr>
          <w:sz w:val="28"/>
          <w:szCs w:val="28"/>
        </w:rPr>
      </w:pPr>
      <w:r w:rsidRPr="006B6EC5">
        <w:rPr>
          <w:sz w:val="28"/>
          <w:szCs w:val="28"/>
        </w:rPr>
        <w:t>3. копии документов, подтверждающих родственные отношения между лицами, указанными в заявлении в качестве членов семьи;</w:t>
      </w:r>
    </w:p>
    <w:p w:rsidR="00363ADF" w:rsidRPr="006B6EC5" w:rsidRDefault="00363ADF" w:rsidP="006B6EC5">
      <w:pPr>
        <w:pStyle w:val="ConsPlusNormal"/>
        <w:ind w:firstLine="540"/>
        <w:jc w:val="both"/>
        <w:rPr>
          <w:sz w:val="28"/>
          <w:szCs w:val="28"/>
        </w:rPr>
      </w:pPr>
      <w:r w:rsidRPr="006B6EC5">
        <w:rPr>
          <w:sz w:val="28"/>
          <w:szCs w:val="28"/>
        </w:rPr>
        <w:t>4. копии документов, подтверждающих регистрацию по месту жительства (по месту пребывания) гражданина и членов его семьи;</w:t>
      </w:r>
    </w:p>
    <w:p w:rsidR="00363ADF" w:rsidRPr="006B6EC5" w:rsidRDefault="00181AD4" w:rsidP="006B6EC5">
      <w:pPr>
        <w:autoSpaceDE w:val="0"/>
        <w:autoSpaceDN w:val="0"/>
        <w:adjustRightInd w:val="0"/>
        <w:spacing w:after="0" w:line="240" w:lineRule="auto"/>
        <w:jc w:val="both"/>
        <w:rPr>
          <w:rFonts w:cs="Liberation Serif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3ADF" w:rsidRPr="006B6EC5">
        <w:rPr>
          <w:sz w:val="28"/>
          <w:szCs w:val="28"/>
        </w:rPr>
        <w:t>5.  копии документов, подтверждающих наличие у заявителя и (или) членов его семьи собственных и (или) заемных сре</w:t>
      </w:r>
      <w:proofErr w:type="gramStart"/>
      <w:r w:rsidR="00363ADF" w:rsidRPr="006B6EC5">
        <w:rPr>
          <w:sz w:val="28"/>
          <w:szCs w:val="28"/>
        </w:rPr>
        <w:t>дств в р</w:t>
      </w:r>
      <w:proofErr w:type="gramEnd"/>
      <w:r w:rsidR="00363ADF" w:rsidRPr="006B6EC5">
        <w:rPr>
          <w:sz w:val="28"/>
          <w:szCs w:val="28"/>
        </w:rPr>
        <w:t xml:space="preserve">азмере, </w:t>
      </w:r>
      <w:r w:rsidR="006B6EC5" w:rsidRPr="006B6EC5">
        <w:rPr>
          <w:rFonts w:cs="Liberation Serif"/>
          <w:sz w:val="28"/>
          <w:szCs w:val="28"/>
        </w:rPr>
        <w:t>не менее 30 процентов расчетной стоимости строительства (приобретения) жилья</w:t>
      </w:r>
      <w:r w:rsidR="00363ADF" w:rsidRPr="006B6EC5">
        <w:rPr>
          <w:sz w:val="28"/>
          <w:szCs w:val="28"/>
        </w:rPr>
        <w:t>, а также при необходимости право заявителя (лица, состоящего в зарегистрированном браке с заявителем) на получение материнского (семейного) капитала. Перечень таких документов, сроки и порядок их представления устанавливаются нормативным правовым актом субъекта Российской Федерации;</w:t>
      </w:r>
    </w:p>
    <w:p w:rsidR="00363ADF" w:rsidRPr="006B6EC5" w:rsidRDefault="00363ADF" w:rsidP="006B6E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Liberation Serif"/>
          <w:sz w:val="28"/>
          <w:szCs w:val="28"/>
        </w:rPr>
      </w:pPr>
      <w:proofErr w:type="gramStart"/>
      <w:r w:rsidRPr="006B6EC5">
        <w:rPr>
          <w:sz w:val="28"/>
          <w:szCs w:val="28"/>
        </w:rPr>
        <w:t xml:space="preserve">6. документа, подтверждающий признание гражданина нуждающимся в улучшении жилищных условий (для лиц, постоянно проживающих на сельских территориях), или копии документов, подтверждающих, что гражданин </w:t>
      </w:r>
      <w:r w:rsidRPr="006B6EC5">
        <w:rPr>
          <w:rFonts w:cs="Liberation Serif"/>
          <w:sz w:val="28"/>
          <w:szCs w:val="28"/>
        </w:rPr>
        <w:t>переехал из другого муниципального района, городского поселения, муниципального округа, городского округа (за исключением городского округа, на территории которого находится административный центр соответствующего муниципального района) на сельские территории в границах соответствующего муниципального района (городского поселения, муниципального округа, городского</w:t>
      </w:r>
      <w:proofErr w:type="gramEnd"/>
      <w:r w:rsidRPr="006B6EC5">
        <w:rPr>
          <w:rFonts w:cs="Liberation Serif"/>
          <w:sz w:val="28"/>
          <w:szCs w:val="28"/>
        </w:rPr>
        <w:t xml:space="preserve"> округа) для работы или осуществления индивидуальной предпринимательской деятельности в сфере агропромышленного комплекса, или социальной сфере, или в организациях (независимо от их организационно-правовой формы), осуществляющих ветеринарную деятельность для сельскохозяйственных животных (основное место работы), и </w:t>
      </w:r>
      <w:proofErr w:type="gramStart"/>
      <w:r w:rsidRPr="006B6EC5">
        <w:rPr>
          <w:rFonts w:cs="Liberation Serif"/>
          <w:sz w:val="28"/>
          <w:szCs w:val="28"/>
        </w:rPr>
        <w:t>имеющий</w:t>
      </w:r>
      <w:proofErr w:type="gramEnd"/>
      <w:r w:rsidRPr="006B6EC5">
        <w:rPr>
          <w:rFonts w:cs="Liberation Serif"/>
          <w:sz w:val="28"/>
          <w:szCs w:val="28"/>
        </w:rPr>
        <w:t xml:space="preserve"> высшее или среднее ветеринарное образование;</w:t>
      </w:r>
    </w:p>
    <w:p w:rsidR="00363ADF" w:rsidRPr="006B6EC5" w:rsidRDefault="00363ADF" w:rsidP="006B6EC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6B6EC5">
        <w:rPr>
          <w:sz w:val="28"/>
          <w:szCs w:val="28"/>
        </w:rPr>
        <w:t>7.  копии трудовой книжки (копии трудовых договоров), или информацию о трудовой деятельности в соответствии с электронной трудовой книжкой в распечатанном виде либо в электронной форме с цифровой подписью для работающих по трудовым договорам, или копии документов,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- главы крестьянского (фермерского) хозяйства;</w:t>
      </w:r>
      <w:proofErr w:type="gramEnd"/>
    </w:p>
    <w:p w:rsidR="00363ADF" w:rsidRPr="006B6EC5" w:rsidRDefault="00363ADF" w:rsidP="006B6EC5">
      <w:pPr>
        <w:pStyle w:val="ConsPlusNormal"/>
        <w:ind w:firstLine="540"/>
        <w:jc w:val="both"/>
        <w:rPr>
          <w:sz w:val="28"/>
          <w:szCs w:val="28"/>
        </w:rPr>
      </w:pPr>
      <w:r w:rsidRPr="006B6EC5">
        <w:rPr>
          <w:sz w:val="28"/>
          <w:szCs w:val="28"/>
        </w:rPr>
        <w:lastRenderedPageBreak/>
        <w:t>8. документы, содержащие уведомление о планируемом строительстве жилья, документов, подтверждающих стоимость жилья, планируемого к строительству (приобретению), а также документов, подтверждающих фактическое осуществление предпринимательской деятельности на сельских территориях. Перечень таких документов, сроки и порядок их представления устанавливаются нормативным правовым актом субъекта Российской Федерации.</w:t>
      </w:r>
    </w:p>
    <w:p w:rsidR="00363ADF" w:rsidRPr="006B6EC5" w:rsidRDefault="00363ADF" w:rsidP="006B6EC5">
      <w:pPr>
        <w:pStyle w:val="ConsPlusNormal"/>
        <w:ind w:firstLine="540"/>
        <w:jc w:val="center"/>
        <w:rPr>
          <w:i/>
        </w:rPr>
      </w:pPr>
      <w:r w:rsidRPr="006B6EC5">
        <w:rPr>
          <w:i/>
        </w:rPr>
        <w:t>Копии документов</w:t>
      </w:r>
      <w:r w:rsidR="006B6EC5" w:rsidRPr="006B6EC5">
        <w:rPr>
          <w:i/>
        </w:rPr>
        <w:t xml:space="preserve"> </w:t>
      </w:r>
      <w:r w:rsidRPr="006B6EC5">
        <w:rPr>
          <w:i/>
        </w:rPr>
        <w:t>представляются вместе с оригиналами для удостоверения их идентичности (о чем делается отметка лицом, осуществляющим прием документов) либо заверяются в установленном законодательством Российской Федерации порядке.</w:t>
      </w:r>
    </w:p>
    <w:p w:rsidR="00DE740B" w:rsidRDefault="00DE740B" w:rsidP="006B6EC5">
      <w:pPr>
        <w:spacing w:after="0" w:line="240" w:lineRule="auto"/>
        <w:jc w:val="center"/>
        <w:rPr>
          <w:i/>
        </w:rPr>
      </w:pPr>
    </w:p>
    <w:p w:rsidR="006B6EC5" w:rsidRPr="006B6EC5" w:rsidRDefault="006B6EC5" w:rsidP="006B6EC5">
      <w:pPr>
        <w:spacing w:after="0" w:line="240" w:lineRule="auto"/>
        <w:ind w:firstLine="284"/>
        <w:rPr>
          <w:b/>
          <w:i/>
        </w:rPr>
      </w:pPr>
      <w:r w:rsidRPr="006B6EC5">
        <w:rPr>
          <w:b/>
          <w:i/>
          <w:sz w:val="32"/>
          <w:szCs w:val="32"/>
          <w:u w:val="single"/>
        </w:rPr>
        <w:t>Документы принимают:</w:t>
      </w:r>
      <w:r w:rsidRPr="006B6EC5">
        <w:rPr>
          <w:b/>
          <w:i/>
        </w:rPr>
        <w:t xml:space="preserve"> </w:t>
      </w:r>
    </w:p>
    <w:p w:rsidR="006B6EC5" w:rsidRPr="006B6EC5" w:rsidRDefault="006B6EC5" w:rsidP="006B6EC5">
      <w:pPr>
        <w:spacing w:after="0" w:line="240" w:lineRule="auto"/>
        <w:rPr>
          <w:b/>
          <w:i/>
          <w:sz w:val="32"/>
          <w:szCs w:val="32"/>
        </w:rPr>
      </w:pPr>
      <w:r w:rsidRPr="006B6EC5">
        <w:rPr>
          <w:b/>
          <w:i/>
          <w:sz w:val="28"/>
          <w:szCs w:val="28"/>
        </w:rPr>
        <w:t xml:space="preserve">1. Кабинет № 11 </w:t>
      </w:r>
      <w:r w:rsidRPr="006B6EC5">
        <w:rPr>
          <w:b/>
          <w:i/>
        </w:rPr>
        <w:t>администрации Пышминского городского округа (отдел строительства, газификации и жилищной политики, 2 этаж)</w:t>
      </w:r>
      <w:r w:rsidRPr="006B6EC5">
        <w:rPr>
          <w:rFonts w:hAnsi="Tunga"/>
          <w:b/>
          <w:i/>
          <w:sz w:val="32"/>
          <w:szCs w:val="32"/>
        </w:rPr>
        <w:t xml:space="preserve"> </w:t>
      </w:r>
      <w:r w:rsidRPr="006B6EC5">
        <w:rPr>
          <w:b/>
          <w:i/>
          <w:sz w:val="28"/>
          <w:szCs w:val="28"/>
        </w:rPr>
        <w:t>Приемные дни</w:t>
      </w:r>
      <w:r w:rsidRPr="006B6EC5">
        <w:rPr>
          <w:b/>
          <w:i/>
          <w:sz w:val="32"/>
          <w:szCs w:val="32"/>
        </w:rPr>
        <w:t xml:space="preserve">:   </w:t>
      </w:r>
    </w:p>
    <w:p w:rsidR="006B6EC5" w:rsidRDefault="006B6EC5" w:rsidP="006B6EC5">
      <w:pPr>
        <w:spacing w:after="0" w:line="240" w:lineRule="auto"/>
        <w:rPr>
          <w:b/>
          <w:i/>
        </w:rPr>
      </w:pPr>
      <w:r w:rsidRPr="006B6EC5">
        <w:rPr>
          <w:b/>
          <w:i/>
          <w:sz w:val="32"/>
          <w:szCs w:val="32"/>
          <w:u w:val="single"/>
        </w:rPr>
        <w:t>вторник,  среда  с 8</w:t>
      </w:r>
      <w:r w:rsidRPr="006B6EC5">
        <w:rPr>
          <w:b/>
          <w:i/>
          <w:sz w:val="32"/>
          <w:szCs w:val="32"/>
          <w:u w:val="single"/>
          <w:vertAlign w:val="superscript"/>
        </w:rPr>
        <w:t>00</w:t>
      </w:r>
      <w:r w:rsidRPr="006B6EC5">
        <w:rPr>
          <w:b/>
          <w:i/>
          <w:sz w:val="32"/>
          <w:szCs w:val="32"/>
        </w:rPr>
        <w:t xml:space="preserve"> </w:t>
      </w:r>
      <w:r w:rsidRPr="006B6EC5">
        <w:rPr>
          <w:b/>
          <w:i/>
          <w:sz w:val="32"/>
          <w:szCs w:val="32"/>
          <w:u w:val="single"/>
        </w:rPr>
        <w:t>до 17</w:t>
      </w:r>
      <w:r w:rsidRPr="006B6EC5">
        <w:rPr>
          <w:b/>
          <w:i/>
          <w:sz w:val="32"/>
          <w:szCs w:val="32"/>
          <w:u w:val="single"/>
          <w:vertAlign w:val="superscript"/>
        </w:rPr>
        <w:t>00</w:t>
      </w:r>
      <w:r w:rsidRPr="006B6EC5">
        <w:rPr>
          <w:b/>
          <w:i/>
          <w:sz w:val="32"/>
          <w:szCs w:val="32"/>
          <w:u w:val="single"/>
        </w:rPr>
        <w:t xml:space="preserve"> часов</w:t>
      </w:r>
      <w:r w:rsidRPr="006B6EC5">
        <w:rPr>
          <w:b/>
          <w:i/>
          <w:sz w:val="32"/>
          <w:szCs w:val="32"/>
        </w:rPr>
        <w:t>,</w:t>
      </w:r>
      <w:r w:rsidRPr="006B6EC5">
        <w:rPr>
          <w:b/>
          <w:i/>
        </w:rPr>
        <w:t xml:space="preserve"> перерыв с 12 </w:t>
      </w:r>
      <w:r w:rsidRPr="006B6EC5">
        <w:rPr>
          <w:b/>
          <w:i/>
          <w:vertAlign w:val="superscript"/>
        </w:rPr>
        <w:t>00</w:t>
      </w:r>
      <w:r w:rsidRPr="006B6EC5">
        <w:rPr>
          <w:b/>
          <w:i/>
        </w:rPr>
        <w:t xml:space="preserve"> до 13 </w:t>
      </w:r>
      <w:r w:rsidRPr="006B6EC5">
        <w:rPr>
          <w:b/>
          <w:i/>
          <w:vertAlign w:val="superscript"/>
        </w:rPr>
        <w:t>00</w:t>
      </w:r>
      <w:r w:rsidRPr="006B6EC5">
        <w:rPr>
          <w:b/>
          <w:i/>
        </w:rPr>
        <w:t xml:space="preserve">   </w:t>
      </w:r>
    </w:p>
    <w:p w:rsidR="006B6EC5" w:rsidRPr="006B6EC5" w:rsidRDefault="006B6EC5" w:rsidP="006B6EC5">
      <w:pPr>
        <w:spacing w:after="0" w:line="240" w:lineRule="auto"/>
        <w:rPr>
          <w:b/>
          <w:i/>
        </w:rPr>
      </w:pPr>
      <w:r w:rsidRPr="006B6EC5">
        <w:rPr>
          <w:b/>
          <w:i/>
          <w:highlight w:val="yellow"/>
        </w:rPr>
        <w:t>телефон для справок: (34372)  2-18-59</w:t>
      </w:r>
    </w:p>
    <w:p w:rsidR="006B6EC5" w:rsidRPr="006B6EC5" w:rsidRDefault="006B6EC5" w:rsidP="006B6EC5">
      <w:pPr>
        <w:pStyle w:val="ConsPlusNormal"/>
        <w:widowControl/>
        <w:jc w:val="both"/>
        <w:rPr>
          <w:rFonts w:ascii="Times New Roman" w:hAnsi="Times New Roman" w:cs="Times New Roman"/>
          <w:b/>
          <w:i/>
          <w:szCs w:val="24"/>
        </w:rPr>
      </w:pPr>
      <w:r w:rsidRPr="006B6EC5">
        <w:rPr>
          <w:rFonts w:ascii="Times New Roman" w:hAnsi="Times New Roman" w:cs="Times New Roman"/>
          <w:i/>
          <w:szCs w:val="24"/>
        </w:rPr>
        <w:t>Ведущий специалист по жилищным вопросам</w:t>
      </w:r>
      <w:r w:rsidRPr="006B6EC5">
        <w:rPr>
          <w:rFonts w:ascii="Times New Roman" w:hAnsi="Times New Roman" w:cs="Times New Roman"/>
          <w:b/>
          <w:i/>
          <w:szCs w:val="24"/>
        </w:rPr>
        <w:t xml:space="preserve"> Львова Анастасия Андреевна  </w:t>
      </w:r>
    </w:p>
    <w:p w:rsidR="006B6EC5" w:rsidRPr="006B6EC5" w:rsidRDefault="006B6EC5" w:rsidP="006B6EC5">
      <w:pPr>
        <w:pStyle w:val="ConsPlusNormal"/>
        <w:widowControl/>
        <w:jc w:val="both"/>
        <w:rPr>
          <w:rFonts w:ascii="Times New Roman" w:hAnsi="Times New Roman" w:cs="Times New Roman"/>
          <w:b/>
          <w:i/>
          <w:szCs w:val="24"/>
        </w:rPr>
      </w:pPr>
    </w:p>
    <w:p w:rsidR="006B6EC5" w:rsidRPr="006B6EC5" w:rsidRDefault="006B6EC5" w:rsidP="006B6EC5">
      <w:pPr>
        <w:pStyle w:val="ConsPlusNormal"/>
        <w:widowControl/>
        <w:jc w:val="both"/>
        <w:rPr>
          <w:rFonts w:ascii="Times New Roman" w:hAnsi="Times New Roman" w:cs="Times New Roman"/>
          <w:i/>
          <w:szCs w:val="24"/>
        </w:rPr>
      </w:pPr>
      <w:r w:rsidRPr="006B6EC5">
        <w:rPr>
          <w:rFonts w:ascii="Times New Roman" w:hAnsi="Times New Roman" w:cs="Times New Roman"/>
          <w:b/>
          <w:i/>
          <w:szCs w:val="24"/>
        </w:rPr>
        <w:t xml:space="preserve">2. </w:t>
      </w:r>
      <w:r w:rsidRPr="006B6EC5">
        <w:rPr>
          <w:rFonts w:ascii="Times New Roman" w:hAnsi="Times New Roman" w:cs="Times New Roman"/>
          <w:b/>
          <w:i/>
          <w:sz w:val="36"/>
          <w:szCs w:val="36"/>
          <w:u w:val="single"/>
        </w:rPr>
        <w:t>Многофункциональный центр</w:t>
      </w:r>
      <w:r w:rsidRPr="006B6EC5">
        <w:rPr>
          <w:rFonts w:ascii="Times New Roman" w:hAnsi="Times New Roman" w:cs="Times New Roman"/>
          <w:b/>
          <w:i/>
          <w:szCs w:val="24"/>
        </w:rPr>
        <w:t xml:space="preserve"> предоставления государственных и муниципальных услуг (МФЦ) по адресу: </w:t>
      </w:r>
      <w:r w:rsidRPr="006B6EC5">
        <w:rPr>
          <w:rFonts w:ascii="Times New Roman" w:hAnsi="Times New Roman" w:cs="Times New Roman"/>
          <w:i/>
          <w:szCs w:val="24"/>
        </w:rPr>
        <w:t>пгт. Пышма, ул. Комарова, 19 (1 этаж)</w:t>
      </w:r>
    </w:p>
    <w:p w:rsidR="006B6EC5" w:rsidRPr="006B6EC5" w:rsidRDefault="006B6EC5" w:rsidP="006B6EC5">
      <w:pPr>
        <w:pStyle w:val="ConsPlusNormal"/>
        <w:widowControl/>
        <w:rPr>
          <w:rFonts w:ascii="Times New Roman" w:hAnsi="Times New Roman" w:cs="Times New Roman"/>
          <w:i/>
          <w:szCs w:val="24"/>
        </w:rPr>
      </w:pPr>
    </w:p>
    <w:p w:rsidR="006B6EC5" w:rsidRPr="006B6EC5" w:rsidRDefault="006B6EC5" w:rsidP="006B6EC5">
      <w:pPr>
        <w:pStyle w:val="ConsPlusNormal"/>
        <w:widowControl/>
        <w:rPr>
          <w:rFonts w:ascii="Times New Roman" w:hAnsi="Times New Roman" w:cs="Times New Roman"/>
          <w:i/>
          <w:szCs w:val="24"/>
        </w:rPr>
      </w:pPr>
      <w:r w:rsidRPr="006B6EC5">
        <w:rPr>
          <w:rFonts w:ascii="Times New Roman" w:hAnsi="Times New Roman" w:cs="Times New Roman"/>
          <w:i/>
          <w:szCs w:val="24"/>
        </w:rPr>
        <w:t xml:space="preserve">Режим работы: </w:t>
      </w:r>
    </w:p>
    <w:p w:rsidR="006B6EC5" w:rsidRPr="006B6EC5" w:rsidRDefault="006B6EC5" w:rsidP="006B6EC5">
      <w:pPr>
        <w:pStyle w:val="ConsPlusNormal"/>
        <w:widowControl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6EC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Вторник – суббота с 8.00 до 17.00 </w:t>
      </w:r>
    </w:p>
    <w:p w:rsidR="006B6EC5" w:rsidRPr="006B6EC5" w:rsidRDefault="006B6EC5" w:rsidP="006B6EC5">
      <w:pPr>
        <w:pStyle w:val="ConsPlusNormal"/>
        <w:widowControl/>
        <w:rPr>
          <w:rFonts w:ascii="Times New Roman" w:hAnsi="Times New Roman" w:cs="Times New Roman"/>
          <w:i/>
          <w:szCs w:val="24"/>
        </w:rPr>
      </w:pPr>
      <w:r w:rsidRPr="006B6EC5">
        <w:rPr>
          <w:rFonts w:ascii="Times New Roman" w:hAnsi="Times New Roman" w:cs="Times New Roman"/>
          <w:b/>
          <w:i/>
          <w:sz w:val="28"/>
          <w:szCs w:val="28"/>
          <w:u w:val="single"/>
        </w:rPr>
        <w:t>без перерыва</w:t>
      </w:r>
      <w:r w:rsidRPr="006B6EC5">
        <w:rPr>
          <w:rFonts w:ascii="Times New Roman" w:hAnsi="Times New Roman" w:cs="Times New Roman"/>
          <w:i/>
          <w:szCs w:val="24"/>
        </w:rPr>
        <w:br/>
        <w:t>Воскресенье, понедельник - выходной</w:t>
      </w:r>
    </w:p>
    <w:p w:rsidR="006B6EC5" w:rsidRDefault="006B6EC5" w:rsidP="006B6EC5">
      <w:pPr>
        <w:spacing w:after="0" w:line="240" w:lineRule="auto"/>
        <w:ind w:firstLine="284"/>
        <w:jc w:val="center"/>
        <w:rPr>
          <w:b/>
          <w:i/>
          <w:sz w:val="28"/>
          <w:szCs w:val="28"/>
        </w:rPr>
      </w:pPr>
    </w:p>
    <w:p w:rsidR="006B6EC5" w:rsidRPr="006B6EC5" w:rsidRDefault="006B6EC5" w:rsidP="006B6EC5">
      <w:pPr>
        <w:spacing w:after="0" w:line="240" w:lineRule="auto"/>
        <w:rPr>
          <w:i/>
        </w:rPr>
      </w:pPr>
    </w:p>
    <w:sectPr w:rsidR="006B6EC5" w:rsidRPr="006B6EC5" w:rsidSect="0059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DF"/>
    <w:rsid w:val="00181AD4"/>
    <w:rsid w:val="00363ADF"/>
    <w:rsid w:val="003F0A09"/>
    <w:rsid w:val="00612EEF"/>
    <w:rsid w:val="006B6EC5"/>
    <w:rsid w:val="006E6ABE"/>
    <w:rsid w:val="007E5CB6"/>
    <w:rsid w:val="008B6AAC"/>
    <w:rsid w:val="00B21B3E"/>
    <w:rsid w:val="00CB5D2D"/>
    <w:rsid w:val="00D64538"/>
    <w:rsid w:val="00DE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3E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ADF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GKH</cp:lastModifiedBy>
  <cp:revision>2</cp:revision>
  <cp:lastPrinted>2020-07-06T05:41:00Z</cp:lastPrinted>
  <dcterms:created xsi:type="dcterms:W3CDTF">2020-07-06T05:27:00Z</dcterms:created>
  <dcterms:modified xsi:type="dcterms:W3CDTF">2020-08-03T11:20:00Z</dcterms:modified>
</cp:coreProperties>
</file>