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AC" w:rsidRPr="00554E5B" w:rsidRDefault="006B6BAC" w:rsidP="00076215">
      <w:pPr>
        <w:shd w:val="clear" w:color="auto" w:fill="FFFFFF"/>
        <w:spacing w:after="36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554E5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Смертоносный </w:t>
      </w: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«</w:t>
      </w:r>
      <w:proofErr w:type="spellStart"/>
      <w:r w:rsidRPr="00554E5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кусь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» или снова про бешенство</w:t>
      </w:r>
    </w:p>
    <w:p w:rsidR="006B6BAC" w:rsidRDefault="006B6BAC" w:rsidP="006B6B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Как бы это забавно и мило не звучало, но первое слово заголовка сразу должно вас настроить на серьёзный лад. Потому что как раз вот это несерьезное отношение к маленькому «</w:t>
      </w:r>
      <w:proofErr w:type="spellStart"/>
      <w:r>
        <w:rPr>
          <w:rStyle w:val="a4"/>
          <w:sz w:val="28"/>
          <w:szCs w:val="28"/>
        </w:rPr>
        <w:t>кусь</w:t>
      </w:r>
      <w:proofErr w:type="spellEnd"/>
      <w:r>
        <w:rPr>
          <w:rStyle w:val="a4"/>
          <w:sz w:val="28"/>
          <w:szCs w:val="28"/>
        </w:rPr>
        <w:t>» может обернуться трагедией для близких и родственников пострадавшего.</w:t>
      </w:r>
    </w:p>
    <w:p w:rsidR="006B6BAC" w:rsidRPr="00047407" w:rsidRDefault="006B6BAC" w:rsidP="006B6B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47407">
        <w:rPr>
          <w:rStyle w:val="a4"/>
          <w:sz w:val="28"/>
          <w:szCs w:val="28"/>
        </w:rPr>
        <w:t xml:space="preserve">Основными причинами заражения людей бешенством являются отсутствие настороженности и знаний об опасности заражения бешенством при укусах, </w:t>
      </w:r>
      <w:proofErr w:type="spellStart"/>
      <w:r w:rsidRPr="00047407">
        <w:rPr>
          <w:rStyle w:val="a4"/>
          <w:sz w:val="28"/>
          <w:szCs w:val="28"/>
        </w:rPr>
        <w:t>оцарапывании</w:t>
      </w:r>
      <w:proofErr w:type="spellEnd"/>
      <w:r w:rsidRPr="00047407">
        <w:rPr>
          <w:rStyle w:val="a4"/>
          <w:sz w:val="28"/>
          <w:szCs w:val="28"/>
        </w:rPr>
        <w:t xml:space="preserve">, </w:t>
      </w:r>
      <w:proofErr w:type="spellStart"/>
      <w:r w:rsidRPr="00047407">
        <w:rPr>
          <w:rStyle w:val="a4"/>
          <w:sz w:val="28"/>
          <w:szCs w:val="28"/>
        </w:rPr>
        <w:t>ослюнении</w:t>
      </w:r>
      <w:proofErr w:type="spellEnd"/>
      <w:r w:rsidRPr="00047407">
        <w:rPr>
          <w:rStyle w:val="a4"/>
          <w:sz w:val="28"/>
          <w:szCs w:val="28"/>
        </w:rPr>
        <w:t xml:space="preserve"> животными </w:t>
      </w:r>
      <w:proofErr w:type="gramStart"/>
      <w:r w:rsidRPr="00047407">
        <w:rPr>
          <w:rStyle w:val="a4"/>
          <w:sz w:val="28"/>
          <w:szCs w:val="28"/>
        </w:rPr>
        <w:t>или  несвоевременное</w:t>
      </w:r>
      <w:proofErr w:type="gramEnd"/>
      <w:r w:rsidRPr="00047407">
        <w:rPr>
          <w:rStyle w:val="a4"/>
          <w:sz w:val="28"/>
          <w:szCs w:val="28"/>
        </w:rPr>
        <w:t xml:space="preserve"> обращение за медицинской помощью.</w:t>
      </w:r>
    </w:p>
    <w:p w:rsidR="006B6BAC" w:rsidRPr="00047407" w:rsidRDefault="006B6BAC" w:rsidP="006B6B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47407">
        <w:rPr>
          <w:rStyle w:val="a4"/>
          <w:sz w:val="28"/>
          <w:szCs w:val="28"/>
        </w:rPr>
        <w:t>БЕШЕНСТВО </w:t>
      </w:r>
      <w:r w:rsidRPr="00047407">
        <w:rPr>
          <w:sz w:val="28"/>
          <w:szCs w:val="28"/>
        </w:rPr>
        <w:t>- острое вирусное инфекционное заболевание, общее для человека и животных, всегда заканчивается смертью. Бешенством могут болеть все млекопитающие.</w:t>
      </w:r>
    </w:p>
    <w:p w:rsidR="006B6BAC" w:rsidRPr="00047407" w:rsidRDefault="006B6BAC" w:rsidP="006B6B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47407">
        <w:rPr>
          <w:sz w:val="28"/>
          <w:szCs w:val="28"/>
        </w:rPr>
        <w:t xml:space="preserve">Заражение происходит через укусы, </w:t>
      </w:r>
      <w:proofErr w:type="spellStart"/>
      <w:r w:rsidRPr="00047407">
        <w:rPr>
          <w:sz w:val="28"/>
          <w:szCs w:val="28"/>
        </w:rPr>
        <w:t>оцарапывание</w:t>
      </w:r>
      <w:proofErr w:type="spellEnd"/>
      <w:r w:rsidRPr="00047407">
        <w:rPr>
          <w:sz w:val="28"/>
          <w:szCs w:val="28"/>
        </w:rPr>
        <w:t xml:space="preserve">, </w:t>
      </w:r>
      <w:proofErr w:type="spellStart"/>
      <w:r w:rsidRPr="00047407">
        <w:rPr>
          <w:sz w:val="28"/>
          <w:szCs w:val="28"/>
        </w:rPr>
        <w:t>ослюнение</w:t>
      </w:r>
      <w:proofErr w:type="spellEnd"/>
      <w:r w:rsidRPr="00047407">
        <w:rPr>
          <w:sz w:val="28"/>
          <w:szCs w:val="28"/>
        </w:rPr>
        <w:t xml:space="preserve"> больным животным, а также при контакте с предметами, загрязненными инфицированной слюной.</w:t>
      </w:r>
    </w:p>
    <w:p w:rsidR="006B6BAC" w:rsidRPr="00047407" w:rsidRDefault="006B6BAC" w:rsidP="006B6B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07">
        <w:rPr>
          <w:rStyle w:val="a4"/>
          <w:rFonts w:ascii="Times New Roman" w:hAnsi="Times New Roman" w:cs="Times New Roman"/>
          <w:sz w:val="28"/>
          <w:szCs w:val="28"/>
        </w:rPr>
        <w:t>Пострадавшие от укусов животными должны знать</w:t>
      </w:r>
      <w:r w:rsidRPr="00047407">
        <w:rPr>
          <w:rFonts w:ascii="Times New Roman" w:hAnsi="Times New Roman" w:cs="Times New Roman"/>
          <w:sz w:val="28"/>
          <w:szCs w:val="28"/>
        </w:rPr>
        <w:t>, что возбудитель бешенства может находиться в слюне больного животного за 10 дней до появления первых признаков заболевания.</w:t>
      </w:r>
    </w:p>
    <w:p w:rsidR="006B6BAC" w:rsidRPr="00047407" w:rsidRDefault="006B6BAC" w:rsidP="006B6B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47407">
        <w:rPr>
          <w:sz w:val="28"/>
          <w:szCs w:val="28"/>
        </w:rPr>
        <w:t>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6B6BAC" w:rsidRPr="004E5CA5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 w:rsidRPr="003E0DC6">
        <w:rPr>
          <w:b/>
          <w:color w:val="111111"/>
          <w:sz w:val="28"/>
          <w:szCs w:val="28"/>
        </w:rPr>
        <w:t>ПОМНИТЕ:</w:t>
      </w:r>
      <w:r w:rsidRPr="003E0DC6">
        <w:rPr>
          <w:color w:val="111111"/>
          <w:sz w:val="28"/>
          <w:szCs w:val="28"/>
        </w:rPr>
        <w:t xml:space="preserve"> ветеринарная</w:t>
      </w:r>
      <w:r w:rsidRPr="003E0DC6">
        <w:rPr>
          <w:color w:val="111111"/>
          <w:sz w:val="32"/>
          <w:szCs w:val="28"/>
        </w:rPr>
        <w:t xml:space="preserve"> </w:t>
      </w:r>
      <w:r w:rsidRPr="004E5CA5">
        <w:rPr>
          <w:color w:val="111111"/>
          <w:sz w:val="28"/>
          <w:szCs w:val="28"/>
        </w:rPr>
        <w:t>медицина не располагает средствами лечения бешенства, только своевременн</w:t>
      </w:r>
      <w:r>
        <w:rPr>
          <w:color w:val="111111"/>
          <w:sz w:val="28"/>
          <w:szCs w:val="28"/>
        </w:rPr>
        <w:t>ая</w:t>
      </w:r>
      <w:r w:rsidRPr="004E5CA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вакцинация</w:t>
      </w:r>
      <w:r w:rsidRPr="004E5CA5">
        <w:rPr>
          <w:color w:val="111111"/>
          <w:sz w:val="28"/>
          <w:szCs w:val="28"/>
        </w:rPr>
        <w:t xml:space="preserve"> защитят вас и вашего любимца от смертельно опасной болезни.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владельцам домашних животных провести их регистрацию и вакцинацию против бешенства в государственном учреждении ветеринарии;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укуса человека животным пострадавшему нужно </w:t>
      </w:r>
      <w:r w:rsidRPr="009E32B6">
        <w:rPr>
          <w:sz w:val="28"/>
          <w:szCs w:val="28"/>
        </w:rPr>
        <w:t>обильно пром</w:t>
      </w:r>
      <w:r>
        <w:rPr>
          <w:sz w:val="28"/>
          <w:szCs w:val="28"/>
        </w:rPr>
        <w:t>ыть</w:t>
      </w:r>
      <w:r w:rsidRPr="009E32B6">
        <w:rPr>
          <w:sz w:val="28"/>
          <w:szCs w:val="28"/>
        </w:rPr>
        <w:t xml:space="preserve"> рану, царапины и все места, на которые попала слюна, мыльным раствором в течение не менее 15 м</w:t>
      </w:r>
      <w:r>
        <w:rPr>
          <w:sz w:val="28"/>
          <w:szCs w:val="28"/>
        </w:rPr>
        <w:t>инут, затем водопроводной водой и</w:t>
      </w:r>
      <w:r w:rsidRPr="009E32B6">
        <w:rPr>
          <w:sz w:val="28"/>
          <w:szCs w:val="28"/>
        </w:rPr>
        <w:t xml:space="preserve"> </w:t>
      </w:r>
      <w:r w:rsidRPr="0041546E">
        <w:rPr>
          <w:b/>
          <w:sz w:val="28"/>
          <w:szCs w:val="28"/>
          <w:u w:val="single"/>
        </w:rPr>
        <w:t>незамедлительно</w:t>
      </w:r>
      <w:r w:rsidRPr="004154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обратиться в медицинское учреждение по месту проживания.</w:t>
      </w:r>
    </w:p>
    <w:p w:rsidR="006B6BAC" w:rsidRPr="003E0DC6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b/>
          <w:color w:val="111111"/>
          <w:sz w:val="28"/>
          <w:szCs w:val="28"/>
        </w:rPr>
      </w:pPr>
      <w:r w:rsidRPr="003E0DC6">
        <w:rPr>
          <w:b/>
          <w:color w:val="111111"/>
          <w:sz w:val="28"/>
          <w:szCs w:val="28"/>
        </w:rPr>
        <w:t>БУДЬТЕ ОСТОРОЖНЫ И БДИТЕЛЬНЫ!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подходите к диким животным, заходящим на территорию населенных пунктов, не пытайтесь их поймать, не допускайте к ним детей;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приближайтесь к безнадзорным животным (собакам, кошкам), которые могут быть переносчиками заболевания;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владельцы домашних животных в обязательном порядке соблюдайте правила содержания собак и кошек, владельцы дачных участков, привозящих с собой домашних животных, не выпускайте их за территорию участка, оградите их от контактов с бродячими и дикими животными и не забывайте их при отъезде домой;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информируйте администрацию муниципального образования о наличии бродячих собак на территории населенных пунктов;</w:t>
      </w:r>
    </w:p>
    <w:p w:rsidR="006B6BAC" w:rsidRDefault="006B6BAC" w:rsidP="006B6BAC">
      <w:pPr>
        <w:pStyle w:val="a3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 сообщайте в ветеринарную службу по месту проживания о подозрении на заболевание животных бешенством </w:t>
      </w:r>
      <w:r w:rsidRPr="009E32B6">
        <w:rPr>
          <w:sz w:val="28"/>
          <w:szCs w:val="28"/>
        </w:rPr>
        <w:t>(отсутствие боязни к человеку, излишняя агрессивность или наоборот, ласковость, стремление грызть и поедать несъедобные объекты, обильное слюнотечение, затруднение глотания, судороги, светобоязнь)</w:t>
      </w:r>
      <w:r>
        <w:rPr>
          <w:sz w:val="28"/>
          <w:szCs w:val="28"/>
        </w:rPr>
        <w:t xml:space="preserve"> и случаях укуса (предположительных случаях укусов) сельскохозяйственных и домашних животных дикими хищниками, собаками или кошками, принимайте необходимые меры к надежной изоляции подозрительных по заболеванию или покусанных животных.</w:t>
      </w:r>
    </w:p>
    <w:p w:rsidR="006B6BAC" w:rsidRPr="00C462D0" w:rsidRDefault="006B6BAC" w:rsidP="006B6BAC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62D0">
        <w:rPr>
          <w:rFonts w:ascii="Times New Roman" w:hAnsi="Times New Roman" w:cs="Times New Roman"/>
          <w:color w:val="111111"/>
          <w:sz w:val="28"/>
          <w:szCs w:val="28"/>
        </w:rPr>
        <w:t xml:space="preserve">На сегодняшний </w:t>
      </w:r>
      <w:r>
        <w:rPr>
          <w:rFonts w:ascii="Times New Roman" w:hAnsi="Times New Roman" w:cs="Times New Roman"/>
          <w:color w:val="111111"/>
          <w:sz w:val="28"/>
          <w:szCs w:val="28"/>
        </w:rPr>
        <w:t>день</w:t>
      </w:r>
      <w:r w:rsidRPr="00C462D0">
        <w:rPr>
          <w:rFonts w:ascii="Times New Roman" w:hAnsi="Times New Roman" w:cs="Times New Roman"/>
          <w:color w:val="111111"/>
          <w:sz w:val="28"/>
          <w:szCs w:val="28"/>
        </w:rPr>
        <w:t xml:space="preserve"> вакцинация животных против бешенства ветспециалистами ГБУСО Камышловская ветстанция проводится как платной, так и бесплатной вакциной.</w:t>
      </w:r>
      <w:r w:rsidRPr="00C462D0">
        <w:rPr>
          <w:rFonts w:ascii="Times New Roman" w:hAnsi="Times New Roman" w:cs="Times New Roman"/>
          <w:sz w:val="28"/>
          <w:szCs w:val="28"/>
        </w:rPr>
        <w:t xml:space="preserve"> По вопросам вакцинации владельцы животных могут обратиться по адресам:</w:t>
      </w:r>
    </w:p>
    <w:p w:rsidR="006B6BAC" w:rsidRPr="00C462D0" w:rsidRDefault="006B6BAC" w:rsidP="006B6B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D0">
        <w:rPr>
          <w:rFonts w:ascii="Times New Roman" w:hAnsi="Times New Roman" w:cs="Times New Roman"/>
          <w:sz w:val="28"/>
          <w:szCs w:val="28"/>
        </w:rPr>
        <w:t>- г. Камышлов, ул. Фарфористов, д. 1, телефоны (34375) 2-45-43; 2-48-43; 89826615187;</w:t>
      </w:r>
    </w:p>
    <w:p w:rsidR="006B6BAC" w:rsidRPr="00C462D0" w:rsidRDefault="006B6BAC" w:rsidP="006B6B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D0">
        <w:rPr>
          <w:rFonts w:ascii="Times New Roman" w:hAnsi="Times New Roman" w:cs="Times New Roman"/>
          <w:sz w:val="28"/>
          <w:szCs w:val="28"/>
        </w:rPr>
        <w:t>- пгт. Пышма, ул. Гагарина, д. 7, телефон (34372) 2-11-</w:t>
      </w:r>
      <w:r>
        <w:rPr>
          <w:rFonts w:ascii="Times New Roman" w:hAnsi="Times New Roman" w:cs="Times New Roman"/>
          <w:sz w:val="28"/>
          <w:szCs w:val="28"/>
        </w:rPr>
        <w:t>31.</w:t>
      </w:r>
    </w:p>
    <w:p w:rsidR="006B6BAC" w:rsidRPr="00047407" w:rsidRDefault="006B6BAC" w:rsidP="006B6B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территориях Камышловского и Пышминского районов участились случаи выявления бешенства, за 2022 год выявлено 3 случа</w:t>
      </w:r>
      <w:r w:rsidRPr="002B4B77">
        <w:rPr>
          <w:color w:val="111111"/>
          <w:sz w:val="28"/>
          <w:szCs w:val="28"/>
        </w:rPr>
        <w:t>я</w:t>
      </w:r>
      <w:r>
        <w:rPr>
          <w:color w:val="111111"/>
          <w:sz w:val="28"/>
          <w:szCs w:val="28"/>
        </w:rPr>
        <w:t xml:space="preserve"> (на неблагополучных территориях были установлены карантины):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территории деревни Баранникова (выявление у дикого животного – енотовидной собаки, карантин отменен 15.08.2022);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территории деревни Пылаева (выявление у дикого животного – енотовидной собаки, карантин отменен 04.10.2022);</w:t>
      </w:r>
    </w:p>
    <w:p w:rsidR="006B6BAC" w:rsidRPr="002B4B77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территории поселка городского типа Пышма (выявление у домашнего животного - собаки, карантин отменен в феврале 2023).</w:t>
      </w:r>
    </w:p>
    <w:p w:rsidR="006B6BAC" w:rsidRPr="002B4B77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2023 год выявлен уже 1 случай </w:t>
      </w:r>
      <w:r w:rsidRPr="002B4B77">
        <w:rPr>
          <w:color w:val="111111"/>
          <w:sz w:val="28"/>
          <w:szCs w:val="28"/>
        </w:rPr>
        <w:t>бешенства:</w:t>
      </w:r>
    </w:p>
    <w:p w:rsidR="006B6BAC" w:rsidRPr="002B4B77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территории деревни Холкина (выявление у домашнего животного - собаки).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соответствии с утвержденными планами по ликвидации очагов бешенства </w:t>
      </w:r>
      <w:proofErr w:type="spellStart"/>
      <w:r>
        <w:rPr>
          <w:color w:val="111111"/>
          <w:sz w:val="28"/>
          <w:szCs w:val="28"/>
        </w:rPr>
        <w:t>госветслужбой</w:t>
      </w:r>
      <w:proofErr w:type="spellEnd"/>
      <w:r>
        <w:rPr>
          <w:color w:val="111111"/>
          <w:sz w:val="28"/>
          <w:szCs w:val="28"/>
        </w:rPr>
        <w:t xml:space="preserve"> проводятся ветеринарные мероприятия (клинический осмотр, вакцинация всех восприимчивых животных, дезинфекция, дератизация).</w:t>
      </w:r>
    </w:p>
    <w:p w:rsidR="006B6BAC" w:rsidRPr="00AC4328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последнем случае енотовидная собака во дворе граждан появилась еще в конце декабря 2022 года и вступила в контакт с домашними животными (собаками), тогда владельцы не проинформировали ни районную ветслужбу, ни представителей муниципалитета, тем самым нарушили свои обязанности (т.к. в соответствии с ветеринарными правилами владельцы должны информировать </w:t>
      </w:r>
      <w:proofErr w:type="spellStart"/>
      <w:r>
        <w:rPr>
          <w:color w:val="111111"/>
          <w:sz w:val="28"/>
          <w:szCs w:val="28"/>
        </w:rPr>
        <w:t>госветслужбу</w:t>
      </w:r>
      <w:proofErr w:type="spellEnd"/>
      <w:r>
        <w:rPr>
          <w:color w:val="111111"/>
          <w:sz w:val="28"/>
          <w:szCs w:val="28"/>
        </w:rPr>
        <w:t xml:space="preserve"> района в течении 24 часов) и таким образом подвергли себя опасности заражения.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Заболевание чаще всего передаются от инфицированного дикого животного. Зачастую животные уже больные бешенством травмируют (укусы) граждан, в</w:t>
      </w:r>
      <w:r>
        <w:rPr>
          <w:sz w:val="28"/>
          <w:szCs w:val="28"/>
        </w:rPr>
        <w:t xml:space="preserve">о избежание заражения людей бешенством убедительная просьба, </w:t>
      </w:r>
      <w:r>
        <w:rPr>
          <w:color w:val="111111"/>
          <w:sz w:val="28"/>
          <w:szCs w:val="28"/>
        </w:rPr>
        <w:t>после случившегося гражданин как можно быстрее должен обратиться за медицинской помощью в ближайшее медицинское учреждение.</w:t>
      </w:r>
      <w:bookmarkStart w:id="0" w:name="_GoBack"/>
      <w:bookmarkEnd w:id="0"/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2022 год специалистами ГБУСО Камышловская ветстанция на территориях Камышловского и Пышминского районов   </w:t>
      </w:r>
      <w:proofErr w:type="spellStart"/>
      <w:r>
        <w:rPr>
          <w:color w:val="111111"/>
          <w:sz w:val="28"/>
          <w:szCs w:val="28"/>
        </w:rPr>
        <w:t>завакцинировано</w:t>
      </w:r>
      <w:proofErr w:type="spellEnd"/>
      <w:r>
        <w:rPr>
          <w:color w:val="111111"/>
          <w:sz w:val="28"/>
          <w:szCs w:val="28"/>
        </w:rPr>
        <w:t xml:space="preserve"> против </w:t>
      </w:r>
      <w:r>
        <w:rPr>
          <w:b/>
          <w:color w:val="111111"/>
          <w:sz w:val="28"/>
          <w:szCs w:val="28"/>
        </w:rPr>
        <w:t>бешенства:</w:t>
      </w:r>
    </w:p>
    <w:p w:rsidR="006B6BAC" w:rsidRPr="009B4DB7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B4DB7">
        <w:rPr>
          <w:color w:val="111111"/>
          <w:sz w:val="28"/>
          <w:szCs w:val="28"/>
        </w:rPr>
        <w:t xml:space="preserve">- собак </w:t>
      </w:r>
      <w:r>
        <w:rPr>
          <w:color w:val="111111"/>
          <w:sz w:val="28"/>
          <w:szCs w:val="28"/>
        </w:rPr>
        <w:t>– 4404 головы</w:t>
      </w:r>
      <w:r w:rsidRPr="009B4DB7">
        <w:rPr>
          <w:color w:val="111111"/>
          <w:sz w:val="28"/>
          <w:szCs w:val="28"/>
        </w:rPr>
        <w:t>;</w:t>
      </w:r>
    </w:p>
    <w:p w:rsidR="006B6BAC" w:rsidRPr="009B4DB7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B4DB7">
        <w:rPr>
          <w:color w:val="111111"/>
          <w:sz w:val="28"/>
          <w:szCs w:val="28"/>
        </w:rPr>
        <w:t>- кошек</w:t>
      </w:r>
      <w:r>
        <w:rPr>
          <w:color w:val="111111"/>
          <w:sz w:val="28"/>
          <w:szCs w:val="28"/>
        </w:rPr>
        <w:t xml:space="preserve"> – 2630</w:t>
      </w:r>
      <w:r w:rsidRPr="009B4DB7">
        <w:rPr>
          <w:color w:val="111111"/>
          <w:sz w:val="28"/>
          <w:szCs w:val="28"/>
        </w:rPr>
        <w:t xml:space="preserve"> голов;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B4DB7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крупного рогатого скота – 223 головы;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мелкого рогатого скота – 65 голов;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свиней – 6 голов.</w:t>
      </w:r>
    </w:p>
    <w:p w:rsidR="006B6BAC" w:rsidRDefault="006B6BAC" w:rsidP="006B6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целях профилактики бешенства в 2022 году 2 раза (в апреле, в октябре) поступала вакцина в виде приманок для иммунизации диких плотоядных животных против бешенства. Разложено 22400 доз на территориях, охотугодьях Камышловского и Пышминского районов.</w:t>
      </w:r>
    </w:p>
    <w:p w:rsidR="00D13191" w:rsidRPr="006B6BAC" w:rsidRDefault="00D13191" w:rsidP="006B6BAC"/>
    <w:sectPr w:rsidR="00D13191" w:rsidRPr="006B6BAC" w:rsidSect="009E3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9635C"/>
    <w:multiLevelType w:val="hybridMultilevel"/>
    <w:tmpl w:val="BD109708"/>
    <w:lvl w:ilvl="0" w:tplc="82E4E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E05"/>
    <w:rsid w:val="000264F8"/>
    <w:rsid w:val="00056721"/>
    <w:rsid w:val="00076215"/>
    <w:rsid w:val="000E30C7"/>
    <w:rsid w:val="00106528"/>
    <w:rsid w:val="00122CF0"/>
    <w:rsid w:val="00155121"/>
    <w:rsid w:val="001574D9"/>
    <w:rsid w:val="00190247"/>
    <w:rsid w:val="001F4922"/>
    <w:rsid w:val="002109D9"/>
    <w:rsid w:val="002559C3"/>
    <w:rsid w:val="002B4B77"/>
    <w:rsid w:val="002C4530"/>
    <w:rsid w:val="002C7928"/>
    <w:rsid w:val="00347BF1"/>
    <w:rsid w:val="00376226"/>
    <w:rsid w:val="003C33A5"/>
    <w:rsid w:val="003E6C7E"/>
    <w:rsid w:val="00411238"/>
    <w:rsid w:val="0041546E"/>
    <w:rsid w:val="00477B24"/>
    <w:rsid w:val="004A498F"/>
    <w:rsid w:val="004E5CA5"/>
    <w:rsid w:val="004E7E72"/>
    <w:rsid w:val="004F0056"/>
    <w:rsid w:val="005006FE"/>
    <w:rsid w:val="005837D0"/>
    <w:rsid w:val="005D7411"/>
    <w:rsid w:val="00696E81"/>
    <w:rsid w:val="006A029B"/>
    <w:rsid w:val="006B6BAC"/>
    <w:rsid w:val="00735DF3"/>
    <w:rsid w:val="00742ABB"/>
    <w:rsid w:val="00796D62"/>
    <w:rsid w:val="007E1CE2"/>
    <w:rsid w:val="008576BE"/>
    <w:rsid w:val="00881DEB"/>
    <w:rsid w:val="008E0D8B"/>
    <w:rsid w:val="009A4214"/>
    <w:rsid w:val="009B4DB7"/>
    <w:rsid w:val="009E32B6"/>
    <w:rsid w:val="009F1535"/>
    <w:rsid w:val="00A734F0"/>
    <w:rsid w:val="00A9503D"/>
    <w:rsid w:val="00AB765A"/>
    <w:rsid w:val="00AC4328"/>
    <w:rsid w:val="00BE6123"/>
    <w:rsid w:val="00C462D0"/>
    <w:rsid w:val="00CA7FCE"/>
    <w:rsid w:val="00CC3A5B"/>
    <w:rsid w:val="00D03E05"/>
    <w:rsid w:val="00D13191"/>
    <w:rsid w:val="00DE5B63"/>
    <w:rsid w:val="00E32C15"/>
    <w:rsid w:val="00E85737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781C4-4F44-49D7-A61F-C0C641D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056"/>
    <w:rPr>
      <w:b/>
      <w:bCs/>
    </w:rPr>
  </w:style>
  <w:style w:type="paragraph" w:styleId="a5">
    <w:name w:val="No Spacing"/>
    <w:uiPriority w:val="1"/>
    <w:qFormat/>
    <w:rsid w:val="00D13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5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A287-E508-451C-8696-DCE2A5C2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Булдаков М.А.</cp:lastModifiedBy>
  <cp:revision>37</cp:revision>
  <dcterms:created xsi:type="dcterms:W3CDTF">2022-05-30T14:41:00Z</dcterms:created>
  <dcterms:modified xsi:type="dcterms:W3CDTF">2023-02-27T06:43:00Z</dcterms:modified>
</cp:coreProperties>
</file>