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61" w:rsidRPr="004E2C61" w:rsidRDefault="004E2C61" w:rsidP="004E2C61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aps/>
          <w:sz w:val="40"/>
          <w:szCs w:val="40"/>
          <w:lang w:eastAsia="ru-RU"/>
        </w:rPr>
      </w:pPr>
      <w:r w:rsidRPr="004E2C61">
        <w:rPr>
          <w:rFonts w:ascii="Arial" w:eastAsia="Times New Roman" w:hAnsi="Arial" w:cs="Arial"/>
          <w:b/>
          <w:bCs/>
          <w:caps/>
          <w:sz w:val="40"/>
          <w:szCs w:val="40"/>
          <w:lang w:eastAsia="ru-RU"/>
        </w:rPr>
        <w:t>ПРОВЕДЕНИЕ МЕДОСМОТРА СОТРУДНИКОВ ПО НОВЫМ ПРАВИЛАМ 2022 ГОДА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     </w:t>
      </w: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Трудовое законодательство обязывает работодателей следить за здоровьем своих работников. Для этих целей работники организаций должны проходить медицинские осмотры.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2022 году работодатели обязаны проводить медосмотры сотрудников по новым правилам. Минздрав изменил порядок проведения медосмотров, а также обновил перечень оснований, при которых проводят обязательные </w:t>
      </w:r>
      <w:proofErr w:type="spellStart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медобследования</w:t>
      </w:r>
      <w:proofErr w:type="spellEnd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E2C61" w:rsidRPr="004E2C61" w:rsidRDefault="004E2C61" w:rsidP="004E2C61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r w:rsidRPr="004E2C6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НОРМАТИВНАЯ БАЗА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2022 году проводить медосмотр сотрудников нужно в соответствии с приказом Минздрава от 28.01.2021 № 29н, которым утвержден новый порядок проведения медосмотров. Приказ № 29н о медосмотрах начал действовать еще в апреле прошлого года и заменил собой приказ </w:t>
      </w:r>
      <w:proofErr w:type="spellStart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Минздравсоцразвития</w:t>
      </w:r>
      <w:proofErr w:type="spellEnd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 12.04.2011 № 302н. С 1 апреля 2021 также начал действовать приказ Минтруда и Минздрава № 988н/1420н от 31.12.2020, где перечислены основания для направления работников на медосмотр.</w:t>
      </w:r>
    </w:p>
    <w:p w:rsidR="004E2C61" w:rsidRPr="004E2C61" w:rsidRDefault="004E2C61" w:rsidP="004E2C61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r w:rsidRPr="004E2C6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КЛЮЧЕВЫЕ ИЗМЕНЕНИЯ</w:t>
      </w:r>
    </w:p>
    <w:p w:rsidR="004E2C61" w:rsidRPr="004E2C61" w:rsidRDefault="004E2C61" w:rsidP="004E2C6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1. Сотрудника нужно направлять на обязательные </w:t>
      </w:r>
      <w:proofErr w:type="spellStart"/>
      <w:r w:rsidRPr="004E2C6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медобследования</w:t>
      </w:r>
      <w:proofErr w:type="spellEnd"/>
      <w:r w:rsidRPr="004E2C6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, если он выполняет работы, которые перечислены в разделе VI приложения к Порядку проведения обязательных предварительных и периодических медицинских осмотров работников, предусмотренных частью четвертой статьи 213 ТК РФ, утвержденному Приказом Минздрава России №29н от 28.01.2021г.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Когда таких работ нет и по результатам </w:t>
      </w:r>
      <w:proofErr w:type="spellStart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спецоценки</w:t>
      </w:r>
      <w:proofErr w:type="spellEnd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установлены оптимальный или допустимый классы условия труда, то медосмотр не нужен.</w:t>
      </w:r>
      <w:proofErr w:type="gramEnd"/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этом</w:t>
      </w:r>
      <w:proofErr w:type="gramStart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если на рабочем месте работника есть химические вещества, обозначенные в Порядке № 29н, медосмотр проводят вне зависимости от класса условий труда.</w:t>
      </w:r>
    </w:p>
    <w:p w:rsidR="004E2C61" w:rsidRPr="004E2C61" w:rsidRDefault="004E2C61" w:rsidP="004E2C6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2. Стало меньше факторов и работ, при которых сотрудников направляют </w:t>
      </w:r>
      <w:proofErr w:type="gramStart"/>
      <w:r w:rsidRPr="004E2C6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на</w:t>
      </w:r>
      <w:proofErr w:type="gramEnd"/>
      <w:r w:rsidRPr="004E2C6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обязательное </w:t>
      </w:r>
      <w:proofErr w:type="spellStart"/>
      <w:r w:rsidRPr="004E2C6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медобследование</w:t>
      </w:r>
      <w:proofErr w:type="spellEnd"/>
      <w:r w:rsidRPr="004E2C6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, а вот оснований для внеочередного медосмотра стало больше.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Теперь </w:t>
      </w:r>
      <w:proofErr w:type="gramStart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 обязательного требования проводить</w:t>
      </w:r>
      <w:proofErr w:type="gramEnd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медосмотр только при превышении предельно допустимого уровня электромагнитного поля широкополосного спектра частот (5 Гц — 2 кГц, 2 кГц — 400 кГц). Из обновленного Перечня убрали это упоминание (приказ Минздрава, Минтруда от 31.12.2020 № 988н/1420н).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Однако, по мнению Минтруда, направлять на медосмотр нужно по этому фактору именно в том случае, когда на месте работника установлен класс условий труда 3.1 и выше по этому фактору.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изменений на медосмотр нужно направлять всех работников медицинских организаций (п. 27 приложения к Порядку №29н). То есть направьте на медосмотр и административных работников медучреждений по пункту 27.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Ранее на медосмотры направляли работников из числа медицинского персонала лечебно-профилактических учреждений, а также родильных домов, детских </w:t>
      </w: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больниц, детских поликлиник, отделений патологии новорожденных, недоношенных.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изменили вид работ, при которых нужно направлять на медосмотры, в образовательных организациях. К таким работам теперь относятся работы в организациях, деятельность которых связана с воспитанием и обучением детей (п. 25 приложения Порядку №29н). То есть теперь в их число не входят образовательные организации всех типов и видов, как было ранее.</w:t>
      </w:r>
    </w:p>
    <w:p w:rsidR="004E2C61" w:rsidRPr="004E2C61" w:rsidRDefault="004E2C61" w:rsidP="004E2C6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3. Отменена сдача списка сотрудников, которые должны пройти периодический медосмотр, в </w:t>
      </w:r>
      <w:proofErr w:type="spellStart"/>
      <w:r w:rsidRPr="004E2C6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Роспотребнадзор</w:t>
      </w:r>
      <w:proofErr w:type="spellEnd"/>
      <w:r w:rsidRPr="004E2C6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отчет нужно направить только организациям:</w:t>
      </w:r>
    </w:p>
    <w:p w:rsidR="004E2C61" w:rsidRPr="004E2C61" w:rsidRDefault="004E2C61" w:rsidP="004E2C61">
      <w:pPr>
        <w:numPr>
          <w:ilvl w:val="0"/>
          <w:numId w:val="1"/>
        </w:num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пищевой промышленности;</w:t>
      </w:r>
    </w:p>
    <w:p w:rsidR="004E2C61" w:rsidRPr="004E2C61" w:rsidRDefault="004E2C61" w:rsidP="004E2C61">
      <w:pPr>
        <w:numPr>
          <w:ilvl w:val="0"/>
          <w:numId w:val="1"/>
        </w:num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общественного питания;</w:t>
      </w:r>
    </w:p>
    <w:p w:rsidR="004E2C61" w:rsidRPr="004E2C61" w:rsidRDefault="004E2C61" w:rsidP="004E2C61">
      <w:pPr>
        <w:numPr>
          <w:ilvl w:val="0"/>
          <w:numId w:val="1"/>
        </w:num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торговли;</w:t>
      </w:r>
    </w:p>
    <w:p w:rsidR="004E2C61" w:rsidRPr="004E2C61" w:rsidRDefault="004E2C61" w:rsidP="004E2C61">
      <w:pPr>
        <w:numPr>
          <w:ilvl w:val="0"/>
          <w:numId w:val="1"/>
        </w:num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водопроводных сооружений;</w:t>
      </w:r>
    </w:p>
    <w:p w:rsidR="004E2C61" w:rsidRPr="004E2C61" w:rsidRDefault="004E2C61" w:rsidP="004E2C61">
      <w:pPr>
        <w:numPr>
          <w:ilvl w:val="0"/>
          <w:numId w:val="1"/>
        </w:num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медицины;</w:t>
      </w:r>
    </w:p>
    <w:p w:rsidR="004E2C61" w:rsidRPr="004E2C61" w:rsidRDefault="004E2C61" w:rsidP="004E2C61">
      <w:pPr>
        <w:numPr>
          <w:ilvl w:val="0"/>
          <w:numId w:val="1"/>
        </w:num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детскими учреждениями.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Освобождение от сдачи списка в надзорные органы не действует также для работодателей, у которых работники проходят медосмотры в целях охраны здоровья населения, предупреждения возникновения и распространения заболеваний (п. 22 Порядка №29н).</w:t>
      </w:r>
    </w:p>
    <w:p w:rsidR="004E2C61" w:rsidRPr="004E2C61" w:rsidRDefault="004E2C61" w:rsidP="004E2C6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4. Закреплена возможность оформления и обмена электронными документами.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Например, можно оформить направление на медосмотр в электронном виде. Но для этого и у работодателя, и у работника должна быть электронная подпись.</w:t>
      </w:r>
    </w:p>
    <w:p w:rsidR="004E2C61" w:rsidRPr="004E2C61" w:rsidRDefault="004E2C61" w:rsidP="004E2C6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5. Добавлены реквизиты, которые нужно прописывать в направлении на медосмотр.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сравнению со старым Порядком обязательных пунктов в направлении стало больше. Добавили электронную почту, контактный телефон работодателя и </w:t>
      </w:r>
      <w:proofErr w:type="spellStart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медорганизации</w:t>
      </w:r>
      <w:proofErr w:type="spellEnd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также пол работника и номер его полиса ОМС или ДМС.</w:t>
      </w:r>
    </w:p>
    <w:p w:rsidR="004E2C61" w:rsidRPr="004E2C61" w:rsidRDefault="004E2C61" w:rsidP="004E2C6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6. Для предварительного и периодического осмотра нужно оформлять два разных списка.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внесения поправок работодатель оформлял общий документ — список контингентов на предварительный и периодический медосмотры.</w:t>
      </w:r>
      <w:proofErr w:type="gramEnd"/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Вместо списка контингентов оформите два отдельных документа. Для предварительного медосмотра подготовьте список лиц, поступающих на работу, подлежащих предварительным осмотрам, а для периодического – список работников, подлежащих периодическим осмотрам (п. 9 и 21 Порядка № 29н).</w:t>
      </w:r>
    </w:p>
    <w:p w:rsidR="004E2C61" w:rsidRPr="004E2C61" w:rsidRDefault="004E2C61" w:rsidP="004E2C6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7. Стаж работника по новому Порядку нужно обязательно указывать в поименном списке работников.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Считайте стаж работников во вредных условиях труда </w:t>
      </w:r>
      <w:proofErr w:type="gramStart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даты</w:t>
      </w:r>
      <w:proofErr w:type="gramEnd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утвержденного отчета о проведении </w:t>
      </w:r>
      <w:proofErr w:type="spellStart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спецоценки</w:t>
      </w:r>
      <w:proofErr w:type="spellEnd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рабочих местах таких работников. Это указано в пункте 3 письма Минтруда от 30.03.2021 № 15-2/ООГ-946.</w:t>
      </w:r>
    </w:p>
    <w:p w:rsidR="004E2C61" w:rsidRPr="004E2C61" w:rsidRDefault="004E2C61" w:rsidP="004E2C6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8. Работодателям разрешили в рамках медосмотров организовать первый этап диспансеризации или профилактического медосмотра.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Полученные результаты будут учитываться врачебной комиссией при подготовке заключения. Дополнительные процедуры будут проводить за счет средств ОМС, а не работодателя.</w:t>
      </w:r>
    </w:p>
    <w:p w:rsidR="004E2C61" w:rsidRPr="004E2C61" w:rsidRDefault="004E2C61" w:rsidP="004E2C6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9. Добавили основание для внеочередного медосмотра.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приказе № 302н было одно основание — медицинские рекомендации по итогам медосмотров. В новом Порядке на внеочередной медосмотр можно направить работника, если есть рекомендации после нетрудоспособности работника.</w:t>
      </w:r>
    </w:p>
    <w:p w:rsidR="004E2C61" w:rsidRPr="004E2C61" w:rsidRDefault="004E2C61" w:rsidP="004E2C61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r w:rsidRPr="004E2C6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ЛИЦА, ПОДЛЕЖАЩИЕ ПРОХОЖДЕНИЮ МЕДОСМОТРА, В 2022 ГОДУ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Работодатель обязан проводить медосмотры сотрудников за счет организации, если они выполняют определенные виды работ. В частности, это сотрудники:</w:t>
      </w:r>
    </w:p>
    <w:p w:rsidR="004E2C61" w:rsidRPr="004E2C61" w:rsidRDefault="004E2C61" w:rsidP="004E2C61">
      <w:pPr>
        <w:numPr>
          <w:ilvl w:val="0"/>
          <w:numId w:val="2"/>
        </w:num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занятые на тяжелых работах и на работах с вредными (опасными) условиями труда (в т. ч. на подземных работах) (ст. 213, 330.3 ТК РФ);</w:t>
      </w:r>
    </w:p>
    <w:p w:rsidR="004E2C61" w:rsidRPr="004E2C61" w:rsidRDefault="004E2C61" w:rsidP="004E2C61">
      <w:pPr>
        <w:numPr>
          <w:ilvl w:val="0"/>
          <w:numId w:val="2"/>
        </w:num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занятые на работах, связанных с движением транспорта (ст. 213 и 328 ТК РФ, ст. 23 Закона от 10.12.1995 № 196-ФЗ);</w:t>
      </w:r>
    </w:p>
    <w:p w:rsidR="004E2C61" w:rsidRPr="004E2C61" w:rsidRDefault="004E2C61" w:rsidP="004E2C61">
      <w:pPr>
        <w:numPr>
          <w:ilvl w:val="0"/>
          <w:numId w:val="2"/>
        </w:num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предприятий пищевой промышленности, общепита и торговли, водопроводных сооружений, лечебно-профилактических и детских учреждений (ст. 213 ТК РФ);</w:t>
      </w:r>
    </w:p>
    <w:p w:rsidR="004E2C61" w:rsidRPr="004E2C61" w:rsidRDefault="004E2C61" w:rsidP="004E2C61">
      <w:pPr>
        <w:numPr>
          <w:ilvl w:val="0"/>
          <w:numId w:val="2"/>
        </w:num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ведомственной охраны (ст. 6 Закона от 14.04.1999 № 77-ФЗ).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Перечни вредных и опасных производственных факторов, и работ, предусматривающих обязательные медосмотры, </w:t>
      </w:r>
      <w:proofErr w:type="gramStart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приведен</w:t>
      </w:r>
      <w:proofErr w:type="gramEnd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приложении к приказу Минздрава, Минтруда от 31.12.2020 № 988н/1420н.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Существует также ряд отраслевых документов, каждый из которых регулирует порядок проведения медосмотров в том или ином виде деятельности. Ими должны руководствоваться организации, которые подпадают под действие этих документов (ст. 213 ТК РФ, ст. 24 Закона от 21.11.2011 № 323-ФЗ). Также обязательные медосмотры проходят сотрудники младше 18 лет и профессиональные спортсмены (ст. 69, 266, 348.3 ТК РФ).</w:t>
      </w:r>
    </w:p>
    <w:p w:rsidR="004E2C61" w:rsidRPr="004E2C61" w:rsidRDefault="004E2C61" w:rsidP="004E2C61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r w:rsidRPr="004E2C6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СРОКИ ПРОХОЖДЕНИЯ МЕДОСМОТРА ДЛЯ РАБОТНИКА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Медицинский</w:t>
      </w:r>
      <w:proofErr w:type="gramEnd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осмотры сотрудников проводят не реже чем в сроки, указанные в приложении к Порядку, утвержденному приказом Минздрава от 28.01.2021 № 29н.</w:t>
      </w:r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общим правилам медосмотры нужно организовать в следующие сроки:</w:t>
      </w:r>
    </w:p>
    <w:p w:rsidR="004E2C61" w:rsidRPr="004E2C61" w:rsidRDefault="004E2C61" w:rsidP="004E2C61">
      <w:pPr>
        <w:numPr>
          <w:ilvl w:val="0"/>
          <w:numId w:val="3"/>
        </w:num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предварительные</w:t>
      </w:r>
      <w:proofErr w:type="gramEnd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 при приеме на работу;</w:t>
      </w:r>
    </w:p>
    <w:p w:rsidR="004E2C61" w:rsidRPr="004E2C61" w:rsidRDefault="004E2C61" w:rsidP="004E2C61">
      <w:pPr>
        <w:numPr>
          <w:ilvl w:val="0"/>
          <w:numId w:val="3"/>
        </w:num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периодические — один раз в полгода, год или два года в зависимости от категории работников;</w:t>
      </w:r>
    </w:p>
    <w:p w:rsidR="004E2C61" w:rsidRPr="004E2C61" w:rsidRDefault="004E2C61" w:rsidP="004E2C61">
      <w:pPr>
        <w:numPr>
          <w:ilvl w:val="0"/>
          <w:numId w:val="3"/>
        </w:num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ежедневные — медицинские осмотры </w:t>
      </w:r>
      <w:proofErr w:type="gramStart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</w:t>
      </w:r>
      <w:proofErr w:type="gramEnd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после смены;</w:t>
      </w:r>
    </w:p>
    <w:p w:rsidR="004E2C61" w:rsidRPr="004E2C61" w:rsidRDefault="004E2C61" w:rsidP="004E2C61">
      <w:pPr>
        <w:numPr>
          <w:ilvl w:val="0"/>
          <w:numId w:val="3"/>
        </w:num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психиатрические освидетельствования — проверка работника у психиатра при приеме на работу, далее — раз в пять лет;</w:t>
      </w:r>
    </w:p>
    <w:p w:rsidR="004E2C61" w:rsidRPr="004E2C61" w:rsidRDefault="004E2C61" w:rsidP="004E2C61">
      <w:pPr>
        <w:numPr>
          <w:ilvl w:val="0"/>
          <w:numId w:val="3"/>
        </w:num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внеочередные — медосмотры работников по </w:t>
      </w:r>
      <w:proofErr w:type="spellStart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медпоказаниям</w:t>
      </w:r>
      <w:proofErr w:type="spellEnd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вне плана.</w:t>
      </w:r>
    </w:p>
    <w:p w:rsidR="004E2C61" w:rsidRPr="004E2C61" w:rsidRDefault="004E2C61" w:rsidP="004E2C61">
      <w:pPr>
        <w:numPr>
          <w:ilvl w:val="0"/>
          <w:numId w:val="3"/>
        </w:num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того, сотрудники до 18 лет, а также сотрудники в возрасте от 18 до 21 года, которые заняты на работах с вредными и (или) опасными условиями труда, спортсмены и сотрудники вневедомственной охраны проходят периодические медосмотры ежегодно (ст. 220, 348.3 ТК РФ, ст. 6 Закона от 14.04.1999 № 77-ФЗ, п. 18 Порядка, утв. приказом Минздрава от 28.01.2021 № 29н).</w:t>
      </w:r>
      <w:proofErr w:type="gramEnd"/>
    </w:p>
    <w:p w:rsidR="004E2C61" w:rsidRPr="004E2C61" w:rsidRDefault="004E2C61" w:rsidP="004E2C61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Если инспектор труда установит, что сотрудники не прошли обязательный медосмотр, работодателя оштрафуют по части 3 и 5 статьи 5.27.1 </w:t>
      </w:r>
      <w:proofErr w:type="spellStart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КоАП</w:t>
      </w:r>
      <w:proofErr w:type="spellEnd"/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E2C61" w:rsidRPr="004E2C61" w:rsidRDefault="004E2C61" w:rsidP="004E2C61">
      <w:pPr>
        <w:numPr>
          <w:ilvl w:val="0"/>
          <w:numId w:val="4"/>
        </w:num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организацию на сумму от 110 000 до 130 000 руб.;</w:t>
      </w:r>
    </w:p>
    <w:p w:rsidR="004E2C61" w:rsidRPr="004E2C61" w:rsidRDefault="004E2C61" w:rsidP="004E2C61">
      <w:pPr>
        <w:numPr>
          <w:ilvl w:val="0"/>
          <w:numId w:val="4"/>
        </w:num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 лиц организации (например, руководителя) на сумму от 15 000 до 25 000 руб.;</w:t>
      </w:r>
    </w:p>
    <w:p w:rsidR="004E2C61" w:rsidRPr="004E2C61" w:rsidRDefault="004E2C61" w:rsidP="004E2C61">
      <w:pPr>
        <w:numPr>
          <w:ilvl w:val="0"/>
          <w:numId w:val="4"/>
        </w:num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предпринимателя на сумму от 15 000 до 25 000 руб.</w:t>
      </w:r>
    </w:p>
    <w:p w:rsidR="004E2C61" w:rsidRPr="004E2C61" w:rsidRDefault="004E2C61" w:rsidP="004E2C6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C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нарушении инспекторы могут узнать из жалобы сотрудника или в ходе проверки.</w:t>
      </w:r>
    </w:p>
    <w:p w:rsidR="00222832" w:rsidRDefault="004E2C61">
      <w:r>
        <w:t xml:space="preserve"> </w:t>
      </w:r>
    </w:p>
    <w:sectPr w:rsidR="00222832" w:rsidSect="0022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FB4"/>
    <w:multiLevelType w:val="multilevel"/>
    <w:tmpl w:val="3780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7356F"/>
    <w:multiLevelType w:val="multilevel"/>
    <w:tmpl w:val="54CC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76D28"/>
    <w:multiLevelType w:val="multilevel"/>
    <w:tmpl w:val="A8E2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DE6FD5"/>
    <w:multiLevelType w:val="multilevel"/>
    <w:tmpl w:val="1492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C61"/>
    <w:rsid w:val="00222832"/>
    <w:rsid w:val="004E2C61"/>
    <w:rsid w:val="009E47F0"/>
    <w:rsid w:val="00D43AA3"/>
    <w:rsid w:val="00D80B27"/>
    <w:rsid w:val="00F1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32"/>
  </w:style>
  <w:style w:type="paragraph" w:styleId="2">
    <w:name w:val="heading 2"/>
    <w:basedOn w:val="a"/>
    <w:link w:val="20"/>
    <w:uiPriority w:val="9"/>
    <w:qFormat/>
    <w:rsid w:val="004E2C6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2C6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0B27"/>
    <w:pPr>
      <w:jc w:val="left"/>
    </w:pPr>
    <w:rPr>
      <w:rFonts w:ascii="Liberation Serif" w:eastAsia="Calibri" w:hAnsi="Liberation Serif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4E2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2C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4E2C6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2C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E2C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4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ТО ТБ</dc:creator>
  <cp:keywords/>
  <dc:description/>
  <cp:lastModifiedBy>Инженер ТО ТБ</cp:lastModifiedBy>
  <cp:revision>3</cp:revision>
  <dcterms:created xsi:type="dcterms:W3CDTF">2022-11-30T09:59:00Z</dcterms:created>
  <dcterms:modified xsi:type="dcterms:W3CDTF">2022-11-30T10:09:00Z</dcterms:modified>
</cp:coreProperties>
</file>