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640" w:rsidRPr="00DF1C06" w:rsidRDefault="00841640" w:rsidP="00841640">
      <w:pPr>
        <w:jc w:val="center"/>
        <w:rPr>
          <w:rFonts w:ascii="Liberation Serif" w:hAnsi="Liberation Serif"/>
          <w:szCs w:val="28"/>
        </w:rPr>
      </w:pPr>
      <w:r w:rsidRPr="00DF1C06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7" o:title=""/>
          </v:shape>
          <o:OLEObject Type="Embed" ProgID="MSPhotoEd.3" ShapeID="_x0000_i1025" DrawAspect="Content" ObjectID="_1686742706" r:id="rId8"/>
        </w:object>
      </w:r>
    </w:p>
    <w:p w:rsidR="00E5093C" w:rsidRDefault="00E5093C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41640" w:rsidRPr="00DF1C06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1C06">
        <w:rPr>
          <w:rFonts w:ascii="Liberation Serif" w:hAnsi="Liberation Serif" w:cs="Liberation Serif"/>
          <w:b/>
          <w:sz w:val="28"/>
          <w:szCs w:val="28"/>
        </w:rPr>
        <w:t>РОССИЙСКАЯ ФЕДЕРАЦИЯ</w:t>
      </w:r>
    </w:p>
    <w:p w:rsidR="00841640" w:rsidRPr="00DF1C06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1C06">
        <w:rPr>
          <w:rFonts w:ascii="Liberation Serif" w:hAnsi="Liberation Serif" w:cs="Liberation Serif"/>
          <w:b/>
          <w:sz w:val="28"/>
          <w:szCs w:val="28"/>
        </w:rPr>
        <w:t>Свердловская область</w:t>
      </w:r>
    </w:p>
    <w:p w:rsidR="00841640" w:rsidRPr="00DF1C06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1C06">
        <w:rPr>
          <w:rFonts w:ascii="Liberation Serif" w:hAnsi="Liberation Serif" w:cs="Liberation Serif"/>
          <w:b/>
          <w:sz w:val="28"/>
          <w:szCs w:val="28"/>
        </w:rPr>
        <w:t>ДУМА ПЫШМИНСКОГО  ГОРОДСКОГО  ОКРУГА</w:t>
      </w:r>
    </w:p>
    <w:p w:rsidR="00841640" w:rsidRPr="00DF1C06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1C06">
        <w:rPr>
          <w:rFonts w:ascii="Liberation Serif" w:hAnsi="Liberation Serif" w:cs="Liberation Serif"/>
          <w:b/>
          <w:sz w:val="28"/>
          <w:szCs w:val="28"/>
        </w:rPr>
        <w:t xml:space="preserve">(6 </w:t>
      </w:r>
      <w:proofErr w:type="gramStart"/>
      <w:r w:rsidRPr="00DF1C06">
        <w:rPr>
          <w:rFonts w:ascii="Liberation Serif" w:hAnsi="Liberation Serif" w:cs="Liberation Serif"/>
          <w:b/>
          <w:sz w:val="28"/>
          <w:szCs w:val="28"/>
        </w:rPr>
        <w:t>созыв,</w:t>
      </w:r>
      <w:r w:rsidR="00DF1C06" w:rsidRPr="00DF1C06">
        <w:rPr>
          <w:rFonts w:ascii="Liberation Serif" w:hAnsi="Liberation Serif" w:cs="Liberation Serif"/>
          <w:b/>
          <w:sz w:val="28"/>
          <w:szCs w:val="28"/>
        </w:rPr>
        <w:t xml:space="preserve">  </w:t>
      </w:r>
      <w:r w:rsidR="00E5093C">
        <w:rPr>
          <w:rFonts w:ascii="Liberation Serif" w:hAnsi="Liberation Serif" w:cs="Liberation Serif"/>
          <w:b/>
          <w:sz w:val="28"/>
          <w:szCs w:val="28"/>
        </w:rPr>
        <w:t>44</w:t>
      </w:r>
      <w:proofErr w:type="gramEnd"/>
      <w:r w:rsidRPr="00DF1C06">
        <w:rPr>
          <w:rFonts w:ascii="Liberation Serif" w:hAnsi="Liberation Serif" w:cs="Liberation Serif"/>
          <w:b/>
          <w:sz w:val="28"/>
          <w:szCs w:val="28"/>
        </w:rPr>
        <w:t xml:space="preserve"> заседание)</w:t>
      </w:r>
    </w:p>
    <w:p w:rsidR="00841640" w:rsidRPr="00DF1C06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41640" w:rsidRPr="00DF1C06" w:rsidRDefault="00841640" w:rsidP="00841640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F1C06">
        <w:rPr>
          <w:rFonts w:ascii="Liberation Serif" w:hAnsi="Liberation Serif" w:cs="Liberation Serif"/>
          <w:b/>
          <w:sz w:val="28"/>
          <w:szCs w:val="28"/>
        </w:rPr>
        <w:t>Р Е Ш Е Н И Е</w:t>
      </w:r>
    </w:p>
    <w:p w:rsidR="00841640" w:rsidRPr="00DF1C06" w:rsidRDefault="00841640" w:rsidP="00841640">
      <w:pPr>
        <w:pBdr>
          <w:top w:val="thinThickMediumGap" w:sz="24" w:space="1" w:color="auto"/>
        </w:pBdr>
        <w:jc w:val="both"/>
        <w:rPr>
          <w:rFonts w:ascii="Liberation Serif" w:hAnsi="Liberation Serif" w:cs="Liberation Serif"/>
          <w:b/>
          <w:szCs w:val="28"/>
        </w:rPr>
      </w:pPr>
    </w:p>
    <w:p w:rsidR="00E5093C" w:rsidRPr="00D25FDB" w:rsidRDefault="00E5093C" w:rsidP="00E5093C">
      <w:pPr>
        <w:jc w:val="both"/>
        <w:rPr>
          <w:rFonts w:ascii="Liberation Serif" w:hAnsi="Liberation Serif"/>
          <w:sz w:val="28"/>
          <w:szCs w:val="28"/>
        </w:rPr>
      </w:pPr>
      <w:proofErr w:type="gramStart"/>
      <w:r w:rsidRPr="00D25FDB">
        <w:rPr>
          <w:rFonts w:ascii="Liberation Serif" w:hAnsi="Liberation Serif"/>
          <w:sz w:val="28"/>
          <w:szCs w:val="28"/>
        </w:rPr>
        <w:t xml:space="preserve">от  </w:t>
      </w:r>
      <w:r>
        <w:rPr>
          <w:rFonts w:ascii="Liberation Serif" w:hAnsi="Liberation Serif"/>
          <w:sz w:val="28"/>
          <w:szCs w:val="28"/>
        </w:rPr>
        <w:t>30</w:t>
      </w:r>
      <w:proofErr w:type="gramEnd"/>
      <w:r>
        <w:rPr>
          <w:rFonts w:ascii="Liberation Serif" w:hAnsi="Liberation Serif"/>
          <w:sz w:val="28"/>
          <w:szCs w:val="28"/>
        </w:rPr>
        <w:t xml:space="preserve"> июня</w:t>
      </w:r>
      <w:r w:rsidRPr="00D25FDB">
        <w:rPr>
          <w:rFonts w:ascii="Liberation Serif" w:hAnsi="Liberation Serif"/>
          <w:sz w:val="28"/>
          <w:szCs w:val="28"/>
        </w:rPr>
        <w:t xml:space="preserve"> 202</w:t>
      </w:r>
      <w:r>
        <w:rPr>
          <w:rFonts w:ascii="Liberation Serif" w:hAnsi="Liberation Serif"/>
          <w:sz w:val="28"/>
          <w:szCs w:val="28"/>
        </w:rPr>
        <w:t>1</w:t>
      </w:r>
      <w:r w:rsidRPr="00D25FDB">
        <w:rPr>
          <w:rFonts w:ascii="Liberation Serif" w:hAnsi="Liberation Serif"/>
          <w:sz w:val="28"/>
          <w:szCs w:val="28"/>
        </w:rPr>
        <w:t xml:space="preserve">г.     №  </w:t>
      </w:r>
      <w:r w:rsidR="00FA4FC7">
        <w:rPr>
          <w:rFonts w:ascii="Liberation Serif" w:hAnsi="Liberation Serif"/>
          <w:sz w:val="28"/>
          <w:szCs w:val="28"/>
        </w:rPr>
        <w:t>29</w:t>
      </w:r>
      <w:r w:rsidR="000D2BC3">
        <w:rPr>
          <w:rFonts w:ascii="Liberation Serif" w:hAnsi="Liberation Serif"/>
          <w:sz w:val="28"/>
          <w:szCs w:val="28"/>
        </w:rPr>
        <w:t>1</w:t>
      </w:r>
      <w:r w:rsidRPr="00D25FDB">
        <w:rPr>
          <w:rFonts w:ascii="Liberation Serif" w:hAnsi="Liberation Serif"/>
          <w:sz w:val="28"/>
          <w:szCs w:val="28"/>
        </w:rPr>
        <w:t xml:space="preserve">                          </w:t>
      </w:r>
    </w:p>
    <w:p w:rsidR="00841640" w:rsidRPr="00DF1C06" w:rsidRDefault="00841640" w:rsidP="00841640">
      <w:pPr>
        <w:jc w:val="both"/>
        <w:rPr>
          <w:rFonts w:ascii="Liberation Serif" w:hAnsi="Liberation Serif" w:cs="Liberation Serif"/>
        </w:rPr>
      </w:pPr>
    </w:p>
    <w:p w:rsidR="00841640" w:rsidRPr="00DF1C06" w:rsidRDefault="00841640" w:rsidP="00841640">
      <w:pPr>
        <w:tabs>
          <w:tab w:val="left" w:pos="1640"/>
        </w:tabs>
        <w:rPr>
          <w:rFonts w:ascii="Liberation Serif" w:hAnsi="Liberation Serif" w:cs="Liberation Serif"/>
        </w:rPr>
      </w:pPr>
      <w:proofErr w:type="spellStart"/>
      <w:r w:rsidRPr="00DF1C06">
        <w:rPr>
          <w:rFonts w:ascii="Liberation Serif" w:hAnsi="Liberation Serif" w:cs="Liberation Serif"/>
        </w:rPr>
        <w:t>пгт</w:t>
      </w:r>
      <w:proofErr w:type="spellEnd"/>
      <w:r w:rsidRPr="00DF1C06">
        <w:rPr>
          <w:rFonts w:ascii="Liberation Serif" w:hAnsi="Liberation Serif" w:cs="Liberation Serif"/>
        </w:rPr>
        <w:t>. Пышма</w:t>
      </w:r>
    </w:p>
    <w:p w:rsidR="00123CEB" w:rsidRPr="00DF1C06" w:rsidRDefault="00123CEB" w:rsidP="00123CEB">
      <w:pPr>
        <w:pStyle w:val="a5"/>
        <w:rPr>
          <w:rFonts w:ascii="Liberation Serif" w:hAnsi="Liberation Serif"/>
        </w:rPr>
      </w:pPr>
    </w:p>
    <w:p w:rsidR="00DF1C06" w:rsidRPr="00DF1C06" w:rsidRDefault="00DF1C06" w:rsidP="00DF1C06">
      <w:pPr>
        <w:autoSpaceDE w:val="0"/>
        <w:autoSpaceDN w:val="0"/>
        <w:adjustRightInd w:val="0"/>
        <w:jc w:val="center"/>
        <w:rPr>
          <w:rFonts w:ascii="Liberation Serif" w:hAnsi="Liberation Serif"/>
          <w:b/>
          <w:i/>
          <w:sz w:val="28"/>
          <w:szCs w:val="28"/>
        </w:rPr>
      </w:pPr>
      <w:r w:rsidRPr="00DF1C06">
        <w:rPr>
          <w:rFonts w:ascii="Liberation Serif" w:hAnsi="Liberation Serif"/>
          <w:b/>
          <w:i/>
          <w:sz w:val="28"/>
          <w:szCs w:val="28"/>
        </w:rPr>
        <w:t xml:space="preserve">Об утверждении Порядка расчета и возврата сумм инициативных платежей, подлежащих возврату лицам (в том числе организациям), </w:t>
      </w:r>
    </w:p>
    <w:p w:rsidR="00DF1C06" w:rsidRPr="00DF1C06" w:rsidRDefault="00DF1C06" w:rsidP="00DF1C06">
      <w:pPr>
        <w:autoSpaceDE w:val="0"/>
        <w:autoSpaceDN w:val="0"/>
        <w:adjustRightInd w:val="0"/>
        <w:jc w:val="center"/>
        <w:rPr>
          <w:rFonts w:ascii="Liberation Serif" w:hAnsi="Liberation Serif"/>
          <w:b/>
          <w:i/>
          <w:sz w:val="28"/>
          <w:szCs w:val="28"/>
        </w:rPr>
      </w:pPr>
      <w:r w:rsidRPr="00DF1C06">
        <w:rPr>
          <w:rFonts w:ascii="Liberation Serif" w:hAnsi="Liberation Serif"/>
          <w:b/>
          <w:i/>
          <w:sz w:val="28"/>
          <w:szCs w:val="28"/>
        </w:rPr>
        <w:t xml:space="preserve">осуществившим их перечисление в бюджет </w:t>
      </w:r>
    </w:p>
    <w:p w:rsidR="00DF1C06" w:rsidRPr="00DF1C06" w:rsidRDefault="00DF1C06" w:rsidP="00DF1C06">
      <w:pPr>
        <w:autoSpaceDE w:val="0"/>
        <w:autoSpaceDN w:val="0"/>
        <w:adjustRightInd w:val="0"/>
        <w:jc w:val="center"/>
        <w:rPr>
          <w:rFonts w:ascii="Liberation Serif" w:hAnsi="Liberation Serif"/>
          <w:b/>
          <w:i/>
          <w:sz w:val="28"/>
          <w:szCs w:val="28"/>
        </w:rPr>
      </w:pPr>
      <w:proofErr w:type="spellStart"/>
      <w:r w:rsidRPr="00DF1C06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DF1C06">
        <w:rPr>
          <w:rFonts w:ascii="Liberation Serif" w:hAnsi="Liberation Serif"/>
          <w:b/>
          <w:i/>
          <w:sz w:val="28"/>
          <w:szCs w:val="28"/>
        </w:rPr>
        <w:t xml:space="preserve"> городского округа</w:t>
      </w:r>
    </w:p>
    <w:p w:rsidR="00DF1C06" w:rsidRPr="00DF1C06" w:rsidRDefault="00DF1C06" w:rsidP="00DF1C06">
      <w:pPr>
        <w:autoSpaceDE w:val="0"/>
        <w:autoSpaceDN w:val="0"/>
        <w:adjustRightInd w:val="0"/>
        <w:jc w:val="center"/>
        <w:rPr>
          <w:rFonts w:ascii="Liberation Serif" w:hAnsi="Liberation Serif"/>
          <w:sz w:val="28"/>
          <w:szCs w:val="28"/>
        </w:rPr>
      </w:pPr>
    </w:p>
    <w:p w:rsidR="00DF1C06" w:rsidRPr="00DF1C06" w:rsidRDefault="00DF1C06" w:rsidP="00DF1C06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В соответствии с частью 3 статьи 56.1 Федерального закона от 06.10.2003 № 131-ФЗ «Об общих принципах организации местного самоуправления в Российской Федерации», руководствуясь Уставом Пышминского городского округа, </w:t>
      </w:r>
    </w:p>
    <w:p w:rsidR="00123CEB" w:rsidRPr="00DF1C06" w:rsidRDefault="00123CEB" w:rsidP="00123CEB">
      <w:pPr>
        <w:pStyle w:val="1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>Дума Пышминского городского округа РЕШИЛА:</w:t>
      </w:r>
    </w:p>
    <w:p w:rsidR="00123CEB" w:rsidRPr="00DF1C06" w:rsidRDefault="00DF1C06" w:rsidP="00123CEB">
      <w:pPr>
        <w:pStyle w:val="a0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Утвердить Порядок расчета и возврата сумм инициативных платежей, подлежащих возврату лицам (в том числе организациям), осуществившим их перечисление в бюджет Пышминского городского округа </w:t>
      </w:r>
      <w:r w:rsidR="00123CEB" w:rsidRPr="00DF1C06">
        <w:rPr>
          <w:rFonts w:ascii="Liberation Serif" w:hAnsi="Liberation Serif"/>
          <w:sz w:val="28"/>
          <w:szCs w:val="28"/>
        </w:rPr>
        <w:t>(прилагается).</w:t>
      </w:r>
    </w:p>
    <w:p w:rsidR="00DF1C06" w:rsidRPr="00DF1C06" w:rsidRDefault="00DF1C06" w:rsidP="00DF1C06">
      <w:pPr>
        <w:pStyle w:val="a0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>Настоящее Решение опубликовать в газете «Пышминские вести».</w:t>
      </w:r>
    </w:p>
    <w:p w:rsidR="00123CEB" w:rsidRPr="00DF1C06" w:rsidRDefault="00DF1C06" w:rsidP="00123CEB">
      <w:pPr>
        <w:pStyle w:val="a0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>Настоящее Решение вступает в силу со дня официального опубликования</w:t>
      </w:r>
      <w:r w:rsidR="00123CEB" w:rsidRPr="00DF1C06">
        <w:rPr>
          <w:rFonts w:ascii="Liberation Serif" w:hAnsi="Liberation Serif"/>
          <w:sz w:val="28"/>
          <w:szCs w:val="28"/>
        </w:rPr>
        <w:t>.</w:t>
      </w:r>
    </w:p>
    <w:p w:rsidR="00841640" w:rsidRPr="00DF1C06" w:rsidRDefault="00841640" w:rsidP="00841640">
      <w:pPr>
        <w:pStyle w:val="a0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>Контроль выполнения настоящего Решения возложить на постоянную комиссию Думы Пышминского  городского округа по вопросам законодательства и местному самоуправлению (Кочкин В.А.).</w:t>
      </w:r>
    </w:p>
    <w:p w:rsidR="00123CEB" w:rsidRPr="00DF1C06" w:rsidRDefault="00123CEB" w:rsidP="00123CEB">
      <w:pPr>
        <w:pStyle w:val="a0"/>
        <w:numPr>
          <w:ilvl w:val="0"/>
          <w:numId w:val="0"/>
        </w:numPr>
        <w:rPr>
          <w:rFonts w:ascii="Liberation Serif" w:hAnsi="Liberation Serif"/>
          <w:sz w:val="28"/>
          <w:szCs w:val="28"/>
        </w:rPr>
      </w:pPr>
    </w:p>
    <w:p w:rsidR="00123CEB" w:rsidRPr="00DF1C06" w:rsidRDefault="00123CEB" w:rsidP="00123CEB">
      <w:pPr>
        <w:pStyle w:val="a0"/>
        <w:numPr>
          <w:ilvl w:val="0"/>
          <w:numId w:val="0"/>
        </w:numPr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123CEB" w:rsidRPr="00DF1C06" w:rsidTr="00380839">
        <w:tc>
          <w:tcPr>
            <w:tcW w:w="5210" w:type="dxa"/>
          </w:tcPr>
          <w:p w:rsidR="00123CEB" w:rsidRPr="00DF1C06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1C06">
              <w:rPr>
                <w:rFonts w:ascii="Liberation Serif" w:hAnsi="Liberation Serif"/>
                <w:sz w:val="28"/>
                <w:szCs w:val="28"/>
              </w:rPr>
              <w:t>Председатель</w:t>
            </w:r>
            <w:r w:rsidR="00FA4FC7">
              <w:rPr>
                <w:rFonts w:ascii="Liberation Serif" w:hAnsi="Liberation Serif"/>
                <w:sz w:val="28"/>
                <w:szCs w:val="28"/>
              </w:rPr>
              <w:t xml:space="preserve"> Думы</w:t>
            </w:r>
          </w:p>
          <w:p w:rsidR="00123CEB" w:rsidRPr="00DF1C06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DF1C06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Pr="00DF1C06"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123CEB" w:rsidRPr="00DF1C06" w:rsidRDefault="00123CEB" w:rsidP="00E5093C">
            <w:pPr>
              <w:pStyle w:val="a0"/>
              <w:numPr>
                <w:ilvl w:val="0"/>
                <w:numId w:val="0"/>
              </w:numPr>
              <w:rPr>
                <w:rFonts w:ascii="Liberation Serif" w:hAnsi="Liberation Serif"/>
                <w:sz w:val="28"/>
                <w:szCs w:val="28"/>
              </w:rPr>
            </w:pPr>
            <w:r w:rsidRPr="00DF1C06">
              <w:rPr>
                <w:rFonts w:ascii="Liberation Serif" w:hAnsi="Liberation Serif"/>
                <w:sz w:val="28"/>
                <w:szCs w:val="28"/>
              </w:rPr>
              <w:t xml:space="preserve">__________________А.В. </w:t>
            </w:r>
            <w:r w:rsidR="00E5093C">
              <w:rPr>
                <w:rFonts w:ascii="Liberation Serif" w:hAnsi="Liberation Serif"/>
                <w:sz w:val="28"/>
                <w:szCs w:val="28"/>
              </w:rPr>
              <w:t>А</w:t>
            </w:r>
            <w:r w:rsidRPr="00DF1C06">
              <w:rPr>
                <w:rFonts w:ascii="Liberation Serif" w:hAnsi="Liberation Serif"/>
                <w:sz w:val="28"/>
                <w:szCs w:val="28"/>
              </w:rPr>
              <w:t>ртамонов</w:t>
            </w:r>
          </w:p>
        </w:tc>
        <w:tc>
          <w:tcPr>
            <w:tcW w:w="5211" w:type="dxa"/>
          </w:tcPr>
          <w:p w:rsidR="00123CEB" w:rsidRPr="00DF1C06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1C06"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123CEB" w:rsidRPr="00DF1C06" w:rsidRDefault="00123CEB" w:rsidP="0038083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1C06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123CEB" w:rsidRPr="00DF1C06" w:rsidRDefault="00E5093C" w:rsidP="00E5093C">
            <w:pPr>
              <w:pStyle w:val="a0"/>
              <w:numPr>
                <w:ilvl w:val="0"/>
                <w:numId w:val="0"/>
              </w:numPr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   ___________________</w:t>
            </w:r>
            <w:r w:rsidR="00123CEB" w:rsidRPr="00DF1C06">
              <w:rPr>
                <w:rFonts w:ascii="Liberation Serif" w:hAnsi="Liberation Serif"/>
                <w:sz w:val="28"/>
                <w:szCs w:val="28"/>
              </w:rPr>
              <w:t>В.В. Соколов</w:t>
            </w:r>
          </w:p>
        </w:tc>
      </w:tr>
    </w:tbl>
    <w:p w:rsidR="00123CEB" w:rsidRPr="00DF1C06" w:rsidRDefault="00123CEB" w:rsidP="00123CEB">
      <w:pPr>
        <w:pStyle w:val="a0"/>
        <w:numPr>
          <w:ilvl w:val="0"/>
          <w:numId w:val="0"/>
        </w:numPr>
        <w:rPr>
          <w:rFonts w:ascii="Liberation Serif" w:hAnsi="Liberation Serif"/>
          <w:sz w:val="28"/>
          <w:szCs w:val="28"/>
        </w:rPr>
      </w:pPr>
    </w:p>
    <w:p w:rsidR="00123CEB" w:rsidRPr="00DF1C06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8"/>
          <w:szCs w:val="28"/>
        </w:rPr>
      </w:pPr>
    </w:p>
    <w:p w:rsidR="00123CEB" w:rsidRPr="00DF1C06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  <w:r w:rsidRPr="00DF1C06">
        <w:rPr>
          <w:rFonts w:ascii="Liberation Serif" w:hAnsi="Liberation Serif"/>
          <w:sz w:val="24"/>
        </w:rPr>
        <w:lastRenderedPageBreak/>
        <w:t>УТВЕРЖДЕН</w:t>
      </w:r>
    </w:p>
    <w:p w:rsidR="00123CEB" w:rsidRPr="00DF1C06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  <w:r w:rsidRPr="00DF1C06">
        <w:rPr>
          <w:rFonts w:ascii="Liberation Serif" w:hAnsi="Liberation Serif"/>
          <w:sz w:val="24"/>
        </w:rPr>
        <w:t>решением Думы Пышминского городского округа</w:t>
      </w:r>
    </w:p>
    <w:p w:rsidR="00123CEB" w:rsidRPr="00DF1C06" w:rsidRDefault="00123CEB" w:rsidP="00123CEB">
      <w:pPr>
        <w:pStyle w:val="a5"/>
        <w:ind w:left="5400" w:firstLine="0"/>
        <w:jc w:val="center"/>
        <w:rPr>
          <w:rFonts w:ascii="Liberation Serif" w:hAnsi="Liberation Serif"/>
          <w:sz w:val="24"/>
        </w:rPr>
      </w:pPr>
      <w:r w:rsidRPr="00DF1C06">
        <w:rPr>
          <w:rFonts w:ascii="Liberation Serif" w:hAnsi="Liberation Serif"/>
          <w:sz w:val="24"/>
        </w:rPr>
        <w:t xml:space="preserve">от </w:t>
      </w:r>
      <w:r w:rsidR="00DF1C06" w:rsidRPr="00DF1C06">
        <w:rPr>
          <w:rFonts w:ascii="Liberation Serif" w:hAnsi="Liberation Serif"/>
          <w:sz w:val="24"/>
        </w:rPr>
        <w:t xml:space="preserve">  </w:t>
      </w:r>
      <w:r w:rsidR="00FA4FC7">
        <w:rPr>
          <w:rFonts w:ascii="Liberation Serif" w:hAnsi="Liberation Serif"/>
          <w:sz w:val="24"/>
        </w:rPr>
        <w:t>30.06.2021</w:t>
      </w:r>
      <w:r w:rsidR="00DF1C06" w:rsidRPr="00DF1C06">
        <w:rPr>
          <w:rFonts w:ascii="Liberation Serif" w:hAnsi="Liberation Serif"/>
          <w:sz w:val="24"/>
        </w:rPr>
        <w:t xml:space="preserve">   </w:t>
      </w:r>
      <w:r w:rsidRPr="00DF1C06">
        <w:rPr>
          <w:rFonts w:ascii="Liberation Serif" w:hAnsi="Liberation Serif"/>
          <w:sz w:val="24"/>
        </w:rPr>
        <w:t>№</w:t>
      </w:r>
      <w:r w:rsidR="00841640" w:rsidRPr="00DF1C06">
        <w:rPr>
          <w:rFonts w:ascii="Liberation Serif" w:hAnsi="Liberation Serif"/>
          <w:sz w:val="24"/>
        </w:rPr>
        <w:t xml:space="preserve"> </w:t>
      </w:r>
      <w:r w:rsidR="00FA4FC7">
        <w:rPr>
          <w:rFonts w:ascii="Liberation Serif" w:hAnsi="Liberation Serif"/>
          <w:sz w:val="24"/>
        </w:rPr>
        <w:t>29</w:t>
      </w:r>
      <w:r w:rsidR="004B64E6">
        <w:rPr>
          <w:rFonts w:ascii="Liberation Serif" w:hAnsi="Liberation Serif"/>
          <w:sz w:val="24"/>
        </w:rPr>
        <w:t>1</w:t>
      </w:r>
      <w:bookmarkStart w:id="0" w:name="_GoBack"/>
      <w:bookmarkEnd w:id="0"/>
    </w:p>
    <w:p w:rsidR="00123CEB" w:rsidRPr="00DF1C06" w:rsidRDefault="00123CEB" w:rsidP="00123CEB">
      <w:pPr>
        <w:pStyle w:val="a5"/>
        <w:ind w:left="5400" w:firstLine="0"/>
        <w:jc w:val="center"/>
        <w:rPr>
          <w:rFonts w:ascii="Liberation Serif" w:hAnsi="Liberation Serif"/>
          <w:i/>
          <w:sz w:val="24"/>
        </w:rPr>
      </w:pPr>
    </w:p>
    <w:p w:rsidR="00DF1C06" w:rsidRPr="00DF1C06" w:rsidRDefault="00DF1C06" w:rsidP="00DF1C06">
      <w:pPr>
        <w:jc w:val="center"/>
        <w:rPr>
          <w:rFonts w:ascii="Liberation Serif" w:hAnsi="Liberation Serif"/>
          <w:b/>
          <w:sz w:val="28"/>
          <w:szCs w:val="28"/>
        </w:rPr>
      </w:pPr>
      <w:r w:rsidRPr="00DF1C06">
        <w:rPr>
          <w:rFonts w:ascii="Liberation Serif" w:hAnsi="Liberation Serif"/>
          <w:b/>
          <w:sz w:val="28"/>
          <w:szCs w:val="28"/>
        </w:rPr>
        <w:t>Порядок расчета и возврата сумм инициативных платежей, подлежащих возврату лицам (в том числе организациям), осуществившим их перечисление в бюджет Пышминского городского округа</w:t>
      </w:r>
    </w:p>
    <w:p w:rsidR="00DF1C06" w:rsidRPr="00DF1C06" w:rsidRDefault="00DF1C06" w:rsidP="00DF1C0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1. Порядок расчета и возврата сумм инициативных платежей, подлежащих возврату лицам (в том числе организациям), осуществившим их перечисление в бюджет Пышминского городского округа (далее - Порядок), разработан в соответствии с частью 3 статьи 56.1 Федерального закона от 06.10.2003 № 131-ФЗ «Об общих принципах организации местного самоуправления в Российской Федерации» (далее - Федеральный закон).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2. Понятия и термины, используемые в Порядке, применяются в значениях, определенных статьями 26.1, 56.1 Федерального закона.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3. В случае если инициативный проект не был реализован либо в случае наличия остатка по итогам реализации инициативного проекта инициативных платежей, не использованных в целях реализации инициативного проекта, инициативные платежи подлежат возврату лицам (в том числе организациям), осуществившим их перечисление в бюджет Пышминского городского округа (далее - денежные средства, подлежащие возврату).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4. Размер денежных средств, подлежащих возврату, в случае, если инициативный проект не был реализован, равен сумме внесенного лицом (в том числе организацией) инициативного платежа. Размер денежных средств, подлежащих возврату лицу (в том числе организации) в случае если по завершении реализации инициативного проекта образовался остаток инициативных платежей, рассчитывается по следующей формуле: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Возврат = ИП - ИФ, где: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ИП - размер инициативных платежей, поступивших в бюджет Пышминского городского округа от инициатора (представителя инициатора) проекта;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>ИФ - размер фактических расходов на реализацию инициативного проекта, осуществленных за счет инициативных платежей, поступивших в бюджет Пышминского городского округа.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5. В течение 10 рабочих дней со дня окончания срока реализации инициативного проекта </w:t>
      </w:r>
      <w:r w:rsidR="002C467B">
        <w:rPr>
          <w:rFonts w:ascii="Liberation Serif" w:hAnsi="Liberation Serif"/>
          <w:sz w:val="28"/>
          <w:szCs w:val="28"/>
        </w:rPr>
        <w:t>главный распорядитель бюджетных средств</w:t>
      </w:r>
      <w:r w:rsidRPr="00DF1C06">
        <w:rPr>
          <w:rFonts w:ascii="Liberation Serif" w:hAnsi="Liberation Serif"/>
          <w:sz w:val="28"/>
          <w:szCs w:val="28"/>
        </w:rPr>
        <w:t xml:space="preserve">, осуществляющий учет инициативных платежей по инициативному проекту, производит расчет суммы инициативных платежей, подлежащих возврату, и направляет инициатору (представителю инициатора) проекта уведомление о возврате инициативных платежей, подлежащих возврату (далее - уведомление). В уведомлении должны содержаться сведения о сумме инициативных платежей, подлежащих возврату, и о праве инициатора </w:t>
      </w:r>
      <w:r w:rsidRPr="00DF1C06">
        <w:rPr>
          <w:rFonts w:ascii="Liberation Serif" w:hAnsi="Liberation Serif"/>
          <w:sz w:val="28"/>
          <w:szCs w:val="28"/>
        </w:rPr>
        <w:lastRenderedPageBreak/>
        <w:t xml:space="preserve">(представителя инициатора) проекта подать заявление о возврате денежных средств, подлежащих возврату.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6. Для осуществления возврата денежных средств лицо (в том числе организация), внесшее инициативный платеж в бюджет Пышминского городского округа, предоставляет </w:t>
      </w:r>
      <w:r w:rsidR="002C467B">
        <w:rPr>
          <w:rFonts w:ascii="Liberation Serif" w:hAnsi="Liberation Serif"/>
          <w:sz w:val="28"/>
          <w:szCs w:val="28"/>
        </w:rPr>
        <w:t>главному распорядителю бюджетных средств</w:t>
      </w:r>
      <w:r w:rsidR="002C467B" w:rsidRPr="00DF1C06">
        <w:rPr>
          <w:rFonts w:ascii="Liberation Serif" w:hAnsi="Liberation Serif"/>
          <w:sz w:val="28"/>
          <w:szCs w:val="28"/>
        </w:rPr>
        <w:t xml:space="preserve"> </w:t>
      </w:r>
      <w:r w:rsidRPr="00DF1C06">
        <w:rPr>
          <w:rFonts w:ascii="Liberation Serif" w:hAnsi="Liberation Serif"/>
          <w:sz w:val="28"/>
          <w:szCs w:val="28"/>
        </w:rPr>
        <w:t xml:space="preserve">заявление на возврат денежных средств с указанием банковских реквизитов счета, на который следует осуществить возврат денежных средств. </w:t>
      </w:r>
    </w:p>
    <w:p w:rsidR="00DF1C06" w:rsidRPr="00DF1C06" w:rsidRDefault="00DF1C06" w:rsidP="00DF1C06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DF1C06">
        <w:rPr>
          <w:rFonts w:ascii="Liberation Serif" w:hAnsi="Liberation Serif"/>
          <w:sz w:val="28"/>
          <w:szCs w:val="28"/>
        </w:rPr>
        <w:t xml:space="preserve">7. </w:t>
      </w:r>
      <w:r w:rsidR="002C467B">
        <w:rPr>
          <w:rFonts w:ascii="Liberation Serif" w:hAnsi="Liberation Serif"/>
          <w:sz w:val="28"/>
          <w:szCs w:val="28"/>
        </w:rPr>
        <w:t>Отдел главного распорядителя бюджетных средств</w:t>
      </w:r>
      <w:r w:rsidRPr="00DF1C06">
        <w:rPr>
          <w:rFonts w:ascii="Liberation Serif" w:hAnsi="Liberation Serif"/>
          <w:sz w:val="28"/>
          <w:szCs w:val="28"/>
        </w:rPr>
        <w:t>, осуществляющий учет инициативных платежей, в течение десяти рабочих дней со дня поступления заявления, указанного в пункте 6 Порядка, обеспечивает возврат денежных средств.</w:t>
      </w:r>
    </w:p>
    <w:sectPr w:rsidR="00DF1C06" w:rsidRPr="00DF1C06" w:rsidSect="00E5093C">
      <w:headerReference w:type="default" r:id="rId9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D5B" w:rsidRDefault="00FB6D5B">
      <w:r>
        <w:separator/>
      </w:r>
    </w:p>
  </w:endnote>
  <w:endnote w:type="continuationSeparator" w:id="0">
    <w:p w:rsidR="00FB6D5B" w:rsidRDefault="00FB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D5B" w:rsidRDefault="00FB6D5B">
      <w:r>
        <w:separator/>
      </w:r>
    </w:p>
  </w:footnote>
  <w:footnote w:type="continuationSeparator" w:id="0">
    <w:p w:rsidR="00FB6D5B" w:rsidRDefault="00FB6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6F6" w:rsidRDefault="00FB6D5B">
    <w:pPr>
      <w:pStyle w:val="a8"/>
      <w:jc w:val="center"/>
    </w:pPr>
  </w:p>
  <w:p w:rsidR="00AF26F6" w:rsidRDefault="00FB6D5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658ED"/>
    <w:multiLevelType w:val="hybridMultilevel"/>
    <w:tmpl w:val="0F827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80FBF"/>
    <w:multiLevelType w:val="multilevel"/>
    <w:tmpl w:val="8D405F4E"/>
    <w:lvl w:ilvl="0">
      <w:start w:val="1"/>
      <w:numFmt w:val="upperRoman"/>
      <w:suff w:val="space"/>
      <w:lvlText w:val="РАЗДЕЛ 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Глава %2."/>
      <w:lvlJc w:val="left"/>
      <w:pPr>
        <w:tabs>
          <w:tab w:val="num" w:pos="2410"/>
        </w:tabs>
        <w:ind w:left="0" w:firstLine="709"/>
      </w:pPr>
      <w:rPr>
        <w:rFonts w:hint="default"/>
        <w:b w:val="0"/>
      </w:rPr>
    </w:lvl>
    <w:lvl w:ilvl="2">
      <w:start w:val="1"/>
      <w:numFmt w:val="decimal"/>
      <w:lvlRestart w:val="0"/>
      <w:lvlText w:val="Статья %3."/>
      <w:lvlJc w:val="left"/>
      <w:pPr>
        <w:tabs>
          <w:tab w:val="num" w:pos="2410"/>
        </w:tabs>
        <w:ind w:left="0" w:firstLine="709"/>
      </w:pPr>
      <w:rPr>
        <w:rFonts w:hint="default"/>
        <w:b w:val="0"/>
      </w:rPr>
    </w:lvl>
    <w:lvl w:ilvl="3">
      <w:start w:val="1"/>
      <w:numFmt w:val="decimal"/>
      <w:pStyle w:val="a"/>
      <w:suff w:val="space"/>
      <w:lvlText w:val="%4."/>
      <w:lvlJc w:val="left"/>
      <w:pPr>
        <w:ind w:left="284" w:firstLine="709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none"/>
      <w:suff w:val="nothing"/>
      <w:lvlText w:val="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6)"/>
      <w:lvlJc w:val="left"/>
      <w:pPr>
        <w:ind w:left="0" w:firstLine="709"/>
      </w:pPr>
      <w:rPr>
        <w:rFonts w:hint="default"/>
        <w:b w:val="0"/>
        <w:sz w:val="28"/>
      </w:rPr>
    </w:lvl>
    <w:lvl w:ilvl="6">
      <w:start w:val="1"/>
      <w:numFmt w:val="russianLower"/>
      <w:suff w:val="space"/>
      <w:lvlText w:val="%7)"/>
      <w:lvlJc w:val="left"/>
      <w:pPr>
        <w:ind w:left="0" w:firstLine="709"/>
      </w:pPr>
      <w:rPr>
        <w:rFonts w:hint="default"/>
        <w:sz w:val="28"/>
      </w:rPr>
    </w:lvl>
    <w:lvl w:ilvl="7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70FB0F64"/>
    <w:multiLevelType w:val="multilevel"/>
    <w:tmpl w:val="93E2DA52"/>
    <w:lvl w:ilvl="0">
      <w:start w:val="1"/>
      <w:numFmt w:val="decimal"/>
      <w:pStyle w:val="a0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</w:rPr>
    </w:lvl>
    <w:lvl w:ilvl="4">
      <w:start w:val="1"/>
      <w:numFmt w:val="russianLower"/>
      <w:suff w:val="space"/>
      <w:lvlText w:val="%5)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</w:rPr>
    </w:lvl>
    <w:lvl w:ilvl="6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7">
      <w:start w:val="1"/>
      <w:numFmt w:val="none"/>
      <w:suff w:val="nothing"/>
      <w:lvlText w:val="%8"/>
      <w:lvlJc w:val="left"/>
      <w:pPr>
        <w:ind w:left="0" w:firstLine="851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>
        <w:start w:val="1"/>
        <w:numFmt w:val="upperRoman"/>
        <w:suff w:val="space"/>
        <w:lvlText w:val="РАЗДЕЛ %1.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Глава %2."/>
        <w:lvlJc w:val="left"/>
        <w:pPr>
          <w:tabs>
            <w:tab w:val="num" w:pos="2410"/>
          </w:tabs>
          <w:ind w:left="0" w:firstLine="709"/>
        </w:pPr>
        <w:rPr>
          <w:rFonts w:hint="default"/>
          <w:b w:val="0"/>
        </w:rPr>
      </w:lvl>
    </w:lvlOverride>
    <w:lvlOverride w:ilvl="2">
      <w:lvl w:ilvl="2">
        <w:start w:val="1"/>
        <w:numFmt w:val="decimal"/>
        <w:lvlRestart w:val="0"/>
        <w:lvlText w:val="Статья %3."/>
        <w:lvlJc w:val="left"/>
        <w:pPr>
          <w:tabs>
            <w:tab w:val="num" w:pos="2410"/>
          </w:tabs>
          <w:ind w:left="2410" w:hanging="1701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pStyle w:val="a"/>
        <w:suff w:val="space"/>
        <w:lvlText w:val="%4."/>
        <w:lvlJc w:val="left"/>
        <w:pPr>
          <w:ind w:left="0" w:firstLine="709"/>
        </w:pPr>
        <w:rPr>
          <w:rFonts w:ascii="Times New Roman" w:hAnsi="Times New Roman" w:hint="default"/>
          <w:b w:val="0"/>
          <w:i w:val="0"/>
          <w:sz w:val="28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6)"/>
        <w:lvlJc w:val="left"/>
        <w:pPr>
          <w:ind w:left="0" w:firstLine="709"/>
        </w:pPr>
        <w:rPr>
          <w:rFonts w:hint="default"/>
          <w:b w:val="0"/>
          <w:sz w:val="28"/>
        </w:rPr>
      </w:lvl>
    </w:lvlOverride>
    <w:lvlOverride w:ilvl="6">
      <w:lvl w:ilvl="6">
        <w:start w:val="1"/>
        <w:numFmt w:val="russianLower"/>
        <w:suff w:val="space"/>
        <w:lvlText w:val="%7)"/>
        <w:lvlJc w:val="left"/>
        <w:pPr>
          <w:ind w:left="0" w:firstLine="709"/>
        </w:pPr>
        <w:rPr>
          <w:rFonts w:hint="default"/>
          <w:sz w:val="28"/>
        </w:rPr>
      </w:lvl>
    </w:lvlOverride>
    <w:lvlOverride w:ilvl="7">
      <w:lvl w:ilvl="7">
        <w:start w:val="1"/>
        <w:numFmt w:val="bullet"/>
        <w:suff w:val="space"/>
        <w:lvlText w:val=""/>
        <w:lvlJc w:val="left"/>
        <w:pPr>
          <w:ind w:left="0" w:firstLine="851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3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0127"/>
    <w:rsid w:val="000D2BC3"/>
    <w:rsid w:val="00123CEB"/>
    <w:rsid w:val="001537F8"/>
    <w:rsid w:val="001A4B2C"/>
    <w:rsid w:val="00230C8B"/>
    <w:rsid w:val="002C467B"/>
    <w:rsid w:val="004B64E6"/>
    <w:rsid w:val="004D16F9"/>
    <w:rsid w:val="00552D1B"/>
    <w:rsid w:val="00564BAF"/>
    <w:rsid w:val="00572C98"/>
    <w:rsid w:val="00655FB3"/>
    <w:rsid w:val="007B1557"/>
    <w:rsid w:val="00841640"/>
    <w:rsid w:val="008B6B1C"/>
    <w:rsid w:val="00A235C6"/>
    <w:rsid w:val="00A43C1A"/>
    <w:rsid w:val="00B50127"/>
    <w:rsid w:val="00BC0E3D"/>
    <w:rsid w:val="00C11605"/>
    <w:rsid w:val="00DF1C06"/>
    <w:rsid w:val="00E071D4"/>
    <w:rsid w:val="00E24BFD"/>
    <w:rsid w:val="00E5093C"/>
    <w:rsid w:val="00FA4FC7"/>
    <w:rsid w:val="00FB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FF78DF-87FF-455E-B0EB-A56FA62C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55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655F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55FB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a5">
    <w:name w:val="Стандартный"/>
    <w:basedOn w:val="a1"/>
    <w:rsid w:val="00655FB3"/>
    <w:pPr>
      <w:ind w:firstLine="851"/>
      <w:jc w:val="both"/>
    </w:pPr>
    <w:rPr>
      <w:sz w:val="26"/>
    </w:rPr>
  </w:style>
  <w:style w:type="paragraph" w:customStyle="1" w:styleId="a0">
    <w:name w:val="Нумерация"/>
    <w:basedOn w:val="a5"/>
    <w:autoRedefine/>
    <w:rsid w:val="00655FB3"/>
    <w:pPr>
      <w:numPr>
        <w:numId w:val="1"/>
      </w:numPr>
    </w:pPr>
  </w:style>
  <w:style w:type="paragraph" w:customStyle="1" w:styleId="a6">
    <w:name w:val="Заголовок постановления"/>
    <w:basedOn w:val="a1"/>
    <w:next w:val="a5"/>
    <w:autoRedefine/>
    <w:rsid w:val="00BC0E3D"/>
    <w:pPr>
      <w:tabs>
        <w:tab w:val="left" w:pos="9355"/>
      </w:tabs>
      <w:ind w:right="-1"/>
      <w:jc w:val="center"/>
    </w:pPr>
    <w:rPr>
      <w:rFonts w:ascii="Liberation Serif" w:hAnsi="Liberation Serif"/>
      <w:b/>
      <w:i/>
      <w:sz w:val="28"/>
      <w:szCs w:val="28"/>
    </w:rPr>
  </w:style>
  <w:style w:type="paragraph" w:customStyle="1" w:styleId="a">
    <w:name w:val="Осн_СПД"/>
    <w:basedOn w:val="a1"/>
    <w:qFormat/>
    <w:rsid w:val="00655FB3"/>
    <w:pPr>
      <w:numPr>
        <w:ilvl w:val="3"/>
        <w:numId w:val="2"/>
      </w:numPr>
      <w:ind w:left="0"/>
      <w:contextualSpacing/>
      <w:jc w:val="both"/>
    </w:pPr>
    <w:rPr>
      <w:sz w:val="28"/>
      <w:szCs w:val="26"/>
    </w:rPr>
  </w:style>
  <w:style w:type="paragraph" w:customStyle="1" w:styleId="a7">
    <w:name w:val="Статья_СПД"/>
    <w:basedOn w:val="a1"/>
    <w:next w:val="a"/>
    <w:autoRedefine/>
    <w:qFormat/>
    <w:rsid w:val="00655FB3"/>
    <w:pPr>
      <w:keepNext/>
      <w:ind w:left="709"/>
    </w:pPr>
    <w:rPr>
      <w:rFonts w:ascii="Liberation Serif" w:hAnsi="Liberation Serif"/>
      <w:b/>
    </w:rPr>
  </w:style>
  <w:style w:type="paragraph" w:styleId="a8">
    <w:name w:val="header"/>
    <w:basedOn w:val="a1"/>
    <w:link w:val="a9"/>
    <w:uiPriority w:val="99"/>
    <w:rsid w:val="00655FB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655FB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55F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footer"/>
    <w:basedOn w:val="a1"/>
    <w:link w:val="ab"/>
    <w:uiPriority w:val="99"/>
    <w:unhideWhenUsed/>
    <w:rsid w:val="008416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8416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1"/>
    <w:link w:val="ad"/>
    <w:uiPriority w:val="99"/>
    <w:semiHidden/>
    <w:unhideWhenUsed/>
    <w:rsid w:val="0084164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84164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DUMA</cp:lastModifiedBy>
  <cp:revision>10</cp:revision>
  <cp:lastPrinted>2021-06-29T11:10:00Z</cp:lastPrinted>
  <dcterms:created xsi:type="dcterms:W3CDTF">2021-06-03T10:14:00Z</dcterms:created>
  <dcterms:modified xsi:type="dcterms:W3CDTF">2021-07-02T09:52:00Z</dcterms:modified>
</cp:coreProperties>
</file>