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0BE" w:rsidRPr="005779F7" w:rsidRDefault="002C20BE" w:rsidP="00D375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Приложение N 6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к Порядку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формирования и реализации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муниципальных программ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Пышминского городского округа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ОТЧЕТ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О РЕАЛИЗАЦИИ МУНИЦИПАЛЬНОЙ ПРОГРАММЫ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"</w:t>
      </w: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 xml:space="preserve">Повышение безопасности дорожного движения </w:t>
      </w:r>
      <w:r w:rsidR="00FC6D13" w:rsidRPr="005779F7">
        <w:rPr>
          <w:rFonts w:ascii="Liberation Serif" w:hAnsi="Liberation Serif" w:cs="Liberation Serif"/>
          <w:sz w:val="24"/>
          <w:szCs w:val="24"/>
          <w:lang w:eastAsia="ru-RU"/>
        </w:rPr>
        <w:t xml:space="preserve">на территории </w:t>
      </w: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Пышминского городского округа</w:t>
      </w:r>
      <w:r w:rsidRPr="005779F7">
        <w:rPr>
          <w:rFonts w:ascii="Liberation Serif" w:hAnsi="Liberation Serif" w:cs="Liberation Serif"/>
          <w:sz w:val="24"/>
          <w:szCs w:val="24"/>
        </w:rPr>
        <w:t xml:space="preserve"> "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Форма 1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5779F7">
        <w:rPr>
          <w:rFonts w:ascii="Liberation Serif" w:hAnsi="Liberation Serif" w:cs="Liberation Serif"/>
          <w:sz w:val="24"/>
          <w:szCs w:val="24"/>
        </w:rPr>
        <w:t>ДОСТИЖЕНИЕ ЦЕЛЕВЫХ ПОКАЗАТЕЛЕЙ МУНИЦИПАЛЬНОЙ ПРОГРАММЫ</w:t>
      </w:r>
    </w:p>
    <w:p w:rsidR="002C20BE" w:rsidRPr="005779F7" w:rsidRDefault="00604D1B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</w:t>
      </w:r>
      <w:r w:rsidR="002C20BE" w:rsidRPr="005779F7">
        <w:rPr>
          <w:rFonts w:ascii="Liberation Serif" w:hAnsi="Liberation Serif" w:cs="Liberation Serif"/>
          <w:sz w:val="24"/>
          <w:szCs w:val="24"/>
        </w:rPr>
        <w:t xml:space="preserve"> </w:t>
      </w:r>
      <w:r w:rsidR="00F8448A">
        <w:rPr>
          <w:rFonts w:ascii="Liberation Serif" w:hAnsi="Liberation Serif" w:cs="Liberation Serif"/>
          <w:sz w:val="24"/>
          <w:szCs w:val="24"/>
        </w:rPr>
        <w:t>2023</w:t>
      </w:r>
      <w:r w:rsidR="008D0C38">
        <w:rPr>
          <w:rFonts w:ascii="Liberation Serif" w:hAnsi="Liberation Serif" w:cs="Liberation Serif"/>
          <w:sz w:val="24"/>
          <w:szCs w:val="24"/>
        </w:rPr>
        <w:t xml:space="preserve"> год</w:t>
      </w:r>
      <w:r w:rsidR="002C20BE" w:rsidRPr="005779F7">
        <w:rPr>
          <w:rFonts w:ascii="Liberation Serif" w:hAnsi="Liberation Serif" w:cs="Liberation Serif"/>
          <w:sz w:val="24"/>
          <w:szCs w:val="24"/>
        </w:rPr>
        <w:t>__ (ОТЧЕТНЫЙ ПЕРИОД)</w:t>
      </w:r>
    </w:p>
    <w:p w:rsidR="002C20BE" w:rsidRPr="005779F7" w:rsidRDefault="002C20BE" w:rsidP="00AA51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3033"/>
        <w:gridCol w:w="828"/>
        <w:gridCol w:w="819"/>
        <w:gridCol w:w="819"/>
        <w:gridCol w:w="1404"/>
        <w:gridCol w:w="1638"/>
      </w:tblGrid>
      <w:tr w:rsidR="002C20BE" w:rsidRPr="005779F7">
        <w:trPr>
          <w:trHeight w:val="800"/>
          <w:tblCellSpacing w:w="5" w:type="nil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N 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строки</w:t>
            </w:r>
          </w:p>
        </w:tc>
        <w:tc>
          <w:tcPr>
            <w:tcW w:w="3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Цели, задачи и 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целевые показатели 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Единица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измерения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Значение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целевого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показателя 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Процент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выполнения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Причины  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отклонения 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от планового</w:t>
            </w:r>
          </w:p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значения  </w:t>
            </w: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план 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факт </w:t>
            </w: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      2          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 3    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4  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5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 6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  7      </w:t>
            </w: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97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Par711"/>
            <w:bookmarkEnd w:id="0"/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Цель: Повышение безопасности дорожного движения на территори</w:t>
            </w:r>
            <w:r w:rsidR="009735E5" w:rsidRPr="005779F7">
              <w:rPr>
                <w:rFonts w:ascii="Liberation Serif" w:hAnsi="Liberation Serif" w:cs="Liberation Serif"/>
                <w:sz w:val="24"/>
                <w:szCs w:val="24"/>
              </w:rPr>
              <w:t>и Пышминского городского округа</w:t>
            </w: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845BE9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1" w:name="Par713"/>
            <w:bookmarkEnd w:id="1"/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Задача 1. Разработка и утверждение проектов организации дорожного движения на территории Пышминского городского округа</w:t>
            </w:r>
            <w:r w:rsidR="002C20BE"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   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93962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593962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593962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</w:t>
            </w:r>
          </w:p>
          <w:p w:rsidR="00593962" w:rsidRPr="005779F7" w:rsidRDefault="00845BE9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проекта организации </w:t>
            </w:r>
            <w:r w:rsidR="00144991"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дорожного/протяженность дорог, включенных в проект </w:t>
            </w:r>
          </w:p>
          <w:p w:rsidR="00593962" w:rsidRPr="005779F7" w:rsidRDefault="00593962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593962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593962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39048B" w:rsidP="00BE37F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144991" w:rsidP="00BE37F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62" w:rsidRPr="005779F7" w:rsidRDefault="00593962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Задача 2.</w:t>
            </w:r>
          </w:p>
          <w:p w:rsidR="002C20BE" w:rsidRPr="005779F7" w:rsidRDefault="00144991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Обустройство в соответствии с новым национальным стандартом пешеходных переходов, расположенных вблизи образовательных </w:t>
            </w: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2E0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44991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144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2.</w:t>
            </w:r>
          </w:p>
          <w:p w:rsidR="00144991" w:rsidRPr="005779F7" w:rsidRDefault="00144991" w:rsidP="00845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Количество обустроенных пешеходных переходов, расположенных вблизи в образовательных организаций, в соответствии с новым национальным стандартом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39048B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4991" w:rsidRPr="005779F7" w:rsidRDefault="00144991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43EA8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3.Сокращение количества дорожно-транспортного происшествий, влекущих причинение вреда жизни и здоровья детей,на территории Пышминского городского округа 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EA8" w:rsidRPr="005779F7" w:rsidRDefault="00343EA8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C20BE" w:rsidRPr="005779F7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343EA8" w:rsidP="00351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343EA8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E61E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чел.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E61E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E61E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5779F7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EE61EE"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AA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42698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EE61EE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EE61EE" w:rsidRPr="00EE61EE" w:rsidRDefault="00EE61E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EE61EE" w:rsidRDefault="00EE61EE" w:rsidP="005779F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8D0C38" w:rsidRDefault="008D0C38" w:rsidP="005779F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8D0C38" w:rsidRPr="005779F7" w:rsidRDefault="008D0C38" w:rsidP="005779F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EE61EE" w:rsidRPr="005779F7" w:rsidRDefault="00EE61E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Приложение N 6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к Порядку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формирования и реализации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муниципальных программ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Пышминского городского округа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2" w:name="Par693"/>
      <w:bookmarkEnd w:id="2"/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ОТЧЕТ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О РЕАЛИЗАЦИИ МУНИЦИПАЛЬНОЙ ПРОГРАММЫ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"Повышение безопасности дорожного движения Пышминского городского округа"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3" w:name="Par697"/>
      <w:bookmarkStart w:id="4" w:name="Par726"/>
      <w:bookmarkEnd w:id="3"/>
      <w:bookmarkEnd w:id="4"/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Форма 2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ВЫПОЛНЕНИЕ МЕРОПРИЯТИЙ МУНИЦИПАЛЬНОЙ ПРОГРАММЫ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 w:rsidRPr="005779F7">
        <w:rPr>
          <w:rFonts w:ascii="Liberation Serif" w:hAnsi="Liberation Serif" w:cs="Liberation Serif"/>
          <w:sz w:val="24"/>
          <w:szCs w:val="24"/>
          <w:lang w:eastAsia="ru-RU"/>
        </w:rPr>
        <w:t>" Повышение безопасности дорожного движения Пышминского городского округа "</w:t>
      </w:r>
    </w:p>
    <w:p w:rsidR="002C20BE" w:rsidRPr="005779F7" w:rsidRDefault="00DA1016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  <w:lang w:eastAsia="ru-RU"/>
        </w:rPr>
        <w:t>за</w:t>
      </w:r>
      <w:r w:rsidR="00F8448A">
        <w:rPr>
          <w:rFonts w:ascii="Liberation Serif" w:hAnsi="Liberation Serif" w:cs="Liberation Serif"/>
          <w:sz w:val="24"/>
          <w:szCs w:val="24"/>
          <w:lang w:eastAsia="ru-RU"/>
        </w:rPr>
        <w:t xml:space="preserve"> 2023</w:t>
      </w:r>
      <w:r w:rsidR="00FA10C5" w:rsidRPr="005779F7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  <w:r w:rsidR="002C20BE" w:rsidRPr="005779F7">
        <w:rPr>
          <w:rFonts w:ascii="Liberation Serif" w:hAnsi="Liberation Serif" w:cs="Liberation Serif"/>
          <w:sz w:val="24"/>
          <w:szCs w:val="24"/>
          <w:lang w:eastAsia="ru-RU"/>
        </w:rPr>
        <w:t>год (ОТЧЕТНЫЙ ПЕРИОД)</w:t>
      </w:r>
    </w:p>
    <w:p w:rsidR="002C20BE" w:rsidRPr="005779F7" w:rsidRDefault="002C20BE" w:rsidP="00DE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eastAsia="ru-RU"/>
        </w:rPr>
      </w:pPr>
      <w:bookmarkStart w:id="5" w:name="_GoBack"/>
      <w:bookmarkEnd w:id="5"/>
    </w:p>
    <w:tbl>
      <w:tblPr>
        <w:tblW w:w="9791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3033"/>
        <w:gridCol w:w="1849"/>
        <w:gridCol w:w="1701"/>
        <w:gridCol w:w="850"/>
        <w:gridCol w:w="1422"/>
      </w:tblGrid>
      <w:tr w:rsidR="002C20BE" w:rsidRPr="005779F7" w:rsidTr="00D05A0C">
        <w:trPr>
          <w:trHeight w:val="1000"/>
          <w:tblCellSpacing w:w="5" w:type="nil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N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3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Наименование мероприятия/ 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Источники расходов    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на финансирование        </w:t>
            </w:r>
          </w:p>
        </w:tc>
        <w:tc>
          <w:tcPr>
            <w:tcW w:w="4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Объем расходов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на выполнение 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мероприятия, 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тыс. рублей     </w:t>
            </w:r>
          </w:p>
        </w:tc>
        <w:tc>
          <w:tcPr>
            <w:tcW w:w="14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Причины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отклонения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от планового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значения  </w:t>
            </w: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процент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 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2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3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4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5     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6      </w:t>
            </w: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1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ВСЕГО ПО МУНИЦИПАЛЬНОЙ        </w:t>
            </w:r>
          </w:p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ПРОГРАММЕ, В ТОМ ЧИСЛЕ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2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228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3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4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200</w:t>
            </w:r>
            <w:r w:rsidR="0039048B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</w:t>
            </w:r>
            <w:r w:rsidR="00E9289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92892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B70A8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5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6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Капитальные вложения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7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8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9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10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11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Прочие нужды    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20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федеральный бюджет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21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областной бюджет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23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24  </w:t>
            </w: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внебюджетные источники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...  </w:t>
            </w:r>
          </w:p>
        </w:tc>
        <w:tc>
          <w:tcPr>
            <w:tcW w:w="885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bookmarkStart w:id="6" w:name="Par797"/>
            <w:bookmarkEnd w:id="6"/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                         ПОДПРОГРАММА 1                          </w:t>
            </w:r>
          </w:p>
        </w:tc>
      </w:tr>
      <w:tr w:rsidR="004518A0" w:rsidRPr="005779F7" w:rsidTr="0039048B">
        <w:trPr>
          <w:trHeight w:val="765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372AB5">
            <w:pPr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>Всего по программе, в том числе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F8448A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200</w:t>
            </w:r>
            <w:r w:rsidR="0039048B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E92892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B70A8E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4518A0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местный бюджет           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F8448A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200</w:t>
            </w:r>
            <w:r w:rsidR="0039048B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E92892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B70A8E" w:rsidP="00E9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18A0" w:rsidRPr="005779F7" w:rsidRDefault="004518A0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CC360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CC360C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D05A0C" w:rsidRPr="005779F7" w:rsidTr="00D05A0C">
        <w:trPr>
          <w:trHeight w:val="6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D05A0C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D05A0C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DE153A" w:rsidP="00C747E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DE153A" w:rsidP="00C747E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9F164D" w:rsidP="00C747E2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5A0C" w:rsidRPr="005779F7" w:rsidRDefault="00D05A0C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b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20</w:t>
            </w:r>
            <w:r w:rsidR="00E92892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</w:t>
            </w:r>
            <w:r w:rsidR="009F164D"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92892" w:rsidP="00CC360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  <w:r w:rsidR="009F164D"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9F164D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6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Создание отрядов юных инспекторов безопасности дорожного движения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Привлечение отрядов юных инспекторов движения к проведению профилактических мероприятий и акций на территории Пышминского городского округа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Проведение школьных районных соревнований «Безопасное колесо»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Организация и проведение рейдов «Катушка», «Рождественские каникулы», «Внимание, каникулы», «Внимание – дети!»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Организация и проведение профилактических мероприятий «Посвящение в пешеходы» в образовательных учреждениях с целью формирования у первоклассников навыков безопасного поведения на дорогах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Проведение смотра – конкурса на лучшую организацию работы по профилактике детского дорожно – транспортного травматизма в летних оздоровительных лагерях «У светофора нет каникул»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05A0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4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E61E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Содержание дорог, в том числе приведение </w:t>
            </w:r>
            <w:r w:rsidR="002C20BE"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в </w:t>
            </w: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соответствии</w:t>
            </w:r>
            <w:r w:rsidR="002C20BE"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с новым национальным стандартом пешеходных переходов,</w:t>
            </w: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2C20BE"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расположенных вблизи  образовательных организаций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F8448A" w:rsidP="00EE6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CC360C" w:rsidP="00CC360C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EE61EE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39048B" w:rsidRPr="005779F7" w:rsidTr="00D05A0C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5779F7" w:rsidRDefault="0039048B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5779F7" w:rsidRDefault="0039048B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39048B" w:rsidRDefault="00F8448A" w:rsidP="000A6A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39048B" w:rsidRDefault="0039048B" w:rsidP="000A6AA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39048B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5779F7" w:rsidRDefault="0039048B" w:rsidP="00CC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48B" w:rsidRPr="005779F7" w:rsidRDefault="0039048B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2C20BE" w:rsidRPr="005779F7" w:rsidTr="00D05A0C">
        <w:trPr>
          <w:trHeight w:val="600"/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0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CC360C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372AB5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5779F7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 </w:t>
            </w:r>
            <w:r w:rsidR="00CC360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CC360C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20BE" w:rsidRPr="005779F7" w:rsidRDefault="002C20BE" w:rsidP="00DE46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2C20BE" w:rsidRPr="005779F7" w:rsidRDefault="002C20BE">
      <w:pPr>
        <w:rPr>
          <w:rFonts w:ascii="Liberation Serif" w:hAnsi="Liberation Serif" w:cs="Liberation Serif"/>
          <w:sz w:val="24"/>
          <w:szCs w:val="24"/>
        </w:rPr>
      </w:pPr>
    </w:p>
    <w:sectPr w:rsidR="002C20BE" w:rsidRPr="005779F7" w:rsidSect="0090509C">
      <w:head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55D" w:rsidRDefault="00DB155D" w:rsidP="00AD1DC4">
      <w:pPr>
        <w:spacing w:after="0" w:line="240" w:lineRule="auto"/>
      </w:pPr>
      <w:r>
        <w:separator/>
      </w:r>
    </w:p>
  </w:endnote>
  <w:endnote w:type="continuationSeparator" w:id="0">
    <w:p w:rsidR="00DB155D" w:rsidRDefault="00DB155D" w:rsidP="00AD1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55D" w:rsidRDefault="00DB155D" w:rsidP="00AD1DC4">
      <w:pPr>
        <w:spacing w:after="0" w:line="240" w:lineRule="auto"/>
      </w:pPr>
      <w:r>
        <w:separator/>
      </w:r>
    </w:p>
  </w:footnote>
  <w:footnote w:type="continuationSeparator" w:id="0">
    <w:p w:rsidR="00DB155D" w:rsidRDefault="00DB155D" w:rsidP="00AD1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C4" w:rsidRDefault="00AD1DC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1016">
      <w:rPr>
        <w:noProof/>
      </w:rPr>
      <w:t>3</w:t>
    </w:r>
    <w:r>
      <w:fldChar w:fldCharType="end"/>
    </w:r>
  </w:p>
  <w:p w:rsidR="00AD1DC4" w:rsidRDefault="00AD1DC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9B2"/>
    <w:rsid w:val="00002B16"/>
    <w:rsid w:val="00094539"/>
    <w:rsid w:val="001174A6"/>
    <w:rsid w:val="00122389"/>
    <w:rsid w:val="00144991"/>
    <w:rsid w:val="0022483D"/>
    <w:rsid w:val="0027349C"/>
    <w:rsid w:val="002C20BE"/>
    <w:rsid w:val="002E0881"/>
    <w:rsid w:val="002F3F92"/>
    <w:rsid w:val="00343EA8"/>
    <w:rsid w:val="0034572D"/>
    <w:rsid w:val="00345A4E"/>
    <w:rsid w:val="0035101B"/>
    <w:rsid w:val="003660E2"/>
    <w:rsid w:val="00372AB5"/>
    <w:rsid w:val="0039048B"/>
    <w:rsid w:val="003A258C"/>
    <w:rsid w:val="003E0B4E"/>
    <w:rsid w:val="00426989"/>
    <w:rsid w:val="004369B2"/>
    <w:rsid w:val="004518A0"/>
    <w:rsid w:val="00456BF2"/>
    <w:rsid w:val="004E0476"/>
    <w:rsid w:val="005335BB"/>
    <w:rsid w:val="005422A3"/>
    <w:rsid w:val="005471D9"/>
    <w:rsid w:val="005779F7"/>
    <w:rsid w:val="00593962"/>
    <w:rsid w:val="005A501E"/>
    <w:rsid w:val="00604D1B"/>
    <w:rsid w:val="00611A05"/>
    <w:rsid w:val="00613951"/>
    <w:rsid w:val="00677F31"/>
    <w:rsid w:val="00681158"/>
    <w:rsid w:val="0074318E"/>
    <w:rsid w:val="0074731E"/>
    <w:rsid w:val="00827944"/>
    <w:rsid w:val="00832F33"/>
    <w:rsid w:val="00845BE9"/>
    <w:rsid w:val="00893C29"/>
    <w:rsid w:val="008D0C38"/>
    <w:rsid w:val="008D22A7"/>
    <w:rsid w:val="008F080B"/>
    <w:rsid w:val="0090509C"/>
    <w:rsid w:val="00942A94"/>
    <w:rsid w:val="0095355A"/>
    <w:rsid w:val="009735E5"/>
    <w:rsid w:val="00982409"/>
    <w:rsid w:val="009F164D"/>
    <w:rsid w:val="009F512B"/>
    <w:rsid w:val="00AA5110"/>
    <w:rsid w:val="00AD1DC4"/>
    <w:rsid w:val="00AE7C6B"/>
    <w:rsid w:val="00AF3A2A"/>
    <w:rsid w:val="00B33F8C"/>
    <w:rsid w:val="00B70A8E"/>
    <w:rsid w:val="00BD79B5"/>
    <w:rsid w:val="00C137A2"/>
    <w:rsid w:val="00C15484"/>
    <w:rsid w:val="00C635CB"/>
    <w:rsid w:val="00C656F5"/>
    <w:rsid w:val="00CC360C"/>
    <w:rsid w:val="00D05A0C"/>
    <w:rsid w:val="00D25F79"/>
    <w:rsid w:val="00D3753B"/>
    <w:rsid w:val="00DA1016"/>
    <w:rsid w:val="00DB155D"/>
    <w:rsid w:val="00DB6959"/>
    <w:rsid w:val="00DD4196"/>
    <w:rsid w:val="00DE153A"/>
    <w:rsid w:val="00DE4641"/>
    <w:rsid w:val="00E37ABF"/>
    <w:rsid w:val="00E37EF4"/>
    <w:rsid w:val="00E8089D"/>
    <w:rsid w:val="00E92892"/>
    <w:rsid w:val="00EE61EE"/>
    <w:rsid w:val="00EE7257"/>
    <w:rsid w:val="00F626B6"/>
    <w:rsid w:val="00F8448A"/>
    <w:rsid w:val="00FA10C5"/>
    <w:rsid w:val="00FC62B9"/>
    <w:rsid w:val="00FC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B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3753B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AD1D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D1DC4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AD1D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D1DC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7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user0546</cp:lastModifiedBy>
  <cp:revision>53</cp:revision>
  <cp:lastPrinted>2021-03-11T07:06:00Z</cp:lastPrinted>
  <dcterms:created xsi:type="dcterms:W3CDTF">2018-03-05T03:13:00Z</dcterms:created>
  <dcterms:modified xsi:type="dcterms:W3CDTF">2024-01-31T11:20:00Z</dcterms:modified>
</cp:coreProperties>
</file>