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80" w:rsidRPr="00433580" w:rsidRDefault="00433580" w:rsidP="00433580">
      <w:pPr>
        <w:rPr>
          <w:rFonts w:ascii="Liberation Serif" w:hAnsi="Liberation Serif"/>
          <w:b/>
          <w:bCs/>
        </w:rPr>
      </w:pPr>
      <w:r w:rsidRPr="00433580">
        <w:rPr>
          <w:rFonts w:ascii="Liberation Serif" w:hAnsi="Liberation Serif"/>
          <w:b/>
          <w:bCs/>
        </w:rPr>
        <w:t xml:space="preserve">Часть </w:t>
      </w:r>
      <w:r w:rsidRPr="00433580">
        <w:rPr>
          <w:rFonts w:ascii="Liberation Serif" w:hAnsi="Liberation Serif"/>
          <w:b/>
          <w:bCs/>
          <w:lang w:val="en-US"/>
        </w:rPr>
        <w:t>II</w:t>
      </w:r>
      <w:r w:rsidRPr="00433580">
        <w:rPr>
          <w:rFonts w:ascii="Liberation Serif" w:hAnsi="Liberation Serif"/>
          <w:b/>
          <w:bCs/>
        </w:rPr>
        <w:t>. Градостроительные регламенты</w:t>
      </w:r>
    </w:p>
    <w:p w:rsidR="00B641A5" w:rsidRDefault="00433580" w:rsidP="00B641A5">
      <w:pPr>
        <w:rPr>
          <w:rFonts w:ascii="Liberation Serif" w:hAnsi="Liberation Serif"/>
          <w:b/>
          <w:sz w:val="22"/>
          <w:szCs w:val="22"/>
        </w:rPr>
      </w:pPr>
      <w:r w:rsidRPr="00433580">
        <w:rPr>
          <w:rFonts w:ascii="Liberation Serif" w:hAnsi="Liberation Serif"/>
          <w:b/>
          <w:sz w:val="22"/>
          <w:szCs w:val="22"/>
        </w:rPr>
        <w:t>Глава 3. Условные обозначения, наименования территориальных зон, видов и параметров разрешенного использования земельных участков и объектов капитального строительства в пределах границ территориальных зон.</w:t>
      </w:r>
      <w:r w:rsidR="00B641A5">
        <w:rPr>
          <w:rFonts w:ascii="Liberation Serif" w:hAnsi="Liberation Serif"/>
          <w:b/>
          <w:sz w:val="22"/>
          <w:szCs w:val="22"/>
        </w:rPr>
        <w:t xml:space="preserve"> </w:t>
      </w:r>
    </w:p>
    <w:p w:rsidR="00B641A5" w:rsidRDefault="00B641A5" w:rsidP="00B641A5">
      <w:r w:rsidRPr="00452EBE">
        <w:rPr>
          <w:rFonts w:eastAsia="Lucida Sans Unicode" w:cs="Tahoma"/>
          <w:b/>
          <w:sz w:val="22"/>
          <w:szCs w:val="22"/>
          <w:lang w:bidi="ru-RU"/>
        </w:rPr>
        <w:t>1.</w:t>
      </w:r>
      <w:r w:rsidRPr="00452EBE">
        <w:rPr>
          <w:rFonts w:eastAsia="Lucida Sans Unicode" w:cs="Tahoma"/>
          <w:sz w:val="22"/>
          <w:szCs w:val="22"/>
          <w:lang w:bidi="ru-RU"/>
        </w:rPr>
        <w:t xml:space="preserve"> </w:t>
      </w:r>
      <w:r w:rsidRPr="00452EBE">
        <w:rPr>
          <w:b/>
          <w:bCs/>
          <w:sz w:val="22"/>
          <w:szCs w:val="22"/>
        </w:rPr>
        <w:t xml:space="preserve">Производственная зона размещения объектов </w:t>
      </w:r>
      <w:r w:rsidRPr="00452EBE">
        <w:rPr>
          <w:b/>
          <w:sz w:val="22"/>
          <w:szCs w:val="22"/>
          <w:lang w:val="en-US"/>
        </w:rPr>
        <w:t>II</w:t>
      </w:r>
      <w:r w:rsidRPr="00452EBE">
        <w:rPr>
          <w:b/>
          <w:sz w:val="22"/>
          <w:szCs w:val="22"/>
        </w:rPr>
        <w:t>-</w:t>
      </w:r>
      <w:r w:rsidRPr="00452EBE">
        <w:rPr>
          <w:b/>
          <w:bCs/>
          <w:sz w:val="22"/>
          <w:szCs w:val="22"/>
          <w:lang w:val="en-US"/>
        </w:rPr>
        <w:t>V</w:t>
      </w:r>
      <w:r w:rsidRPr="00452EBE">
        <w:rPr>
          <w:b/>
          <w:bCs/>
          <w:sz w:val="22"/>
          <w:szCs w:val="22"/>
        </w:rPr>
        <w:t xml:space="preserve">-го </w:t>
      </w:r>
      <w:r w:rsidRPr="00452EBE">
        <w:rPr>
          <w:b/>
          <w:sz w:val="22"/>
          <w:szCs w:val="22"/>
        </w:rPr>
        <w:t>класса санитарной опасности</w:t>
      </w:r>
      <w:r w:rsidRPr="00452EBE">
        <w:rPr>
          <w:rFonts w:eastAsia="Lucida Sans Unicode" w:cs="Tahoma"/>
          <w:sz w:val="22"/>
          <w:szCs w:val="22"/>
          <w:lang w:bidi="ru-RU"/>
        </w:rPr>
        <w:t>.</w:t>
      </w:r>
    </w:p>
    <w:tbl>
      <w:tblPr>
        <w:tblpPr w:leftFromText="180" w:rightFromText="180" w:vertAnchor="page" w:horzAnchor="margin" w:tblpXSpec="center" w:tblpY="2267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410"/>
        <w:gridCol w:w="2835"/>
        <w:gridCol w:w="850"/>
        <w:gridCol w:w="3402"/>
        <w:gridCol w:w="851"/>
        <w:gridCol w:w="3118"/>
        <w:gridCol w:w="851"/>
      </w:tblGrid>
      <w:tr w:rsidR="00B641A5" w:rsidRPr="00433580" w:rsidTr="00B641A5">
        <w:trPr>
          <w:cantSplit/>
        </w:trPr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bookmarkStart w:id="0" w:name="_GoBack"/>
            <w:bookmarkEnd w:id="0"/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proofErr w:type="spellStart"/>
            <w:proofErr w:type="gramStart"/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Обозна-чение</w:t>
            </w:r>
            <w:proofErr w:type="spellEnd"/>
            <w:proofErr w:type="gramEnd"/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зон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Наименование</w:t>
            </w: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 xml:space="preserve">  зон</w:t>
            </w:r>
          </w:p>
        </w:tc>
        <w:tc>
          <w:tcPr>
            <w:tcW w:w="11907" w:type="dxa"/>
            <w:gridSpan w:val="6"/>
            <w:shd w:val="clear" w:color="auto" w:fill="F2F2F2" w:themeFill="background1" w:themeFillShade="F2"/>
          </w:tcPr>
          <w:p w:rsidR="00B641A5" w:rsidRPr="00433580" w:rsidRDefault="00B641A5" w:rsidP="00B641A5">
            <w:pPr>
              <w:pStyle w:val="ConsPlusNormal"/>
              <w:ind w:firstLine="540"/>
              <w:jc w:val="both"/>
              <w:rPr>
                <w:rFonts w:ascii="Liberation Serif" w:hAnsi="Liberation Serif" w:cs="Times New Roman"/>
                <w:b/>
                <w:sz w:val="20"/>
              </w:rPr>
            </w:pPr>
            <w:r w:rsidRPr="00433580">
              <w:rPr>
                <w:rFonts w:ascii="Liberation Serif" w:hAnsi="Liberation Serif" w:cs="Times New Roman"/>
                <w:b/>
                <w:sz w:val="20"/>
              </w:rPr>
              <w:t>Виды разрешенного использования земельных участков и объектов капитального строительства:</w:t>
            </w: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</w:tr>
      <w:tr w:rsidR="00B641A5" w:rsidRPr="00433580" w:rsidTr="00B641A5">
        <w:trPr>
          <w:cantSplit/>
        </w:trPr>
        <w:tc>
          <w:tcPr>
            <w:tcW w:w="992" w:type="dxa"/>
            <w:vMerge/>
            <w:shd w:val="clear" w:color="auto" w:fill="F2F2F2" w:themeFill="background1" w:themeFillShade="F2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2F2F2" w:themeFill="background1" w:themeFillShade="F2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Основной вид</w:t>
            </w: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4253" w:type="dxa"/>
            <w:gridSpan w:val="2"/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Вспомогательный вид</w:t>
            </w: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3969" w:type="dxa"/>
            <w:gridSpan w:val="2"/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Условно разрешенный</w:t>
            </w:r>
          </w:p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 xml:space="preserve">  вид использования</w:t>
            </w:r>
          </w:p>
        </w:tc>
      </w:tr>
      <w:tr w:rsidR="00B641A5" w:rsidRPr="00433580" w:rsidTr="00B641A5">
        <w:trPr>
          <w:cantSplit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наименование вида разрешенного использования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код по классификатору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наименование вида разрешенного использования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код по классификатору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наименование вида разрешенного использования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код по классификатору</w:t>
            </w:r>
          </w:p>
        </w:tc>
      </w:tr>
      <w:tr w:rsidR="00B641A5" w:rsidRPr="00433580" w:rsidTr="00B641A5"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B641A5" w:rsidRPr="00433580" w:rsidTr="00B641A5">
        <w:tc>
          <w:tcPr>
            <w:tcW w:w="992" w:type="dxa"/>
            <w:vMerge w:val="restart"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proofErr w:type="gramStart"/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П</w:t>
            </w:r>
            <w:proofErr w:type="gramEnd"/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 xml:space="preserve"> - 1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Производственная зона размещения объектов </w:t>
            </w:r>
            <w:r w:rsidRPr="00433580">
              <w:rPr>
                <w:rFonts w:ascii="Liberation Serif" w:hAnsi="Liberation Serif"/>
                <w:b/>
                <w:sz w:val="20"/>
                <w:szCs w:val="20"/>
                <w:lang w:val="en-US"/>
              </w:rPr>
              <w:t>II</w:t>
            </w: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-</w:t>
            </w:r>
            <w:r w:rsidRPr="00433580">
              <w:rPr>
                <w:rFonts w:ascii="Liberation Serif" w:hAnsi="Liberation Serif"/>
                <w:b/>
                <w:bCs/>
                <w:sz w:val="20"/>
                <w:szCs w:val="20"/>
                <w:lang w:val="en-US"/>
              </w:rPr>
              <w:t>V</w:t>
            </w:r>
            <w:r w:rsidRPr="00433580"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-го </w:t>
            </w:r>
            <w:r w:rsidRPr="00433580">
              <w:rPr>
                <w:rFonts w:ascii="Liberation Serif" w:hAnsi="Liberation Serif"/>
                <w:b/>
                <w:sz w:val="20"/>
                <w:szCs w:val="20"/>
              </w:rPr>
              <w:t>класса санитарной 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1.0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2.7.1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Общежития</w:t>
            </w:r>
          </w:p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3.2.4</w:t>
            </w: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3.1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3.1.1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Ветеринарное обслуживание</w:t>
            </w:r>
          </w:p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3.10</w:t>
            </w: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6.0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3.1</w:t>
            </w:r>
            <w:r w:rsidRPr="00433580">
              <w:rPr>
                <w:rFonts w:ascii="Liberation Serif" w:hAnsi="Liberation Serif"/>
                <w:sz w:val="20"/>
                <w:szCs w:val="20"/>
                <w:lang w:val="en-US"/>
              </w:rPr>
              <w:t>.2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4.4</w:t>
            </w: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 xml:space="preserve">Недропользование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6.1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3.4.1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Ремонт автомобилей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4.9.1.4</w:t>
            </w: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6.2.1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3.</w:t>
            </w:r>
            <w:r w:rsidRPr="00433580">
              <w:rPr>
                <w:rFonts w:ascii="Liberation Serif" w:hAnsi="Liberation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Легкая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 xml:space="preserve">Деловое управление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4.1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6.3.1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Общественное питание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4.6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Пищевая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Заправка транспортных средств</w:t>
            </w:r>
          </w:p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4.9.1.1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</w:pPr>
            <w:r w:rsidRPr="00433580">
              <w:rPr>
                <w:rFonts w:ascii="Liberation Serif" w:eastAsiaTheme="minorHAnsi" w:hAnsi="Liberation Serif"/>
                <w:sz w:val="20"/>
                <w:szCs w:val="20"/>
                <w:lang w:eastAsia="en-US"/>
              </w:rPr>
              <w:t>Обеспечение дорожного отдыха</w:t>
            </w:r>
          </w:p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4.9.1.2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Связь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6.8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spacing w:after="240"/>
              <w:rPr>
                <w:rFonts w:ascii="Liberation Serif" w:hAnsi="Liberation Serif" w:cs="Calibri"/>
                <w:color w:val="000000"/>
                <w:sz w:val="20"/>
                <w:szCs w:val="20"/>
                <w:lang w:val="en-US"/>
              </w:rPr>
            </w:pPr>
            <w:r w:rsidRPr="00433580">
              <w:rPr>
                <w:rFonts w:ascii="Liberation Serif" w:hAnsi="Liberation Serif" w:cs="Calibri"/>
                <w:color w:val="000000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 w:cs="Calibri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Склады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6.9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 xml:space="preserve">Обеспечение дорожного отдыха                                 </w:t>
            </w:r>
          </w:p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/>
                <w:sz w:val="20"/>
                <w:szCs w:val="20"/>
              </w:rPr>
              <w:t>4.9.1.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Складские площадки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000000" w:themeColor="text1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color w:val="000000" w:themeColor="text1"/>
                <w:sz w:val="20"/>
                <w:szCs w:val="20"/>
              </w:rPr>
              <w:t>6.9.1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  <w:r w:rsidRPr="00433580">
              <w:rPr>
                <w:rFonts w:ascii="Liberation Serif" w:hAnsi="Liberation Serif"/>
                <w:sz w:val="20"/>
                <w:szCs w:val="20"/>
              </w:rPr>
              <w:t>12.0.2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B641A5" w:rsidRPr="00433580" w:rsidTr="00B641A5">
        <w:tc>
          <w:tcPr>
            <w:tcW w:w="992" w:type="dxa"/>
            <w:vMerge/>
          </w:tcPr>
          <w:p w:rsidR="00B641A5" w:rsidRPr="00433580" w:rsidRDefault="00B641A5" w:rsidP="00B641A5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B641A5" w:rsidRPr="00433580" w:rsidRDefault="00B641A5" w:rsidP="00B641A5">
            <w:pPr>
              <w:rPr>
                <w:rFonts w:ascii="Liberation Serif" w:hAnsi="Liberation Serif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jc w:val="both"/>
              <w:rPr>
                <w:rFonts w:ascii="Liberation Serif" w:hAnsi="Liberation Serif"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1A5" w:rsidRPr="00433580" w:rsidRDefault="00B641A5" w:rsidP="00B641A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433580" w:rsidRPr="00433580" w:rsidRDefault="00433580" w:rsidP="00B641A5">
      <w:pPr>
        <w:ind w:left="-142"/>
        <w:rPr>
          <w:rFonts w:ascii="Liberation Serif" w:hAnsi="Liberation Serif"/>
          <w:bCs/>
        </w:rPr>
      </w:pPr>
    </w:p>
    <w:p w:rsidR="00694356" w:rsidRDefault="00694356" w:rsidP="00B641A5"/>
    <w:sectPr w:rsidR="00694356" w:rsidSect="00B641A5">
      <w:headerReference w:type="default" r:id="rId7"/>
      <w:pgSz w:w="16838" w:h="11906" w:orient="landscape"/>
      <w:pgMar w:top="850" w:right="1134" w:bottom="709" w:left="1134" w:header="284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93F" w:rsidRDefault="00F2593F" w:rsidP="00433580">
      <w:r>
        <w:separator/>
      </w:r>
    </w:p>
  </w:endnote>
  <w:endnote w:type="continuationSeparator" w:id="0">
    <w:p w:rsidR="00F2593F" w:rsidRDefault="00F2593F" w:rsidP="0043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93F" w:rsidRDefault="00F2593F" w:rsidP="00433580">
      <w:r>
        <w:separator/>
      </w:r>
    </w:p>
  </w:footnote>
  <w:footnote w:type="continuationSeparator" w:id="0">
    <w:p w:rsidR="00F2593F" w:rsidRDefault="00F2593F" w:rsidP="00433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1A5" w:rsidRPr="00B641A5" w:rsidRDefault="00B641A5" w:rsidP="00B641A5">
    <w:pPr>
      <w:ind w:left="11340"/>
      <w:rPr>
        <w:rFonts w:ascii="Liberation Serif" w:hAnsi="Liberation Serif"/>
        <w:sz w:val="20"/>
        <w:szCs w:val="20"/>
      </w:rPr>
    </w:pPr>
    <w:r w:rsidRPr="00B641A5">
      <w:rPr>
        <w:rFonts w:ascii="Liberation Serif" w:hAnsi="Liberation Serif"/>
        <w:sz w:val="20"/>
        <w:szCs w:val="20"/>
      </w:rPr>
      <w:t xml:space="preserve">Приложение №1 к Решению </w:t>
    </w:r>
  </w:p>
  <w:p w:rsidR="00B641A5" w:rsidRPr="00B641A5" w:rsidRDefault="00B641A5" w:rsidP="00B641A5">
    <w:pPr>
      <w:ind w:left="11340"/>
      <w:rPr>
        <w:rFonts w:ascii="Liberation Serif" w:hAnsi="Liberation Serif"/>
        <w:sz w:val="20"/>
        <w:szCs w:val="20"/>
      </w:rPr>
    </w:pPr>
    <w:r w:rsidRPr="00B641A5">
      <w:rPr>
        <w:rFonts w:ascii="Liberation Serif" w:hAnsi="Liberation Serif"/>
        <w:sz w:val="20"/>
        <w:szCs w:val="20"/>
      </w:rPr>
      <w:t xml:space="preserve">Думы </w:t>
    </w:r>
    <w:proofErr w:type="spellStart"/>
    <w:r w:rsidRPr="00B641A5">
      <w:rPr>
        <w:rFonts w:ascii="Liberation Serif" w:hAnsi="Liberation Serif"/>
        <w:sz w:val="20"/>
        <w:szCs w:val="20"/>
      </w:rPr>
      <w:t>Пышминского</w:t>
    </w:r>
    <w:proofErr w:type="spellEnd"/>
    <w:r w:rsidRPr="00B641A5">
      <w:rPr>
        <w:rFonts w:ascii="Liberation Serif" w:hAnsi="Liberation Serif"/>
        <w:sz w:val="20"/>
        <w:szCs w:val="20"/>
      </w:rPr>
      <w:t xml:space="preserve"> </w:t>
    </w:r>
  </w:p>
  <w:p w:rsidR="00B641A5" w:rsidRPr="00B641A5" w:rsidRDefault="00B641A5" w:rsidP="00B641A5">
    <w:pPr>
      <w:ind w:left="11340"/>
      <w:rPr>
        <w:rFonts w:ascii="Liberation Serif" w:hAnsi="Liberation Serif"/>
        <w:sz w:val="20"/>
        <w:szCs w:val="20"/>
      </w:rPr>
    </w:pPr>
    <w:r w:rsidRPr="00B641A5">
      <w:rPr>
        <w:rFonts w:ascii="Liberation Serif" w:hAnsi="Liberation Serif"/>
        <w:sz w:val="20"/>
        <w:szCs w:val="20"/>
      </w:rPr>
      <w:t xml:space="preserve">городского округа </w:t>
    </w:r>
  </w:p>
  <w:p w:rsidR="00B641A5" w:rsidRPr="00B641A5" w:rsidRDefault="00B641A5" w:rsidP="00B641A5">
    <w:pPr>
      <w:ind w:left="11340"/>
      <w:rPr>
        <w:rFonts w:ascii="Liberation Serif" w:hAnsi="Liberation Serif"/>
        <w:sz w:val="20"/>
        <w:szCs w:val="20"/>
      </w:rPr>
    </w:pPr>
    <w:r w:rsidRPr="00B641A5">
      <w:rPr>
        <w:rFonts w:ascii="Liberation Serif" w:hAnsi="Liberation Serif"/>
        <w:sz w:val="20"/>
        <w:szCs w:val="20"/>
      </w:rPr>
      <w:t xml:space="preserve">от </w:t>
    </w:r>
    <w:r w:rsidRPr="00B641A5">
      <w:rPr>
        <w:rFonts w:ascii="Liberation Serif" w:hAnsi="Liberation Serif"/>
        <w:sz w:val="20"/>
        <w:szCs w:val="20"/>
      </w:rPr>
      <w:t>01</w:t>
    </w:r>
    <w:r w:rsidRPr="00B641A5">
      <w:rPr>
        <w:rFonts w:ascii="Liberation Serif" w:hAnsi="Liberation Serif"/>
        <w:sz w:val="20"/>
        <w:szCs w:val="20"/>
      </w:rPr>
      <w:t>.1</w:t>
    </w:r>
    <w:r w:rsidRPr="00B641A5">
      <w:rPr>
        <w:rFonts w:ascii="Liberation Serif" w:hAnsi="Liberation Serif"/>
        <w:sz w:val="20"/>
        <w:szCs w:val="20"/>
      </w:rPr>
      <w:t>0</w:t>
    </w:r>
    <w:r w:rsidRPr="00B641A5">
      <w:rPr>
        <w:rFonts w:ascii="Liberation Serif" w:hAnsi="Liberation Serif"/>
        <w:sz w:val="20"/>
        <w:szCs w:val="20"/>
      </w:rPr>
      <w:t>.2020 №</w:t>
    </w:r>
    <w:r w:rsidRPr="00B641A5">
      <w:rPr>
        <w:rFonts w:ascii="Liberation Serif" w:hAnsi="Liberation Serif"/>
        <w:sz w:val="20"/>
        <w:szCs w:val="20"/>
      </w:rPr>
      <w:t xml:space="preserve"> 234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21"/>
    <w:rsid w:val="000B7272"/>
    <w:rsid w:val="001F486B"/>
    <w:rsid w:val="002F4056"/>
    <w:rsid w:val="00370495"/>
    <w:rsid w:val="003735C7"/>
    <w:rsid w:val="003A1021"/>
    <w:rsid w:val="00433580"/>
    <w:rsid w:val="00466933"/>
    <w:rsid w:val="004F152A"/>
    <w:rsid w:val="00694356"/>
    <w:rsid w:val="009231BE"/>
    <w:rsid w:val="00997893"/>
    <w:rsid w:val="00B641A5"/>
    <w:rsid w:val="00BC61A7"/>
    <w:rsid w:val="00D151D3"/>
    <w:rsid w:val="00D31726"/>
    <w:rsid w:val="00E5353C"/>
    <w:rsid w:val="00F2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F4056"/>
    <w:pPr>
      <w:widowControl w:val="0"/>
      <w:autoSpaceDE w:val="0"/>
      <w:autoSpaceDN w:val="0"/>
      <w:adjustRightInd w:val="0"/>
      <w:jc w:val="both"/>
    </w:pPr>
  </w:style>
  <w:style w:type="paragraph" w:customStyle="1" w:styleId="ConsPlusNormal">
    <w:name w:val="ConsPlusNormal"/>
    <w:rsid w:val="002F4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335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35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35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F4056"/>
    <w:pPr>
      <w:widowControl w:val="0"/>
      <w:autoSpaceDE w:val="0"/>
      <w:autoSpaceDN w:val="0"/>
      <w:adjustRightInd w:val="0"/>
      <w:jc w:val="both"/>
    </w:pPr>
  </w:style>
  <w:style w:type="paragraph" w:customStyle="1" w:styleId="ConsPlusNormal">
    <w:name w:val="ConsPlusNormal"/>
    <w:rsid w:val="002F40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335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5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35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35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user111219_3</dc:creator>
  <cp:keywords/>
  <dc:description/>
  <cp:lastModifiedBy>user111219_3</cp:lastModifiedBy>
  <cp:revision>10</cp:revision>
  <dcterms:created xsi:type="dcterms:W3CDTF">2020-09-21T11:48:00Z</dcterms:created>
  <dcterms:modified xsi:type="dcterms:W3CDTF">2020-12-24T05:46:00Z</dcterms:modified>
</cp:coreProperties>
</file>