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2F" w:rsidRDefault="0052722F" w:rsidP="0052722F">
      <w:pPr>
        <w:spacing w:after="0" w:line="240" w:lineRule="auto"/>
        <w:textAlignment w:val="top"/>
        <w:outlineLvl w:val="0"/>
        <w:rPr>
          <w:rFonts w:ascii="inherit" w:eastAsia="Times New Roman" w:hAnsi="inherit" w:cs="Arial"/>
          <w:color w:val="104F66"/>
          <w:kern w:val="36"/>
          <w:sz w:val="57"/>
          <w:szCs w:val="57"/>
          <w:lang w:eastAsia="ru-RU"/>
        </w:rPr>
      </w:pPr>
      <w:r>
        <w:rPr>
          <w:rFonts w:ascii="inherit" w:eastAsia="Times New Roman" w:hAnsi="inherit" w:cs="Arial"/>
          <w:color w:val="104F66"/>
          <w:kern w:val="36"/>
          <w:sz w:val="57"/>
          <w:szCs w:val="57"/>
          <w:lang w:eastAsia="ru-RU"/>
        </w:rPr>
        <w:t xml:space="preserve">РЕКОМЕНДАЦИИ ГРАЖДАНАМ: Как выбрать безопасную </w:t>
      </w:r>
      <w:proofErr w:type="spellStart"/>
      <w:r>
        <w:rPr>
          <w:rFonts w:ascii="inherit" w:eastAsia="Times New Roman" w:hAnsi="inherit" w:cs="Arial"/>
          <w:color w:val="104F66"/>
          <w:kern w:val="36"/>
          <w:sz w:val="57"/>
          <w:szCs w:val="57"/>
          <w:lang w:eastAsia="ru-RU"/>
        </w:rPr>
        <w:t>стеклоомывающую</w:t>
      </w:r>
      <w:proofErr w:type="spellEnd"/>
      <w:r>
        <w:rPr>
          <w:rFonts w:ascii="inherit" w:eastAsia="Times New Roman" w:hAnsi="inherit" w:cs="Arial"/>
          <w:color w:val="104F66"/>
          <w:kern w:val="36"/>
          <w:sz w:val="57"/>
          <w:szCs w:val="57"/>
          <w:lang w:eastAsia="ru-RU"/>
        </w:rPr>
        <w:t xml:space="preserve"> жидкость?</w:t>
      </w:r>
    </w:p>
    <w:p w:rsidR="0052722F" w:rsidRDefault="0052722F" w:rsidP="0052722F">
      <w:pPr>
        <w:spacing w:after="79" w:line="316" w:lineRule="atLeast"/>
        <w:textAlignment w:val="top"/>
        <w:rPr>
          <w:rFonts w:ascii="Fira Sans" w:eastAsia="Times New Roman" w:hAnsi="Fira Sans" w:cs="Arial"/>
          <w:color w:val="98A5AF"/>
          <w:lang w:eastAsia="ru-RU"/>
        </w:rPr>
      </w:pPr>
      <w:r>
        <w:rPr>
          <w:rFonts w:ascii="Fira Sans" w:eastAsia="Times New Roman" w:hAnsi="Fira Sans" w:cs="Arial"/>
          <w:color w:val="98A5AF"/>
          <w:lang w:eastAsia="ru-RU"/>
        </w:rPr>
        <w:t xml:space="preserve">14 ноября 2018 г. 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 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В связи с приближением сезона устойчиво отрицательных температур воздуха Федеральная служба по надзору в сфере защиты прав потребителей и благополучия человека рекомендует автомобилистам внимательно отнестись к выбору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стеклоомывающей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жидкости.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Большинство зимних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стеклоомывающих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жидкостей изготавливают из растворов спиртов с водой с добавлением моющих средств, т.е. поверхностно-активных веществ (ПАВ),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ароматизаторов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, красителей.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В современных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стеклоомывающих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жидкостях используют изопропиловый спирт,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пропиленгликоли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, этиленгликоли.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Изопропиловый спирт разрешен к использованию при производстве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стеклоомывающих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Необходимо отметить, что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стеклоомывающие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жидкости на спиртовой основе содержат непищевые спирты и непригодны для пищевых целей.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 Однако метиловый спирт (метанол) –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Метиловый спирт может вызвать острые отравления со смертельным исходом при ингаляции, абсорбции через неповрежденную кожу, заглатывании; раздражает слизистые оболочки верхних дыхательных путей, глаз. Повторное длительное воздействие метанола вызывает головокружение, боли в области сердца и печени, приводит к неврастении,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вегето-сосудистой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дистонии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, ухудшению зрения, </w:t>
      </w: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lastRenderedPageBreak/>
        <w:t>заболеваниям органов желудочно-кишечного тракта, верхних дыхательных путей, дерматитам.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При приеме внутрь смертельная доза метанола для человека равна 30 граммам, но тяжелое отравление, сопровождающееся слепотой, может быть вызвано 5-10 граммами вещества.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Ежегодно в Российской Федерации регистрируется порядка 1200 острых отравлений метанолом, из которых более 80% заканчиваются летальными исходами.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Постановлением главного государственного санитарного врача Российской Федерации от 11.07.2007 № 47 запрещено использование метилового спирта в средствах по уходу за автотранспортом, запрещена продажа населению указанных средств, содержащих метанол.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Стеклоомывающую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жидкость следует приобретать только в установленных местах торговли. При покупке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стеклоомывающей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</w:p>
    <w:p w:rsidR="0052722F" w:rsidRDefault="0052722F" w:rsidP="0052722F">
      <w:pPr>
        <w:spacing w:after="158" w:line="380" w:lineRule="atLeast"/>
        <w:textAlignment w:val="top"/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</w:pPr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 xml:space="preserve">Ситуация остается на постоянном контроле </w:t>
      </w:r>
      <w:proofErr w:type="spellStart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Роспотребнадзора</w:t>
      </w:r>
      <w:proofErr w:type="spellEnd"/>
      <w:r>
        <w:rPr>
          <w:rFonts w:ascii="Fira Sans" w:eastAsia="Times New Roman" w:hAnsi="Fira Sans" w:cs="Arial"/>
          <w:color w:val="555555"/>
          <w:sz w:val="25"/>
          <w:szCs w:val="25"/>
          <w:lang w:eastAsia="ru-RU"/>
        </w:rPr>
        <w:t>.</w:t>
      </w:r>
    </w:p>
    <w:p w:rsidR="0036554E" w:rsidRDefault="0036554E"/>
    <w:sectPr w:rsidR="0036554E" w:rsidSect="0036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722F"/>
    <w:rsid w:val="00173718"/>
    <w:rsid w:val="00305E77"/>
    <w:rsid w:val="0036554E"/>
    <w:rsid w:val="0052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ТалЭС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2018-11-26T06:24:00Z</dcterms:created>
  <dcterms:modified xsi:type="dcterms:W3CDTF">2018-11-26T06:24:00Z</dcterms:modified>
</cp:coreProperties>
</file>