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41274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41274B">
        <w:rPr>
          <w:rFonts w:ascii="Liberation Serif" w:hAnsi="Liberation Serif"/>
          <w:b/>
          <w:sz w:val="28"/>
          <w:szCs w:val="28"/>
        </w:rPr>
        <w:t>Информация</w:t>
      </w:r>
    </w:p>
    <w:p w:rsidR="00F626A3" w:rsidRPr="00BA4F06" w:rsidRDefault="0078733B" w:rsidP="00B67BC8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BA4F06">
        <w:rPr>
          <w:rFonts w:ascii="Liberation Serif" w:hAnsi="Liberation Serif"/>
          <w:sz w:val="28"/>
          <w:szCs w:val="28"/>
        </w:rPr>
        <w:t>о</w:t>
      </w:r>
      <w:r w:rsidR="00F626A3" w:rsidRPr="00BA4F06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</w:t>
      </w:r>
      <w:r w:rsidR="004B7E41">
        <w:rPr>
          <w:rFonts w:ascii="Liberation Serif" w:hAnsi="Liberation Serif"/>
          <w:sz w:val="28"/>
          <w:szCs w:val="28"/>
        </w:rPr>
        <w:t xml:space="preserve"> 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>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частью восьмой статьи 99 Федерального закона от 5 апреля 2013 года   № 44-ФЗ «О контрактной системе в сфере закупок товаров, работ, услуг для обеспечения государственных и муниципальных нужд» за 2019 и 2020 годы</w:t>
      </w:r>
      <w:r w:rsidR="00F626A3" w:rsidRPr="00BA4F06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DD2D9D" w:rsidRPr="00BA4F06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BA4F06" w:rsidRPr="00BA4F06" w:rsidRDefault="00BA4F06" w:rsidP="00BA4F06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proofErr w:type="gramStart"/>
      <w:r w:rsidRPr="00BA4F06">
        <w:rPr>
          <w:rFonts w:ascii="Liberation Serif" w:hAnsi="Liberation Serif"/>
          <w:color w:val="000000" w:themeColor="text1"/>
          <w:sz w:val="28"/>
          <w:szCs w:val="28"/>
        </w:rPr>
        <w:t>В соответствии с Планом контрольных мероприятий Финансового управления администрации Пышминского городского округа в финансово-бюджетной  сфере  на   2021 год,  проведена  камеральная проверка 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частью восьмой статьи 99 Федерального закона от 5 апреля 2013 года   № 44-ФЗ «О контрактной системе в сфере</w:t>
      </w:r>
      <w:proofErr w:type="gramEnd"/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закупок товаров, работ, услуг для обеспечения государственных и муниципальных нужд» за 2019 и 2020 годы</w:t>
      </w:r>
      <w:r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  в м</w:t>
      </w:r>
      <w:r w:rsidRPr="00BA4F0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униципальной бюджетной образовательной организации  Пышминского городского округа «</w:t>
      </w:r>
      <w:proofErr w:type="spellStart"/>
      <w:r w:rsidRPr="00BA4F0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Т</w:t>
      </w:r>
      <w:r w:rsidR="004B7E41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имохинска</w:t>
      </w:r>
      <w:r w:rsidRPr="00BA4F0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я</w:t>
      </w:r>
      <w:proofErr w:type="spellEnd"/>
      <w:r w:rsidRPr="00BA4F0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 начальная общеобразовательная школа»</w:t>
      </w:r>
      <w:r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.</w:t>
      </w:r>
      <w:r w:rsidRPr="00BA4F06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4B7E41" w:rsidRPr="00124AD3" w:rsidRDefault="00BA4F06" w:rsidP="004B7E41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A227E1">
        <w:rPr>
          <w:rFonts w:ascii="Liberation Serif" w:hAnsi="Liberation Serif"/>
          <w:color w:val="000000" w:themeColor="text1"/>
          <w:sz w:val="28"/>
          <w:szCs w:val="28"/>
        </w:rPr>
        <w:t xml:space="preserve">     </w:t>
      </w:r>
      <w:r w:rsidR="004B7E41"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       В ходе контрольного мероприятия выявлены следующие нарушения:</w:t>
      </w:r>
    </w:p>
    <w:p w:rsidR="004B7E41" w:rsidRPr="00124AD3" w:rsidRDefault="004B7E41" w:rsidP="004B7E41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В нарушение </w:t>
      </w:r>
      <w:proofErr w:type="gramStart"/>
      <w:r w:rsidRPr="00124AD3">
        <w:rPr>
          <w:rFonts w:ascii="Liberation Serif" w:hAnsi="Liberation Serif"/>
          <w:color w:val="000000" w:themeColor="text1"/>
          <w:sz w:val="28"/>
          <w:szCs w:val="28"/>
        </w:rPr>
        <w:t>ч</w:t>
      </w:r>
      <w:proofErr w:type="gramEnd"/>
      <w:r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. 20 ст. 22 Закона о контрактной системе, п.п. 3.7,  3.12 </w:t>
      </w:r>
    </w:p>
    <w:p w:rsidR="004B7E41" w:rsidRPr="00124AD3" w:rsidRDefault="004B7E41" w:rsidP="004B7E41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Приказа N 567  </w:t>
      </w:r>
      <w:r w:rsidRPr="00124AD3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запросы о предоставлении ценовой информации не направлялись, документы, </w:t>
      </w:r>
      <w:r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содержащие ценовую информацию, для использования в расчетах цены контракта в делопроизводстве не регистрировались. </w:t>
      </w:r>
    </w:p>
    <w:p w:rsidR="004B7E41" w:rsidRPr="00124AD3" w:rsidRDefault="004B7E41" w:rsidP="004B7E4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24A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124AD3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</w:rPr>
          <w:t>ч. 6 ст. 94</w:t>
        </w:r>
      </w:hyperlink>
      <w:r w:rsidRPr="00124AD3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 Закона </w:t>
      </w:r>
      <w:r w:rsidRPr="00124AD3">
        <w:rPr>
          <w:rFonts w:ascii="Liberation Serif" w:hAnsi="Liberation Serif" w:cs="Liberation Serif"/>
          <w:color w:val="000000" w:themeColor="text1"/>
          <w:sz w:val="28"/>
          <w:szCs w:val="28"/>
        </w:rPr>
        <w:t>о контрактной системе</w:t>
      </w:r>
      <w:r w:rsidRPr="00124AD3">
        <w:rPr>
          <w:rFonts w:ascii="Liberation Serif" w:eastAsiaTheme="minorHAnsi" w:hAnsi="Liberation Serif" w:cs="Liberation Serif"/>
          <w:color w:val="000000" w:themeColor="text1"/>
          <w:sz w:val="28"/>
          <w:szCs w:val="28"/>
        </w:rPr>
        <w:t xml:space="preserve"> </w:t>
      </w:r>
      <w:r w:rsidRPr="00124A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приемка товара  </w:t>
      </w:r>
      <w:proofErr w:type="gramStart"/>
      <w:r w:rsidRPr="00124AD3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proofErr w:type="gramEnd"/>
      <w:r w:rsidRPr="00124A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4B7E41" w:rsidRPr="00124AD3" w:rsidRDefault="004B7E41" w:rsidP="004B7E4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24AD3">
        <w:rPr>
          <w:rFonts w:ascii="Liberation Serif" w:hAnsi="Liberation Serif" w:cs="Liberation Serif"/>
          <w:color w:val="000000" w:themeColor="text1"/>
          <w:sz w:val="28"/>
          <w:szCs w:val="28"/>
        </w:rPr>
        <w:t>проведением экспертизы в проверяемом периоде производилась приемочной комиссией в составе 3 человек.</w:t>
      </w:r>
    </w:p>
    <w:p w:rsidR="004B7E41" w:rsidRPr="00124AD3" w:rsidRDefault="004B7E41" w:rsidP="004B7E4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В нарушение ст. 23 Закона о контрактной системе практически во всех </w:t>
      </w:r>
      <w:proofErr w:type="gramStart"/>
      <w:r w:rsidRPr="00124AD3">
        <w:rPr>
          <w:rFonts w:ascii="Liberation Serif" w:hAnsi="Liberation Serif"/>
          <w:color w:val="000000" w:themeColor="text1"/>
          <w:sz w:val="28"/>
          <w:szCs w:val="28"/>
        </w:rPr>
        <w:t>в</w:t>
      </w:r>
      <w:proofErr w:type="gramEnd"/>
      <w:r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4B7E41" w:rsidRPr="00124AD3" w:rsidRDefault="004B7E41" w:rsidP="004B7E41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124AD3">
        <w:rPr>
          <w:rFonts w:ascii="Liberation Serif" w:hAnsi="Liberation Serif"/>
          <w:color w:val="000000" w:themeColor="text1"/>
          <w:sz w:val="28"/>
          <w:szCs w:val="28"/>
        </w:rPr>
        <w:t>договорах</w:t>
      </w:r>
      <w:proofErr w:type="gramEnd"/>
      <w:r w:rsidRPr="00124AD3">
        <w:rPr>
          <w:rFonts w:ascii="Liberation Serif" w:hAnsi="Liberation Serif"/>
          <w:color w:val="000000" w:themeColor="text1"/>
          <w:sz w:val="28"/>
          <w:szCs w:val="28"/>
        </w:rPr>
        <w:t>, заключенных в проверяемом периоде в соответствии с п.4, п.5 ч.1 ст.93 Закона о контрактной системе установлено отсутствует ИКЗ – идентификационный код закупки.</w:t>
      </w:r>
    </w:p>
    <w:p w:rsidR="008A3B5E" w:rsidRPr="008A3B5E" w:rsidRDefault="004B7E41" w:rsidP="004B7E4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24AD3">
        <w:rPr>
          <w:rFonts w:ascii="Liberation Serif" w:hAnsi="Liberation Serif"/>
          <w:color w:val="000000" w:themeColor="text1"/>
          <w:sz w:val="28"/>
          <w:szCs w:val="28"/>
        </w:rPr>
        <w:t xml:space="preserve">В нарушение п.5.5 договора  подряда в результате </w:t>
      </w:r>
      <w:r w:rsidRPr="008A3B5E">
        <w:rPr>
          <w:rFonts w:ascii="Liberation Serif" w:hAnsi="Liberation Serif"/>
          <w:color w:val="000000" w:themeColor="text1"/>
          <w:sz w:val="28"/>
          <w:szCs w:val="28"/>
        </w:rPr>
        <w:t xml:space="preserve">несоблюдения </w:t>
      </w:r>
    </w:p>
    <w:p w:rsidR="004B7E41" w:rsidRPr="008A3B5E" w:rsidRDefault="004B7E41" w:rsidP="008A3B5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A3B5E">
        <w:rPr>
          <w:rFonts w:ascii="Liberation Serif" w:hAnsi="Liberation Serif"/>
          <w:color w:val="000000" w:themeColor="text1"/>
          <w:sz w:val="28"/>
          <w:szCs w:val="28"/>
        </w:rPr>
        <w:t>процедуры приемки приняты</w:t>
      </w:r>
      <w:r w:rsidR="008A3B5E">
        <w:rPr>
          <w:rFonts w:ascii="Liberation Serif" w:hAnsi="Liberation Serif"/>
          <w:color w:val="000000" w:themeColor="text1"/>
          <w:sz w:val="28"/>
          <w:szCs w:val="28"/>
        </w:rPr>
        <w:t xml:space="preserve"> работы по установке ограждения</w:t>
      </w:r>
      <w:r w:rsidRPr="008A3B5E">
        <w:rPr>
          <w:rFonts w:ascii="Liberation Serif" w:hAnsi="Liberation Serif"/>
          <w:color w:val="000000" w:themeColor="text1"/>
          <w:sz w:val="28"/>
          <w:szCs w:val="28"/>
        </w:rPr>
        <w:t xml:space="preserve"> без сопроводительных документов (сертификата соответствия), подтверждающих соответствие продукции требованиям законодательства.</w:t>
      </w:r>
    </w:p>
    <w:p w:rsidR="007300E2" w:rsidRPr="0041274B" w:rsidRDefault="00BA4F06" w:rsidP="007300E2">
      <w:pPr>
        <w:jc w:val="both"/>
        <w:rPr>
          <w:rFonts w:ascii="Liberation Serif" w:hAnsi="Liberation Serif"/>
          <w:color w:val="365F9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Директору МБОО ПГО «</w:t>
      </w:r>
      <w:proofErr w:type="spellStart"/>
      <w:r>
        <w:rPr>
          <w:rFonts w:ascii="Liberation Serif" w:hAnsi="Liberation Serif"/>
          <w:sz w:val="28"/>
          <w:szCs w:val="28"/>
        </w:rPr>
        <w:t>Т</w:t>
      </w:r>
      <w:r w:rsidR="004B7E41">
        <w:rPr>
          <w:rFonts w:ascii="Liberation Serif" w:hAnsi="Liberation Serif"/>
          <w:sz w:val="28"/>
          <w:szCs w:val="28"/>
        </w:rPr>
        <w:t>имохинская</w:t>
      </w:r>
      <w:proofErr w:type="spellEnd"/>
      <w:r w:rsidR="004B7E4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НОШ» </w:t>
      </w:r>
      <w:r w:rsidR="007300E2" w:rsidRPr="0041274B">
        <w:rPr>
          <w:rFonts w:ascii="Liberation Serif" w:hAnsi="Liberation Serif"/>
          <w:sz w:val="28"/>
          <w:szCs w:val="28"/>
        </w:rPr>
        <w:t>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6A3" w:rsidRPr="0041274B" w:rsidRDefault="00F626A3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381AFC" w:rsidRPr="0041274B">
        <w:rPr>
          <w:rFonts w:ascii="Liberation Serif" w:hAnsi="Liberation Serif"/>
          <w:sz w:val="28"/>
          <w:szCs w:val="28"/>
        </w:rPr>
        <w:t xml:space="preserve">  </w:t>
      </w:r>
      <w:r w:rsidRPr="0041274B">
        <w:rPr>
          <w:rFonts w:ascii="Liberation Serif" w:hAnsi="Liberation Serif"/>
          <w:sz w:val="28"/>
          <w:szCs w:val="28"/>
        </w:rPr>
        <w:t xml:space="preserve"> Результаты проверки доведены до сведения главного распорядителя бюджетных средств.</w:t>
      </w:r>
    </w:p>
    <w:p w:rsidR="003E546F" w:rsidRPr="00FC7A6B" w:rsidRDefault="00F626A3" w:rsidP="00983AB7">
      <w:pPr>
        <w:jc w:val="both"/>
        <w:rPr>
          <w:sz w:val="28"/>
          <w:szCs w:val="28"/>
        </w:rPr>
      </w:pPr>
      <w:r w:rsidRPr="0041274B">
        <w:rPr>
          <w:rFonts w:ascii="Liberation Serif" w:hAnsi="Liberation Serif"/>
          <w:sz w:val="28"/>
          <w:szCs w:val="28"/>
        </w:rPr>
        <w:t xml:space="preserve">       </w:t>
      </w:r>
      <w:r w:rsidR="00381AFC" w:rsidRPr="0041274B">
        <w:rPr>
          <w:rFonts w:ascii="Liberation Serif" w:hAnsi="Liberation Serif"/>
          <w:sz w:val="28"/>
          <w:szCs w:val="28"/>
        </w:rPr>
        <w:t xml:space="preserve">   </w:t>
      </w:r>
      <w:r w:rsidRPr="0041274B">
        <w:rPr>
          <w:rFonts w:ascii="Liberation Serif" w:hAnsi="Liberation Serif"/>
          <w:sz w:val="28"/>
          <w:szCs w:val="28"/>
        </w:rPr>
        <w:t>Копия акта проверки направлена в Прокуратуру Пышминского района.</w:t>
      </w:r>
    </w:p>
    <w:sectPr w:rsidR="003E546F" w:rsidRPr="00FC7A6B" w:rsidSect="00BA4F06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093A1FA0"/>
    <w:multiLevelType w:val="hybridMultilevel"/>
    <w:tmpl w:val="9A043426"/>
    <w:lvl w:ilvl="0" w:tplc="5EDC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B1FAC"/>
    <w:multiLevelType w:val="hybridMultilevel"/>
    <w:tmpl w:val="E564CF78"/>
    <w:lvl w:ilvl="0" w:tplc="1BA4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4">
    <w:nsid w:val="467B2498"/>
    <w:multiLevelType w:val="hybridMultilevel"/>
    <w:tmpl w:val="8B2EFDE6"/>
    <w:lvl w:ilvl="0" w:tplc="D58C0D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CCB21EB"/>
    <w:multiLevelType w:val="hybridMultilevel"/>
    <w:tmpl w:val="6022655E"/>
    <w:lvl w:ilvl="0" w:tplc="5368197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9F50E5D"/>
    <w:multiLevelType w:val="hybridMultilevel"/>
    <w:tmpl w:val="E6E6C014"/>
    <w:lvl w:ilvl="0" w:tplc="B024FF32">
      <w:start w:val="3"/>
      <w:numFmt w:val="decimal"/>
      <w:lvlText w:val="%1."/>
      <w:lvlJc w:val="left"/>
      <w:pPr>
        <w:ind w:left="9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8">
    <w:nsid w:val="7FF523DE"/>
    <w:multiLevelType w:val="hybridMultilevel"/>
    <w:tmpl w:val="45BCC5C0"/>
    <w:lvl w:ilvl="0" w:tplc="B330CA0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4693"/>
    <w:rsid w:val="00116D70"/>
    <w:rsid w:val="00140A72"/>
    <w:rsid w:val="001A6B2D"/>
    <w:rsid w:val="001C1ABC"/>
    <w:rsid w:val="00240618"/>
    <w:rsid w:val="002F1D87"/>
    <w:rsid w:val="0037535E"/>
    <w:rsid w:val="00381AFC"/>
    <w:rsid w:val="003A4800"/>
    <w:rsid w:val="003E546F"/>
    <w:rsid w:val="0041274B"/>
    <w:rsid w:val="00491484"/>
    <w:rsid w:val="004B7E41"/>
    <w:rsid w:val="004E7BC8"/>
    <w:rsid w:val="004F5EF2"/>
    <w:rsid w:val="00511E7C"/>
    <w:rsid w:val="005163C0"/>
    <w:rsid w:val="005523DB"/>
    <w:rsid w:val="0059239E"/>
    <w:rsid w:val="006126E2"/>
    <w:rsid w:val="00684C65"/>
    <w:rsid w:val="007300E2"/>
    <w:rsid w:val="0078733B"/>
    <w:rsid w:val="008363DC"/>
    <w:rsid w:val="00860FFD"/>
    <w:rsid w:val="008A2005"/>
    <w:rsid w:val="008A3B5E"/>
    <w:rsid w:val="008D24D8"/>
    <w:rsid w:val="009043FB"/>
    <w:rsid w:val="00963814"/>
    <w:rsid w:val="00983AB7"/>
    <w:rsid w:val="009D3533"/>
    <w:rsid w:val="00A13BF8"/>
    <w:rsid w:val="00A377D5"/>
    <w:rsid w:val="00A8758A"/>
    <w:rsid w:val="00A95D0A"/>
    <w:rsid w:val="00AD5475"/>
    <w:rsid w:val="00B57596"/>
    <w:rsid w:val="00B67BC8"/>
    <w:rsid w:val="00B8395C"/>
    <w:rsid w:val="00BA4F06"/>
    <w:rsid w:val="00BD226F"/>
    <w:rsid w:val="00C434B8"/>
    <w:rsid w:val="00C63DED"/>
    <w:rsid w:val="00C81961"/>
    <w:rsid w:val="00C8468D"/>
    <w:rsid w:val="00CC2319"/>
    <w:rsid w:val="00D81F79"/>
    <w:rsid w:val="00DD2D9D"/>
    <w:rsid w:val="00EB52EF"/>
    <w:rsid w:val="00EC5C3F"/>
    <w:rsid w:val="00EF6B0C"/>
    <w:rsid w:val="00F626A3"/>
    <w:rsid w:val="00F62814"/>
    <w:rsid w:val="00FB1785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uiPriority w:val="99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3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C434B8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A70F976EA47F5F7349F0775A6E812CAA61AF0B6C5F8896C63E0961AE5A1489E72CEF58339A0FA596ADE6879F1AB3D5E95FB25B5BCA1A7m9g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34</cp:revision>
  <cp:lastPrinted>2021-02-04T05:49:00Z</cp:lastPrinted>
  <dcterms:created xsi:type="dcterms:W3CDTF">2019-03-29T09:54:00Z</dcterms:created>
  <dcterms:modified xsi:type="dcterms:W3CDTF">2021-07-05T11:51:00Z</dcterms:modified>
</cp:coreProperties>
</file>