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FD" w:rsidRDefault="00B666FD" w:rsidP="002275FC">
      <w:pPr>
        <w:shd w:val="clear" w:color="auto" w:fill="FFFFFF"/>
        <w:spacing w:after="75" w:line="225" w:lineRule="atLeast"/>
        <w:jc w:val="center"/>
        <w:rPr>
          <w:rFonts w:ascii="Helvetica" w:eastAsia="Times New Roman" w:hAnsi="Helvetica" w:cs="Helvetica"/>
          <w:b/>
          <w:color w:val="000080"/>
          <w:sz w:val="24"/>
          <w:szCs w:val="28"/>
          <w:lang w:eastAsia="ru-RU"/>
        </w:rPr>
      </w:pPr>
    </w:p>
    <w:p w:rsidR="00D67D92" w:rsidRPr="00D67D92" w:rsidRDefault="00D67D92" w:rsidP="00D6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</w:t>
      </w:r>
    </w:p>
    <w:p w:rsidR="00D67D92" w:rsidRPr="00D67D92" w:rsidRDefault="00D67D92" w:rsidP="00D6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 информацию для опубликовании в электронных и печатных СМИ...</w:t>
      </w:r>
      <w:proofErr w:type="gramEnd"/>
    </w:p>
    <w:p w:rsidR="00D67D92" w:rsidRDefault="00D67D92" w:rsidP="00D67D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67D92" w:rsidRPr="00D67D92" w:rsidRDefault="00D67D92" w:rsidP="00D67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Специалистами </w:t>
      </w:r>
      <w:r w:rsidRPr="00D67D9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ГБУСО Камышловская ветстанция на территориях </w:t>
      </w:r>
      <w:proofErr w:type="spellStart"/>
      <w:r w:rsidRPr="00D67D9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Камышловского</w:t>
      </w:r>
      <w:proofErr w:type="spellEnd"/>
      <w:r w:rsidRPr="00D67D9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7D9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Pr="00D67D9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районах организовано клиническое обследование крупного рогатого скота 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на ящур в хозяйствах </w:t>
      </w:r>
      <w:r w:rsidRPr="00D67D9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всех форм собственности, продолжена работа по адресному информированию населения путем распространения информационных листовок, памяток.</w:t>
      </w:r>
    </w:p>
    <w:p w:rsidR="00D67D92" w:rsidRDefault="00D67D92" w:rsidP="00D67D92">
      <w:pPr>
        <w:shd w:val="clear" w:color="auto" w:fill="FFFFFF"/>
        <w:spacing w:after="75" w:line="225" w:lineRule="atLeast"/>
        <w:rPr>
          <w:rFonts w:ascii="Helvetica" w:eastAsia="Times New Roman" w:hAnsi="Helvetica" w:cs="Helvetica"/>
          <w:b/>
          <w:color w:val="000080"/>
          <w:sz w:val="24"/>
          <w:szCs w:val="28"/>
          <w:lang w:eastAsia="ru-RU"/>
        </w:rPr>
      </w:pPr>
    </w:p>
    <w:p w:rsidR="004A4F09" w:rsidRPr="00654173" w:rsidRDefault="004A4F09" w:rsidP="002275FC">
      <w:pPr>
        <w:shd w:val="clear" w:color="auto" w:fill="FFFFFF"/>
        <w:spacing w:after="75" w:line="225" w:lineRule="atLeast"/>
        <w:jc w:val="center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93780">
        <w:rPr>
          <w:rFonts w:ascii="Helvetica" w:eastAsia="Times New Roman" w:hAnsi="Helvetica" w:cs="Helvetica"/>
          <w:b/>
          <w:color w:val="000080"/>
          <w:sz w:val="24"/>
          <w:szCs w:val="28"/>
          <w:lang w:eastAsia="ru-RU"/>
        </w:rPr>
        <w:t>Ящур</w:t>
      </w:r>
      <w:r w:rsidRPr="00654173">
        <w:rPr>
          <w:rFonts w:ascii="Helvetica" w:eastAsia="Times New Roman" w:hAnsi="Helvetica" w:cs="Helvetica"/>
          <w:color w:val="000080"/>
          <w:sz w:val="24"/>
          <w:szCs w:val="28"/>
          <w:lang w:eastAsia="ru-RU"/>
        </w:rPr>
        <w:t xml:space="preserve"> –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654173">
        <w:rPr>
          <w:rFonts w:ascii="Helvetica" w:eastAsia="Times New Roman" w:hAnsi="Helvetica" w:cs="Helvetica"/>
          <w:color w:val="000080"/>
          <w:sz w:val="24"/>
          <w:szCs w:val="28"/>
          <w:lang w:eastAsia="ru-RU"/>
        </w:rPr>
        <w:t>афтозными</w:t>
      </w:r>
      <w:proofErr w:type="spellEnd"/>
      <w:r w:rsidRPr="00654173">
        <w:rPr>
          <w:rFonts w:ascii="Helvetica" w:eastAsia="Times New Roman" w:hAnsi="Helvetica" w:cs="Helvetica"/>
          <w:color w:val="000080"/>
          <w:sz w:val="24"/>
          <w:szCs w:val="28"/>
          <w:lang w:eastAsia="ru-RU"/>
        </w:rPr>
        <w:t xml:space="preserve"> поражениями слизистой оболочки ротовой полости, кожи </w:t>
      </w:r>
      <w:proofErr w:type="spellStart"/>
      <w:r w:rsidRPr="00654173">
        <w:rPr>
          <w:rFonts w:ascii="Helvetica" w:eastAsia="Times New Roman" w:hAnsi="Helvetica" w:cs="Helvetica"/>
          <w:color w:val="000080"/>
          <w:sz w:val="24"/>
          <w:szCs w:val="28"/>
          <w:lang w:eastAsia="ru-RU"/>
        </w:rPr>
        <w:t>вымяни</w:t>
      </w:r>
      <w:proofErr w:type="spellEnd"/>
      <w:r w:rsidRPr="00654173">
        <w:rPr>
          <w:rFonts w:ascii="Helvetica" w:eastAsia="Times New Roman" w:hAnsi="Helvetica" w:cs="Helvetica"/>
          <w:color w:val="000080"/>
          <w:sz w:val="24"/>
          <w:szCs w:val="28"/>
          <w:lang w:eastAsia="ru-RU"/>
        </w:rPr>
        <w:t xml:space="preserve"> и конечностей.</w:t>
      </w:r>
    </w:p>
    <w:p w:rsidR="004A4F09" w:rsidRPr="00793780" w:rsidRDefault="004A4F09" w:rsidP="002275FC">
      <w:pPr>
        <w:pStyle w:val="a7"/>
        <w:jc w:val="center"/>
        <w:rPr>
          <w:rFonts w:ascii="Times New Roman" w:hAnsi="Times New Roman" w:cs="Times New Roman"/>
          <w:color w:val="000000"/>
          <w:sz w:val="18"/>
          <w:szCs w:val="16"/>
          <w:lang w:eastAsia="ru-RU"/>
        </w:rPr>
      </w:pPr>
      <w:r w:rsidRPr="00793780">
        <w:rPr>
          <w:rFonts w:ascii="Times New Roman" w:hAnsi="Times New Roman" w:cs="Times New Roman"/>
          <w:b/>
          <w:lang w:eastAsia="ru-RU"/>
        </w:rPr>
        <w:t>Чаще всего болеют крупный рогатый скот</w:t>
      </w:r>
      <w:r w:rsidRPr="00793780">
        <w:rPr>
          <w:rFonts w:ascii="Times New Roman" w:hAnsi="Times New Roman" w:cs="Times New Roman"/>
          <w:lang w:eastAsia="ru-RU"/>
        </w:rPr>
        <w:t xml:space="preserve"> и свиньи, менее восприимчивы овцы, козы и дикие парнокопытные. Молодые животные более восприимчивы и переболевают тяжелее, чем взрослые. </w:t>
      </w:r>
      <w:r w:rsidR="002275FC">
        <w:rPr>
          <w:rFonts w:ascii="Times New Roman" w:hAnsi="Times New Roman" w:cs="Times New Roman"/>
          <w:b/>
          <w:lang w:eastAsia="ru-RU"/>
        </w:rPr>
        <w:t xml:space="preserve">Заболеть </w:t>
      </w:r>
      <w:r w:rsidRPr="00793780">
        <w:rPr>
          <w:rFonts w:ascii="Times New Roman" w:hAnsi="Times New Roman" w:cs="Times New Roman"/>
          <w:b/>
          <w:lang w:eastAsia="ru-RU"/>
        </w:rPr>
        <w:t>ящуром могут и люди.</w:t>
      </w:r>
      <w:r w:rsidRPr="00793780">
        <w:rPr>
          <w:rFonts w:ascii="Times New Roman" w:hAnsi="Times New Roman" w:cs="Times New Roman"/>
          <w:b/>
          <w:lang w:eastAsia="ru-RU"/>
        </w:rPr>
        <w:br/>
        <w:t>Вирус ящура устойчив во внешней среде</w:t>
      </w:r>
      <w:r w:rsidRPr="00793780">
        <w:rPr>
          <w:rFonts w:ascii="Times New Roman" w:hAnsi="Times New Roman" w:cs="Times New Roman"/>
          <w:lang w:eastAsia="ru-RU"/>
        </w:rPr>
        <w:t xml:space="preserve">. Источником возбудителя ящура являются больные животные, переболевшие животные являются вирусоносителями более 400 дней. Такие животные выделяют вирус во внешнюю среду с молоком, слюной, мочой, калом, в результате чего происходит заражение пастбищ, помещений, инвентаря, </w:t>
      </w:r>
      <w:proofErr w:type="spellStart"/>
      <w:r w:rsidRPr="00793780">
        <w:rPr>
          <w:rFonts w:ascii="Times New Roman" w:hAnsi="Times New Roman" w:cs="Times New Roman"/>
          <w:lang w:eastAsia="ru-RU"/>
        </w:rPr>
        <w:t>водоисточников</w:t>
      </w:r>
      <w:proofErr w:type="spellEnd"/>
      <w:r w:rsidRPr="00793780">
        <w:rPr>
          <w:rFonts w:ascii="Times New Roman" w:hAnsi="Times New Roman" w:cs="Times New Roman"/>
          <w:lang w:eastAsia="ru-RU"/>
        </w:rPr>
        <w:t>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  <w:r w:rsidRPr="00793780">
        <w:rPr>
          <w:rFonts w:ascii="Times New Roman" w:hAnsi="Times New Roman" w:cs="Times New Roman"/>
          <w:lang w:eastAsia="ru-RU"/>
        </w:rPr>
        <w:br/>
      </w:r>
      <w:r w:rsidRPr="00793780">
        <w:rPr>
          <w:rFonts w:ascii="Times New Roman" w:hAnsi="Times New Roman" w:cs="Times New Roman"/>
          <w:b/>
          <w:lang w:eastAsia="ru-RU"/>
        </w:rPr>
        <w:t>Клинические признаки заболевания</w:t>
      </w:r>
      <w:r w:rsidRPr="00793780">
        <w:rPr>
          <w:rFonts w:ascii="Times New Roman" w:hAnsi="Times New Roman" w:cs="Times New Roman"/>
          <w:lang w:eastAsia="ru-RU"/>
        </w:rPr>
        <w:t xml:space="preserve"> – это высокая температура до 41 С, у животных наблюдается состояние прострации, учащение пульса, покраснение слизистой оболочки ротовой полости и конъюнктивы, уменьшение выделения молока, сухость носового зеркала, отечность венчика копыт. Животное стонет, у него начинается обильное слюнотечение, возникает жажда, хромота. Затем в полости рта, на языке появляются болезненные поражения круглой или продолговатой формы. Большие поражения размером с грецкий орех бывают на носовом зеркале и </w:t>
      </w:r>
      <w:proofErr w:type="spellStart"/>
      <w:r w:rsidRPr="00793780">
        <w:rPr>
          <w:rFonts w:ascii="Times New Roman" w:hAnsi="Times New Roman" w:cs="Times New Roman"/>
          <w:lang w:eastAsia="ru-RU"/>
        </w:rPr>
        <w:t>межкопытной</w:t>
      </w:r>
      <w:proofErr w:type="spellEnd"/>
      <w:r w:rsidRPr="00793780">
        <w:rPr>
          <w:rFonts w:ascii="Times New Roman" w:hAnsi="Times New Roman" w:cs="Times New Roman"/>
          <w:lang w:eastAsia="ru-RU"/>
        </w:rPr>
        <w:t xml:space="preserve"> щели. Вымя отекает становиться болезненным. Поражения носоглотки и слизистой оболочки трахеи, затрудняют дыхание и глотание. Вирус ящура может вызвать у беременных животных аборты, рождение мертвых или слабых плодов.</w:t>
      </w:r>
      <w:r w:rsidRPr="00793780">
        <w:rPr>
          <w:rFonts w:ascii="Times New Roman" w:hAnsi="Times New Roman" w:cs="Times New Roman"/>
          <w:lang w:eastAsia="ru-RU"/>
        </w:rPr>
        <w:br/>
      </w:r>
      <w:r w:rsidRPr="00793780">
        <w:rPr>
          <w:rFonts w:ascii="Times New Roman" w:hAnsi="Times New Roman" w:cs="Times New Roman"/>
          <w:b/>
          <w:lang w:eastAsia="ru-RU"/>
        </w:rPr>
        <w:t>Во исполнение ветеринарно-санитарных правил</w:t>
      </w:r>
      <w:r w:rsidRPr="00793780">
        <w:rPr>
          <w:rFonts w:ascii="Times New Roman" w:hAnsi="Times New Roman" w:cs="Times New Roman"/>
          <w:lang w:eastAsia="ru-RU"/>
        </w:rPr>
        <w:t xml:space="preserve"> по борьбе с особо опасными заболеваниями, в целях профилактики заболевания сельскохозяйственных животных ящуром на территории </w:t>
      </w:r>
      <w:proofErr w:type="spellStart"/>
      <w:r w:rsidRPr="00793780">
        <w:rPr>
          <w:rFonts w:ascii="Times New Roman" w:hAnsi="Times New Roman" w:cs="Times New Roman"/>
          <w:lang w:eastAsia="ru-RU"/>
        </w:rPr>
        <w:t>Камышловского</w:t>
      </w:r>
      <w:proofErr w:type="spellEnd"/>
      <w:r w:rsidRPr="00793780">
        <w:rPr>
          <w:rFonts w:ascii="Times New Roman" w:hAnsi="Times New Roman" w:cs="Times New Roman"/>
          <w:lang w:eastAsia="ru-RU"/>
        </w:rPr>
        <w:t xml:space="preserve"> района владельцам животных необходимо:</w:t>
      </w:r>
    </w:p>
    <w:p w:rsidR="004A4F09" w:rsidRPr="00793780" w:rsidRDefault="004A4F09" w:rsidP="004A4F09">
      <w:pPr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>не допускать ввоз (вывоз), передвижение, покупку, продажу животных без ведома и разрешения государственной ветеринарной службы.</w:t>
      </w:r>
    </w:p>
    <w:p w:rsidR="004A4F09" w:rsidRPr="00793780" w:rsidRDefault="004A4F09" w:rsidP="004A4F09">
      <w:pPr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>не допускать передвижение животных в населенных пунктах без разрешения государственной ветеринарной службы района.</w:t>
      </w:r>
    </w:p>
    <w:p w:rsidR="004A4F09" w:rsidRPr="00793780" w:rsidRDefault="004A4F09" w:rsidP="004A4F09">
      <w:pPr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>не допускать убоя животных и использование мяса и мясопродуктов без разрешения государственной ветеринарной службы района.</w:t>
      </w:r>
    </w:p>
    <w:p w:rsidR="004A4F09" w:rsidRPr="00793780" w:rsidRDefault="004A4F09" w:rsidP="004A4F09">
      <w:pPr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 xml:space="preserve">не допускать ввоз (вывоз) на территорию населенных пунктов кормов без разрешения ветеринарной службы </w:t>
      </w:r>
      <w:proofErr w:type="spellStart"/>
      <w:r w:rsidRPr="00793780">
        <w:rPr>
          <w:rFonts w:ascii="Helvetica" w:eastAsia="Times New Roman" w:hAnsi="Helvetica" w:cs="Helvetica"/>
          <w:color w:val="000080"/>
          <w:lang w:eastAsia="ru-RU"/>
        </w:rPr>
        <w:t>Камышловского</w:t>
      </w:r>
      <w:proofErr w:type="spellEnd"/>
      <w:r w:rsidRPr="00793780">
        <w:rPr>
          <w:rFonts w:ascii="Helvetica" w:eastAsia="Times New Roman" w:hAnsi="Helvetica" w:cs="Helvetica"/>
          <w:color w:val="000080"/>
          <w:lang w:eastAsia="ru-RU"/>
        </w:rPr>
        <w:t xml:space="preserve"> района.</w:t>
      </w:r>
    </w:p>
    <w:p w:rsidR="004A4F09" w:rsidRPr="00793780" w:rsidRDefault="004A4F09" w:rsidP="004A4F09">
      <w:pPr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>по первому требованию ветеринарных специалистов предъявлять животных для профилактических осмотров и иммунизации.</w:t>
      </w:r>
    </w:p>
    <w:p w:rsidR="004A4F09" w:rsidRPr="00793780" w:rsidRDefault="004A4F09" w:rsidP="004A4F09">
      <w:pPr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 xml:space="preserve">выполнять требования ветеринарных специалистов по соблюдению </w:t>
      </w:r>
      <w:proofErr w:type="spellStart"/>
      <w:r w:rsidRPr="00793780">
        <w:rPr>
          <w:rFonts w:ascii="Helvetica" w:eastAsia="Times New Roman" w:hAnsi="Helvetica" w:cs="Helvetica"/>
          <w:color w:val="000080"/>
          <w:lang w:eastAsia="ru-RU"/>
        </w:rPr>
        <w:t>ветеринарно</w:t>
      </w:r>
      <w:proofErr w:type="spellEnd"/>
      <w:r w:rsidRPr="00793780">
        <w:rPr>
          <w:rFonts w:ascii="Helvetica" w:eastAsia="Times New Roman" w:hAnsi="Helvetica" w:cs="Helvetica"/>
          <w:color w:val="000080"/>
          <w:lang w:eastAsia="ru-RU"/>
        </w:rPr>
        <w:t xml:space="preserve"> - санитарных правил по профилактике и борьбе с инфекционными заболеваниями сельскохозяйственных животных.</w:t>
      </w:r>
    </w:p>
    <w:p w:rsidR="004A4F09" w:rsidRPr="00793780" w:rsidRDefault="004A4F09" w:rsidP="004A4F09">
      <w:pPr>
        <w:numPr>
          <w:ilvl w:val="0"/>
          <w:numId w:val="1"/>
        </w:numPr>
        <w:shd w:val="clear" w:color="auto" w:fill="FFFFFF"/>
        <w:spacing w:before="100" w:beforeAutospacing="1"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 xml:space="preserve">о каждом случае заболевания животных не зависимо от установленного диагноза, падежа животных сообщить в ветеринарную службу </w:t>
      </w:r>
      <w:proofErr w:type="spellStart"/>
      <w:r w:rsidRPr="00793780">
        <w:rPr>
          <w:rFonts w:ascii="Helvetica" w:eastAsia="Times New Roman" w:hAnsi="Helvetica" w:cs="Helvetica"/>
          <w:color w:val="000080"/>
          <w:lang w:eastAsia="ru-RU"/>
        </w:rPr>
        <w:t>Камышловского</w:t>
      </w:r>
      <w:proofErr w:type="spellEnd"/>
      <w:r w:rsidRPr="00793780">
        <w:rPr>
          <w:rFonts w:ascii="Helvetica" w:eastAsia="Times New Roman" w:hAnsi="Helvetica" w:cs="Helvetica"/>
          <w:color w:val="000080"/>
          <w:lang w:eastAsia="ru-RU"/>
        </w:rPr>
        <w:t xml:space="preserve"> рай</w:t>
      </w:r>
      <w:r w:rsidR="002275FC">
        <w:rPr>
          <w:rFonts w:ascii="Helvetica" w:eastAsia="Times New Roman" w:hAnsi="Helvetica" w:cs="Helvetica"/>
          <w:color w:val="000080"/>
          <w:lang w:eastAsia="ru-RU"/>
        </w:rPr>
        <w:t xml:space="preserve">она </w:t>
      </w:r>
      <w:r w:rsidRPr="00793780">
        <w:rPr>
          <w:rFonts w:ascii="Helvetica" w:eastAsia="Times New Roman" w:hAnsi="Helvetica" w:cs="Helvetica"/>
          <w:color w:val="000080"/>
          <w:lang w:eastAsia="ru-RU"/>
        </w:rPr>
        <w:t>или ее представителям на местах.</w:t>
      </w:r>
    </w:p>
    <w:p w:rsidR="004A4F09" w:rsidRPr="00793780" w:rsidRDefault="004A4F09" w:rsidP="004A4F09">
      <w:pPr>
        <w:shd w:val="clear" w:color="auto" w:fill="FFFFFF"/>
        <w:spacing w:after="75" w:line="225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93780">
        <w:rPr>
          <w:rFonts w:ascii="Helvetica" w:eastAsia="Times New Roman" w:hAnsi="Helvetica" w:cs="Helvetica"/>
          <w:color w:val="000080"/>
          <w:lang w:eastAsia="ru-RU"/>
        </w:rPr>
        <w:t> </w:t>
      </w:r>
    </w:p>
    <w:p w:rsidR="00793780" w:rsidRDefault="00793780" w:rsidP="00793780">
      <w:pPr>
        <w:jc w:val="center"/>
        <w:rPr>
          <w:rFonts w:ascii="Tahoma" w:eastAsia="Times New Roman" w:hAnsi="Tahoma" w:cs="Tahoma"/>
          <w:color w:val="000080"/>
          <w:sz w:val="18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E2F757" wp14:editId="3837A9E9">
            <wp:extent cx="4618547" cy="1693466"/>
            <wp:effectExtent l="0" t="0" r="0" b="2540"/>
            <wp:docPr id="2" name="Рисунок 2" descr="https://zooclub.ru/attach/10000/1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ooclub.ru/attach/10000/105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501" cy="17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FC" w:rsidRDefault="004A4F09" w:rsidP="00BF354E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 xml:space="preserve">ГБУСО Камышловская ветстанция, </w:t>
      </w:r>
      <w:r w:rsidR="00BF354E">
        <w:rPr>
          <w:rFonts w:ascii="Tahoma" w:hAnsi="Tahoma" w:cs="Tahoma"/>
          <w:b/>
          <w:color w:val="000000" w:themeColor="text1"/>
          <w:sz w:val="18"/>
          <w:szCs w:val="16"/>
        </w:rPr>
        <w:t xml:space="preserve">г. Камышлов, </w:t>
      </w:r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>ул.</w:t>
      </w:r>
      <w:r w:rsidR="00BF354E">
        <w:rPr>
          <w:rFonts w:ascii="Tahoma" w:hAnsi="Tahoma" w:cs="Tahoma"/>
          <w:b/>
          <w:color w:val="000000" w:themeColor="text1"/>
          <w:sz w:val="18"/>
          <w:szCs w:val="16"/>
        </w:rPr>
        <w:t xml:space="preserve"> </w:t>
      </w:r>
      <w:proofErr w:type="spellStart"/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>Фарфористов</w:t>
      </w:r>
      <w:proofErr w:type="spellEnd"/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>, д.</w:t>
      </w:r>
      <w:r w:rsidR="00BF354E">
        <w:rPr>
          <w:rFonts w:ascii="Tahoma" w:hAnsi="Tahoma" w:cs="Tahoma"/>
          <w:b/>
          <w:color w:val="000000" w:themeColor="text1"/>
          <w:sz w:val="18"/>
          <w:szCs w:val="16"/>
        </w:rPr>
        <w:t xml:space="preserve"> 1,</w:t>
      </w:r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 xml:space="preserve"> </w:t>
      </w:r>
      <w:r w:rsidR="00BF354E">
        <w:rPr>
          <w:rFonts w:ascii="Tahoma" w:hAnsi="Tahoma" w:cs="Tahoma"/>
          <w:b/>
          <w:color w:val="000000" w:themeColor="text1"/>
          <w:sz w:val="18"/>
          <w:szCs w:val="16"/>
        </w:rPr>
        <w:t>т</w:t>
      </w:r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>ел</w:t>
      </w:r>
      <w:r w:rsidR="00BF354E">
        <w:rPr>
          <w:rFonts w:ascii="Tahoma" w:hAnsi="Tahoma" w:cs="Tahoma"/>
          <w:b/>
          <w:color w:val="000000" w:themeColor="text1"/>
          <w:sz w:val="18"/>
          <w:szCs w:val="16"/>
        </w:rPr>
        <w:t xml:space="preserve"> </w:t>
      </w:r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>(343-</w:t>
      </w:r>
      <w:r w:rsidR="002275FC" w:rsidRPr="002275FC">
        <w:rPr>
          <w:rFonts w:ascii="Tahoma" w:hAnsi="Tahoma" w:cs="Tahoma"/>
          <w:b/>
          <w:color w:val="000000" w:themeColor="text1"/>
          <w:sz w:val="18"/>
          <w:szCs w:val="16"/>
        </w:rPr>
        <w:t>75</w:t>
      </w:r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>)</w:t>
      </w:r>
      <w:r w:rsidR="00BF354E">
        <w:rPr>
          <w:rFonts w:ascii="Tahoma" w:hAnsi="Tahoma" w:cs="Tahoma"/>
          <w:b/>
          <w:color w:val="000000" w:themeColor="text1"/>
          <w:sz w:val="18"/>
          <w:szCs w:val="16"/>
        </w:rPr>
        <w:t xml:space="preserve"> </w:t>
      </w:r>
      <w:r w:rsidRPr="002275FC">
        <w:rPr>
          <w:rFonts w:ascii="Tahoma" w:hAnsi="Tahoma" w:cs="Tahoma"/>
          <w:b/>
          <w:color w:val="000000" w:themeColor="text1"/>
          <w:sz w:val="18"/>
          <w:szCs w:val="16"/>
        </w:rPr>
        <w:t>2-48-43</w:t>
      </w:r>
      <w:r w:rsidR="002275FC">
        <w:rPr>
          <w:rFonts w:ascii="Tahoma" w:hAnsi="Tahoma" w:cs="Tahoma"/>
          <w:b/>
          <w:color w:val="000000"/>
          <w:sz w:val="18"/>
          <w:szCs w:val="18"/>
        </w:rPr>
        <w:t>;</w:t>
      </w:r>
    </w:p>
    <w:p w:rsidR="00BF354E" w:rsidRPr="00B666FD" w:rsidRDefault="002275FC" w:rsidP="00B666FD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</w:rPr>
      </w:pPr>
      <w:proofErr w:type="spellStart"/>
      <w:r w:rsidRPr="002275FC">
        <w:rPr>
          <w:rFonts w:ascii="Tahoma" w:hAnsi="Tahoma" w:cs="Tahoma"/>
          <w:b/>
          <w:color w:val="000000"/>
          <w:sz w:val="18"/>
          <w:szCs w:val="18"/>
        </w:rPr>
        <w:t>Пышминская</w:t>
      </w:r>
      <w:proofErr w:type="spellEnd"/>
      <w:r w:rsidRPr="002275FC">
        <w:rPr>
          <w:rFonts w:ascii="Tahoma" w:hAnsi="Tahoma" w:cs="Tahoma"/>
          <w:b/>
          <w:color w:val="000000"/>
          <w:sz w:val="18"/>
          <w:szCs w:val="18"/>
        </w:rPr>
        <w:t xml:space="preserve"> ветлечебница, </w:t>
      </w:r>
      <w:proofErr w:type="spellStart"/>
      <w:r w:rsidRPr="002275FC">
        <w:rPr>
          <w:rStyle w:val="a6"/>
          <w:rFonts w:ascii="Tahoma" w:hAnsi="Tahoma" w:cs="Tahoma"/>
          <w:color w:val="000000"/>
          <w:sz w:val="18"/>
          <w:szCs w:val="18"/>
        </w:rPr>
        <w:t>рп</w:t>
      </w:r>
      <w:proofErr w:type="spellEnd"/>
      <w:r w:rsidRPr="002275FC">
        <w:rPr>
          <w:rStyle w:val="a6"/>
          <w:rFonts w:ascii="Tahoma" w:hAnsi="Tahoma" w:cs="Tahoma"/>
          <w:color w:val="000000"/>
          <w:sz w:val="18"/>
          <w:szCs w:val="18"/>
        </w:rPr>
        <w:t>. Пышма, ул.</w:t>
      </w:r>
      <w:r w:rsidR="00BF354E">
        <w:rPr>
          <w:rStyle w:val="a6"/>
          <w:rFonts w:ascii="Tahoma" w:hAnsi="Tahoma" w:cs="Tahoma"/>
          <w:color w:val="000000"/>
          <w:sz w:val="18"/>
          <w:szCs w:val="18"/>
        </w:rPr>
        <w:t xml:space="preserve"> </w:t>
      </w:r>
      <w:r w:rsidRPr="002275FC">
        <w:rPr>
          <w:rStyle w:val="a6"/>
          <w:rFonts w:ascii="Tahoma" w:hAnsi="Tahoma" w:cs="Tahoma"/>
          <w:color w:val="000000"/>
          <w:sz w:val="18"/>
          <w:szCs w:val="18"/>
        </w:rPr>
        <w:t>Гагарина, д.</w:t>
      </w:r>
      <w:r w:rsidR="00BF354E">
        <w:rPr>
          <w:rStyle w:val="a6"/>
          <w:rFonts w:ascii="Tahoma" w:hAnsi="Tahoma" w:cs="Tahoma"/>
          <w:color w:val="000000"/>
          <w:sz w:val="18"/>
          <w:szCs w:val="18"/>
        </w:rPr>
        <w:t xml:space="preserve"> </w:t>
      </w:r>
      <w:r w:rsidRPr="002275FC">
        <w:rPr>
          <w:rStyle w:val="a6"/>
          <w:rFonts w:ascii="Tahoma" w:hAnsi="Tahoma" w:cs="Tahoma"/>
          <w:color w:val="000000"/>
          <w:sz w:val="18"/>
          <w:szCs w:val="18"/>
        </w:rPr>
        <w:t>7, тел</w:t>
      </w:r>
      <w:r w:rsidR="00BF354E">
        <w:rPr>
          <w:rStyle w:val="a6"/>
          <w:rFonts w:ascii="Tahoma" w:hAnsi="Tahoma" w:cs="Tahoma"/>
          <w:color w:val="000000"/>
          <w:sz w:val="18"/>
          <w:szCs w:val="18"/>
        </w:rPr>
        <w:t xml:space="preserve"> </w:t>
      </w:r>
      <w:r w:rsidRPr="002275FC">
        <w:rPr>
          <w:rStyle w:val="a6"/>
          <w:rFonts w:ascii="Tahoma" w:hAnsi="Tahoma" w:cs="Tahoma"/>
          <w:color w:val="000000"/>
          <w:sz w:val="18"/>
          <w:szCs w:val="18"/>
        </w:rPr>
        <w:t>(343-72) 2-11-31</w:t>
      </w:r>
    </w:p>
    <w:p w:rsidR="00F06C40" w:rsidRPr="002275FC" w:rsidRDefault="00F06C40" w:rsidP="00F06C40">
      <w:pPr>
        <w:pStyle w:val="a5"/>
        <w:shd w:val="clear" w:color="auto" w:fill="FFFFFF"/>
        <w:spacing w:before="180" w:beforeAutospacing="0" w:after="180" w:afterAutospacing="0"/>
        <w:rPr>
          <w:rFonts w:ascii="Tahoma" w:hAnsi="Tahoma" w:cs="Tahoma"/>
          <w:b/>
          <w:color w:val="000000"/>
          <w:sz w:val="22"/>
          <w:szCs w:val="22"/>
        </w:rPr>
      </w:pPr>
    </w:p>
    <w:p w:rsidR="00F06C40" w:rsidRPr="004A4F09" w:rsidRDefault="00F06C40">
      <w:pPr>
        <w:rPr>
          <w:sz w:val="28"/>
        </w:rPr>
      </w:pPr>
      <w:bookmarkStart w:id="0" w:name="_GoBack"/>
      <w:bookmarkEnd w:id="0"/>
    </w:p>
    <w:sectPr w:rsidR="00F06C40" w:rsidRPr="004A4F09" w:rsidSect="00B666F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07C8"/>
    <w:multiLevelType w:val="multilevel"/>
    <w:tmpl w:val="6DA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2A"/>
    <w:rsid w:val="00205578"/>
    <w:rsid w:val="002275FC"/>
    <w:rsid w:val="0043142A"/>
    <w:rsid w:val="004A4F09"/>
    <w:rsid w:val="00654173"/>
    <w:rsid w:val="00793780"/>
    <w:rsid w:val="00B666FD"/>
    <w:rsid w:val="00BF354E"/>
    <w:rsid w:val="00D67D92"/>
    <w:rsid w:val="00DF5AE9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0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6C40"/>
    <w:rPr>
      <w:b/>
      <w:bCs/>
    </w:rPr>
  </w:style>
  <w:style w:type="paragraph" w:styleId="a7">
    <w:name w:val="No Spacing"/>
    <w:uiPriority w:val="1"/>
    <w:qFormat/>
    <w:rsid w:val="00F06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0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6C40"/>
    <w:rPr>
      <w:b/>
      <w:bCs/>
    </w:rPr>
  </w:style>
  <w:style w:type="paragraph" w:styleId="a7">
    <w:name w:val="No Spacing"/>
    <w:uiPriority w:val="1"/>
    <w:qFormat/>
    <w:rsid w:val="00F06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2021-12-13T04:47:00Z</cp:lastPrinted>
  <dcterms:created xsi:type="dcterms:W3CDTF">2021-12-13T04:25:00Z</dcterms:created>
  <dcterms:modified xsi:type="dcterms:W3CDTF">2022-02-22T10:11:00Z</dcterms:modified>
</cp:coreProperties>
</file>