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64" w:rsidRPr="001C5964" w:rsidRDefault="001C596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1C5964">
        <w:rPr>
          <w:rFonts w:ascii="Times New Roman" w:hAnsi="Times New Roman" w:cs="Times New Roman"/>
          <w:sz w:val="24"/>
          <w:szCs w:val="24"/>
        </w:rPr>
        <w:br/>
      </w:r>
    </w:p>
    <w:p w:rsidR="001C5964" w:rsidRPr="001C5964" w:rsidRDefault="001C596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МИНИСТЕРСТВО ТРУДА РОССИЙСКОЙ ФЕДЕРАЦИИ</w:t>
      </w:r>
    </w:p>
    <w:p w:rsidR="001C5964" w:rsidRPr="001C5964" w:rsidRDefault="001C5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ПИСЬМО</w:t>
      </w:r>
    </w:p>
    <w:p w:rsidR="001C5964" w:rsidRPr="001C5964" w:rsidRDefault="001C5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от 23 января 1996 г. N 38-11</w:t>
      </w:r>
    </w:p>
    <w:p w:rsidR="001C5964" w:rsidRPr="001C5964" w:rsidRDefault="001C5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РЕКОМЕНДАЦИИ ПО УЧЕТУ ОБЯЗАТЕЛЬСТВ РАБОТОДАТЕЛЯ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C5964" w:rsidRPr="001C5964" w:rsidRDefault="001C5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УСЛОВИЯМ И ОХРАНЕ ТРУДА В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ТРУДОВОМ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 xml:space="preserve"> И КОЛЛЕКТИВНОМ</w:t>
      </w:r>
    </w:p>
    <w:p w:rsidR="001C5964" w:rsidRPr="001C5964" w:rsidRDefault="001C5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964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964">
        <w:rPr>
          <w:rFonts w:ascii="Times New Roman" w:hAnsi="Times New Roman" w:cs="Times New Roman"/>
          <w:sz w:val="24"/>
          <w:szCs w:val="24"/>
        </w:rPr>
        <w:t>Направляются подготовленные Департаментом охраны труда Министерства труда Российской Федерации по согласованию с Управлением трудовых отношений и социального партнерства и Управлением правового регулирования труда и социальных вопросов Министерства Рекомендации по примерному содержанию раздела обязательств работодателя и работника по условиям и охране труда в трудовом договоре (контракте) и Рекомендации по примерному содержанию раздела "Условия и охрана труда" в коллективном договоре, предусматривающего обязательства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 xml:space="preserve"> работодателя перед трудовым коллективом организации </w:t>
      </w:r>
      <w:hyperlink w:anchor="P21" w:history="1"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 xml:space="preserve">(Приложения N </w:t>
        </w:r>
        <w:proofErr w:type="spellStart"/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spellEnd"/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1C59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" w:history="1"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>2).</w:t>
        </w:r>
      </w:hyperlink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Просим довести указанные Рекомендации до сведения организаций, действующих на территории.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Начальник Департамента</w:t>
      </w:r>
    </w:p>
    <w:p w:rsidR="001C5964" w:rsidRPr="001C5964" w:rsidRDefault="001C5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М.Ф.МАРКОВА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1C596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C5964" w:rsidRPr="001C5964" w:rsidRDefault="001C5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к письму Департамента охраны</w:t>
      </w:r>
    </w:p>
    <w:p w:rsidR="001C5964" w:rsidRPr="001C5964" w:rsidRDefault="001C5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труда Минтруда России</w:t>
      </w:r>
    </w:p>
    <w:p w:rsidR="001C5964" w:rsidRPr="001C5964" w:rsidRDefault="001C5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от 23 января 1996 г. N 38-11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ПО ПРИМЕРНОМУ СОДЕРЖАНИЮ РАЗДЕЛА ОБЯЗАТЕЛЬСТВ</w:t>
      </w: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РАБОТОДАТЕЛЯ И РАБОТНИКА ПО УСЛОВИЯМ И ОХРАНЕ</w:t>
      </w: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ТРУДА В ТРУДОВОМ ДОГОВОРЕ (КОНТРАКТЕ)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964">
        <w:rPr>
          <w:rFonts w:ascii="Times New Roman" w:hAnsi="Times New Roman" w:cs="Times New Roman"/>
          <w:sz w:val="24"/>
          <w:szCs w:val="24"/>
        </w:rPr>
        <w:t>Рекомендации по примерному содержанию раздела обязательств работодателя и работника по условиям и охране труда в трудовом договоре (контракте) разработаны в целях более полного учета требований Основ законодательства Российской Федерации об охране труда, касающихся обязанностей работодателя и работника по обеспечению охраны труда в организации и созданию здоровых и безопасных условий труда на производстве.</w:t>
      </w:r>
      <w:proofErr w:type="gramEnd"/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1. Работодатель настоящим трудовым договором (контрактом) удостоверяет, что рабочее место работника по результатам аттестации характеризуется: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lastRenderedPageBreak/>
        <w:t>безопасными условиями труда;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вредными условиями труда;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опасными условиями труда.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2. Условия труда работника характеризуются следующим перечнем фактических и допустимых уровней вредных (опасных) производственных факторов: _______________________________________ __________________________________________________________________ __________________________________________________________________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 Работодатель в соответствии с действующими законодательными и нормативными правовыми актами по охране труда гарантирует права работника на охрану труда и обязуется обеспечить: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3.1. Защиту работника от воздействия вредных и опасных производственных факторов.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3.2. Внедрение современных средств техники безопасности и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 xml:space="preserve"> необходимых санитарно - гигиенических условий труда для предупреждения травмирования и профессионального заболевания работника на производстве.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3.3. Оснащение рабочего места необходимым оборудованием, мебелью, инструментом, приспособлениями, инвентарем и сохранность этого и другого имущества, закрепленного за работником.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3.4. Периодическое обучение работника безопасным приемам и методам труда, проведение первичного и периодических инструктажей по охране труда за счет средств работодателя.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3.5. Своевременную выдачу работнику в соответствии с установленными нормами спецодежды, </w:t>
      </w:r>
      <w:proofErr w:type="spellStart"/>
      <w:r w:rsidRPr="001C5964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1C5964">
        <w:rPr>
          <w:rFonts w:ascii="Times New Roman" w:hAnsi="Times New Roman" w:cs="Times New Roman"/>
          <w:sz w:val="24"/>
          <w:szCs w:val="24"/>
        </w:rPr>
        <w:t xml:space="preserve"> и других средств индивидуальной защиты за счет средств работодателя (перечень): ___ __________________________________________________________________ _________________________________________________________________.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3.6. Стирку, ремонт, сушку, обезвреживание и восстановление защитных свой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 xml:space="preserve">ецодежды и </w:t>
      </w:r>
      <w:proofErr w:type="spellStart"/>
      <w:r w:rsidRPr="001C5964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1C5964">
        <w:rPr>
          <w:rFonts w:ascii="Times New Roman" w:hAnsi="Times New Roman" w:cs="Times New Roman"/>
          <w:sz w:val="24"/>
          <w:szCs w:val="24"/>
        </w:rPr>
        <w:t xml:space="preserve"> за счет средств работодателя и своевременную их замену.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3.7. Проведение предварительного при поступлении на работу и периодических медицинских осмотров за счет средств работодателя.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3.8. Обеспечение работника в соответствии с действующими санитарными нормами и правилами санитарно - бытовыми помещениями и устройствами, моющими средствами.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3.9. Профессиональную переподготовку работника за счет средств работодателя в случае приостановки деятельности или закрытия организации, цеха, участка либо ликвидации рабочего места вследствие неудовлетворительных условий труда, а также в случае потери трудоспособности в связи с несчастным случаем на производстве или профессиональным заболеванием.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3.10. Предоставление работнику (по его запросу) достоверной информации о состоянии условий и охраны труда на его рабочем месте, о существующем риске повреждения здоровья, а также о принятых мерах по его защите от воздействия вредных или опасных производственных факторов.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3.11. Возмещение вреда, причиненного работнику в результате увечья, профессионального заболевания либо иного повреждения здоровья, связанного с исполнением им трудовых обязанностей.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3.12. Страхование работника от несчастных случаев на производстве за счет средств работодателя.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3.13. Медицинское страхование работника за счет средств работодателя.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3.14. Дополнительную страховую защиту работника (оформление страхового полиса за рубежом) при выполнении работ, связанных с поездками за территорию России (моряки, водители автотранспорта, менеджеры фирм и т.д.).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3.15. Предоставление работнику льгот и компенсаций за работу во вредных и </w:t>
      </w:r>
      <w:r w:rsidRPr="001C5964">
        <w:rPr>
          <w:rFonts w:ascii="Times New Roman" w:hAnsi="Times New Roman" w:cs="Times New Roman"/>
          <w:sz w:val="24"/>
          <w:szCs w:val="24"/>
        </w:rPr>
        <w:lastRenderedPageBreak/>
        <w:t>опасных условиях труда, в том числе: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льготной пенсии по </w:t>
      </w:r>
      <w:hyperlink r:id="rId5" w:history="1"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>Списку N 1</w:t>
        </w:r>
      </w:hyperlink>
      <w:r w:rsidRPr="001C596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>Списку N 2</w:t>
        </w:r>
      </w:hyperlink>
      <w:r w:rsidRPr="001C5964">
        <w:rPr>
          <w:rFonts w:ascii="Times New Roman" w:hAnsi="Times New Roman" w:cs="Times New Roman"/>
          <w:sz w:val="24"/>
          <w:szCs w:val="24"/>
        </w:rPr>
        <w:t xml:space="preserve"> (раздел, пункт)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дополнительного отпуска ____ дней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сокращенного рабочего дня ____ часов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доплаты _____ процентов к тарифной ставке (окладу)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молока или других равноценных продуктов ______________________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лечебно - профилактического питания __________________________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4. Работодатель обязуется за счет собственных сре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>едоставить работнику дополнительные льготы, не предусмотренные действующими законодательными и нормативными правовыми актами по охране труда (перечень): _________________________________________ _________________________________________________________________.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5. Работник руководствуется в работе действующими законодательными, нормативными правовыми актами и инструкциями по охране труда, Правилами внутреннего трудового распорядка, распоряжениями администрации работодателя и обязуется: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5.1. Соблюдать трудовую и производственную дисциплину, нормы, правила и инструкции по охране труда.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5.2. Правильно применять коллективные и индивидуальные средства защиты.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5.3. 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 о ситуации, которая создает угрозу жизни и здоровью людей.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6. Работник имеет право на проведение независимой экспертизы условий труда на своем рабочем месте за счет средств работодателя.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Примечание. По усмотрению работодателя и работника в раздел трудового договора (контракта) по условиям и охране труда могут включаться дополнительные пункты, расширяющие их взаимные обязательства в этой области, не противоречащие требованиям действующих законодательных и нормативно - правовых актов по охране труда.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 w:rsidRPr="001C596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C5964" w:rsidRPr="001C5964" w:rsidRDefault="001C5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к письму Департамента охраны</w:t>
      </w:r>
    </w:p>
    <w:p w:rsidR="001C5964" w:rsidRPr="001C5964" w:rsidRDefault="001C5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труда Минтруда России</w:t>
      </w:r>
    </w:p>
    <w:p w:rsidR="001C5964" w:rsidRPr="001C5964" w:rsidRDefault="001C5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от 23 января 1996 г. N 38-11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ПО ПРИМЕРНОМУ СОДЕРЖАНИЮ</w:t>
      </w: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РАЗДЕЛА "УСЛОВИЯ И ОХРАНА ТРУДА"</w:t>
      </w: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В КОЛЛЕКТИВНОМ ДОГОВОРЕ,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ПРЕДУСМАТРИВАЮЩЕГО</w:t>
      </w:r>
      <w:proofErr w:type="gramEnd"/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ОБЯЗАТЕЛЬСТВА РАБОТОДАТЕЛЯ ПЕРЕД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КОЛЛЕКТИВОМ ОРГАНИЗАЦИИ В ОБЛАСТИ</w:t>
      </w: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УСЛОВИЙ И ОХРАНЫ ТРУДА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Рекомендации по примерному содержанию раздела "Условия и охрана труда" в коллективном договоре организации разработаны в целях более полного учета требований Основ законодательства Российской Федерации об охране труда, касающихся обязанностей работодателя перед трудовым коллективом по обеспечению охраны труда в организации и созданию здоровых и безопасных условий труда на производстве.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Работодатель в соответствии с действующими законодательными и нормативными правовыми актами по охране труда обязуется: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1. Выделить на мероприятия по охране труда, предусмотренные настоящим коллективным договором, средства в сумме ___ руб.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2. Выполнить в установленные сроки комплекс организационных и технических мероприятий, предусмотренных соглашением по охране труда, согласно приложению N ___.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3. Сформировать фонд охраны труда организации и выделить для этих целей средства в сумме ___ руб.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4. Провести аттестацию рабочих ме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ст в сл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>едующих подразделениях (перечень): ______________________________________________________ __________________________________________________________________ _________________________________________________________________.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5. Провести обучение и проверку знаний по охране труда рабочих, руководящих и инженерно - технических работников организации в сроки, установленные нормативными правовыми актами по охране труда.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6. Организовать в установленные сроки проведение медицинского осмотра работников организации, обязанных проходить периодический медицинский осмотр.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7. Обеспечить: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964">
        <w:rPr>
          <w:rFonts w:ascii="Times New Roman" w:hAnsi="Times New Roman" w:cs="Times New Roman"/>
          <w:sz w:val="24"/>
          <w:szCs w:val="24"/>
        </w:rPr>
        <w:t>- своевременную выдачу работникам специальной одежды, специальной обуви и других средств индивидуальной защиты, моющих, смазывающих и обезвреживающих средств в соответствии с установленными нормами по перечню профессий и должностей согласно приложению N ____;</w:t>
      </w:r>
      <w:proofErr w:type="gramEnd"/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работников, направляемых для выполнения работ в другие цеха (на другие участки), специальной одеждой и специальной обувью, предусмотренной установленными нормами для профессий и должностей цеха (участка);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ремонт, стирку, сушку специальной одежды и специальной обуви, а также ее обезвреживание и восстановление защитных свойств;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выдачу работникам сверх установленных норм специальной одежды, специальной обуви и других средств индивидуальной защиты за счет средств организации по перечню профессий и должностей согласно приложению N ____;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выдачу работникам за счет средств организации технологической, форменной одежды по перечню профессий и должностей согласно приложению N ___.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8. Предоставить работникам, занятым на работах с вредными и опасными условиями труда, следующие льготы и компенсации: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964">
        <w:rPr>
          <w:rFonts w:ascii="Times New Roman" w:hAnsi="Times New Roman" w:cs="Times New Roman"/>
          <w:sz w:val="24"/>
          <w:szCs w:val="24"/>
        </w:rPr>
        <w:t xml:space="preserve">- льготную пенсию по </w:t>
      </w:r>
      <w:hyperlink r:id="rId7" w:history="1"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>Списку N 1</w:t>
        </w:r>
      </w:hyperlink>
      <w:r w:rsidRPr="001C59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>Списку N 2,</w:t>
        </w:r>
      </w:hyperlink>
      <w:r w:rsidRPr="001C5964">
        <w:rPr>
          <w:rFonts w:ascii="Times New Roman" w:hAnsi="Times New Roman" w:cs="Times New Roman"/>
          <w:sz w:val="24"/>
          <w:szCs w:val="24"/>
        </w:rPr>
        <w:t xml:space="preserve"> в соответствии с перечнем профессий и должностей, согласованным с местными органами государственной экспертизы условий труда, Пенсионного фонда России и Министерства социальной защиты Российской Федерации, согласно приложению N ___;</w:t>
      </w:r>
      <w:proofErr w:type="gramEnd"/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дополнительный отпуск и сокращенный рабочий день по перечню профессий и должностей согласно приложению N ___;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доплату к тарифной ставке (окладу) за работу с вредными и опасными условиями труда по перечню профессий и должностей согласно приложению N ___;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молоко или другие равноценные продукты по перечню профессий и должностей согласно приложению N ___;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лечебно - профилактическое питание по перечню профессий и должностей согласно приложению N ___.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9. Обеспечить работников горячих цехов и участков газированной подсоленной водой, чаем.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lastRenderedPageBreak/>
        <w:t>10. Установить единовременное денежное пособие работникам (членам их семей) за возмещение вреда, причиненного их здоровью, в результате несчастного случая или профессионального заболевания при исполнении трудовых обязанностей в случаях: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- гибели работника - ____ минимальных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>, а также оплату счетов и расходов, связанных с погребением;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- получения работником инвалидности - ____ минимальных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>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- утраты работником трудоспособности, не позволяющей выполнять трудовые обязанности по прежнему месту работы, - ____ минимальных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>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11. Установить за счет средств организации выплату ежемесячного денежного пособия в размере 100% от установленного (на день выплаты) минимального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 xml:space="preserve"> детям, потерявшим кормильца (каждому ребенку), до достижения ими 18 лет, а в случаях продолжения учебы - до 23 лет.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12. Своевременно осуществлять индексацию сумм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13. Ввести обязательное за счет средств организации медицинское страхование работников и страхование их от несчастных случаев на производстве и профессиональных заболеваний.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14. Обеспечить условия и охрану труда женщин, и в том числе: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ограничить применение труда женщин на работах в ночное время;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осуществить комплекс мероприятий по выводу женщин с тяжелых физических работ и работ с вредными и опасными условиями труда;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организовать надомную работу для женщин, труд которых в организации временно не может использоваться;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выделить рабочие места в подразделениях ____________________ __________________________________________________________________ исключительно для трудоустройства беременных женщин, нуждающихся в переводе на легкую работу;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- выполнить мероприятия по механизации ручных и тяжелых физических работ в целях внедрения новых </w:t>
      </w:r>
      <w:hyperlink r:id="rId9" w:history="1"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>норм</w:t>
        </w:r>
      </w:hyperlink>
      <w:r w:rsidRPr="001C5964">
        <w:rPr>
          <w:rFonts w:ascii="Times New Roman" w:hAnsi="Times New Roman" w:cs="Times New Roman"/>
          <w:sz w:val="24"/>
          <w:szCs w:val="24"/>
        </w:rPr>
        <w:t xml:space="preserve"> предельно допустимых нагрузок для женщин, установленных </w:t>
      </w:r>
      <w:hyperlink r:id="rId10" w:history="1">
        <w:r w:rsidRPr="001C596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C5964">
        <w:rPr>
          <w:rFonts w:ascii="Times New Roman" w:hAnsi="Times New Roman" w:cs="Times New Roman"/>
          <w:sz w:val="24"/>
          <w:szCs w:val="24"/>
        </w:rPr>
        <w:t xml:space="preserve"> Совета Министров - Правительства Российской Федерации от 6 февраля 1993 г. N 105.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15. Обеспечить условия труда молодежи, и в том числе: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исключить использование труда лиц в возрасте до 21 года на тяжелых физических работах и работах с вредными и опасными условиями труда;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- установить по просьбе лиц, обучающихся без отрыва от производства, индивидуальные режимы труда.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 xml:space="preserve">16. Совместно с профсоюзным комитетом (уполномоченными профсоюзного комитета или трудового коллектива) организовать </w:t>
      </w:r>
      <w:proofErr w:type="gramStart"/>
      <w:r w:rsidRPr="001C59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5964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 в подразделениях и выполнением соглашения по охране труда.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17. Регулярно рассматривать на совместных заседаниях с профсоюзным комитетом (уполномоченными профсоюзного комитета или трудового коллектива), совместных комитетах (комиссиях) вопросы выполнения соглашения по охране труда, состояния охраны труда в подразделениях и информировать работников о принимаемых мерах в этой области.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18. Обеспечить гарантии права работников на охрану труда, предусмотренные Основами законодательства Российской Федерации об охране труда, и закрепление этих прав в трудовых договорах (контрактах).</w:t>
      </w:r>
    </w:p>
    <w:p w:rsidR="001C5964" w:rsidRPr="001C5964" w:rsidRDefault="001C5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964">
        <w:rPr>
          <w:rFonts w:ascii="Times New Roman" w:hAnsi="Times New Roman" w:cs="Times New Roman"/>
          <w:sz w:val="24"/>
          <w:szCs w:val="24"/>
        </w:rPr>
        <w:t>Примечание. По усмотрению работодателя и трудового коллектива раздел "Условия и охрана труда" может включать дополнительные пункты, расширяющие обязательства работодателя в области охраны труда, не противоречащие требованиям действующих законодательных и нормативных правовых актов по охране труда.</w:t>
      </w: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5964" w:rsidRPr="001C5964" w:rsidRDefault="001C596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F06C7" w:rsidRPr="001C5964" w:rsidRDefault="00DF06C7">
      <w:pPr>
        <w:rPr>
          <w:rFonts w:ascii="Times New Roman" w:hAnsi="Times New Roman" w:cs="Times New Roman"/>
          <w:sz w:val="24"/>
          <w:szCs w:val="24"/>
        </w:rPr>
      </w:pPr>
    </w:p>
    <w:sectPr w:rsidR="00DF06C7" w:rsidRPr="001C5964" w:rsidSect="009E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64"/>
    <w:rsid w:val="001C5964"/>
    <w:rsid w:val="00406015"/>
    <w:rsid w:val="00DF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6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96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964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3A1D03FC94E1585C96BFA226277A302001EE9B63E981EF00A61813F593B906663CCAB4F6359ND3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B3A1D03FC94E1585C96BFA226277A302001EE9B63E981EF00A61813F593B906663CCAB4D665AND31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3A1D03FC94E1585C96BFA226277A302001EE9B63E981EF00A61813F593B906663CCAB4F6359ND3F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9B3A1D03FC94E1585C96BFA226277A302001EE9B63E981EF00A61813F593B906663CCAB4D665AND31G" TargetMode="External"/><Relationship Id="rId10" Type="http://schemas.openxmlformats.org/officeDocument/2006/relationships/hyperlink" Target="consultantplus://offline/ref=D9B3A1D03FC94E1585C96BFA226277A3020D17E5BC639216A90663N83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B3A1D03FC94E1585C96BFA226277A3020D17E5BC639216A906638630062C972F6FCDAB4D67N53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2017-05-06T06:55:00Z</dcterms:created>
  <dcterms:modified xsi:type="dcterms:W3CDTF">2017-05-06T06:55:00Z</dcterms:modified>
</cp:coreProperties>
</file>