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C8" w:rsidRDefault="008A6CC8" w:rsidP="008A6CC8">
      <w:pPr>
        <w:pStyle w:val="20"/>
        <w:tabs>
          <w:tab w:val="left" w:pos="875"/>
        </w:tabs>
        <w:spacing w:before="0" w:after="0" w:line="302" w:lineRule="exact"/>
      </w:pPr>
    </w:p>
    <w:p w:rsidR="003401F6" w:rsidRDefault="008178EF" w:rsidP="008178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8178EF" w:rsidRDefault="008178EF" w:rsidP="008178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3401F6" w:rsidRDefault="003401F6" w:rsidP="00340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F6" w:rsidRPr="008E2463" w:rsidRDefault="003401F6" w:rsidP="0034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3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3401F6" w:rsidRPr="008E2463" w:rsidRDefault="003401F6" w:rsidP="00340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1F6" w:rsidRDefault="003401F6" w:rsidP="0034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78EF" w:rsidRDefault="008178EF" w:rsidP="008178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178EF" w:rsidRPr="008E2463" w:rsidRDefault="008178EF" w:rsidP="008178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01F6" w:rsidRPr="008E2463" w:rsidRDefault="003401F6" w:rsidP="003401F6">
      <w:pPr>
        <w:rPr>
          <w:rFonts w:ascii="Times New Roman" w:hAnsi="Times New Roman" w:cs="Times New Roman"/>
          <w:b/>
          <w:sz w:val="28"/>
          <w:szCs w:val="28"/>
        </w:rPr>
      </w:pPr>
    </w:p>
    <w:p w:rsidR="003401F6" w:rsidRPr="008E2463" w:rsidRDefault="003401F6" w:rsidP="0034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</w:t>
      </w:r>
      <w:r w:rsidRPr="008E2463">
        <w:rPr>
          <w:rFonts w:ascii="Times New Roman" w:hAnsi="Times New Roman" w:cs="Times New Roman"/>
          <w:b/>
          <w:sz w:val="28"/>
          <w:szCs w:val="28"/>
        </w:rPr>
        <w:tab/>
      </w:r>
      <w:r w:rsidRPr="008E246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8E246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3401F6" w:rsidRPr="008E2463" w:rsidRDefault="003401F6" w:rsidP="00340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312" w:rsidRPr="003401F6" w:rsidRDefault="003401F6" w:rsidP="00340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Пышма</w:t>
      </w:r>
    </w:p>
    <w:p w:rsidR="00115312" w:rsidRDefault="00115312" w:rsidP="00115312">
      <w:pPr>
        <w:pStyle w:val="40"/>
        <w:shd w:val="clear" w:color="auto" w:fill="auto"/>
        <w:spacing w:before="0" w:after="303"/>
      </w:pPr>
    </w:p>
    <w:p w:rsidR="00115312" w:rsidRDefault="00115312" w:rsidP="00115312">
      <w:pPr>
        <w:pStyle w:val="40"/>
        <w:shd w:val="clear" w:color="auto" w:fill="auto"/>
        <w:spacing w:before="0" w:after="303"/>
      </w:pPr>
      <w:r>
        <w:t>Об утверждении Порядка общественного обсуждения проекта</w:t>
      </w:r>
      <w:r>
        <w:br/>
        <w:t>муниципальной программы «Формирование современной городской</w:t>
      </w:r>
      <w:r>
        <w:br/>
        <w:t>среды  Пышминского городского округа на 2017 год»</w:t>
      </w:r>
    </w:p>
    <w:p w:rsidR="00115312" w:rsidRDefault="00115312" w:rsidP="00115312">
      <w:pPr>
        <w:pStyle w:val="20"/>
        <w:shd w:val="clear" w:color="auto" w:fill="auto"/>
        <w:spacing w:before="0" w:after="330"/>
        <w:ind w:firstLine="820"/>
      </w:pPr>
      <w:proofErr w:type="gramStart"/>
      <w: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повышения уровня благоустройства Пышминского</w:t>
      </w:r>
      <w:proofErr w:type="gramEnd"/>
      <w:r>
        <w:t xml:space="preserve"> городского округа, формирования муниципальной программы «Формирование современной  городской среды Пышминского городского  округа на 2017 год»: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1199"/>
        </w:tabs>
        <w:spacing w:before="0" w:after="0" w:line="302" w:lineRule="exact"/>
        <w:ind w:firstLine="580"/>
      </w:pPr>
      <w:r>
        <w:t>Утвердить Порядок общественного обсуждения проекта муниципальной программы «Формирование современной городской среды Пышминского городского округа на 2017 год» (далее — П</w:t>
      </w:r>
      <w:r w:rsidR="0013736A">
        <w:t>орядок</w:t>
      </w:r>
      <w:r>
        <w:t>) согласно Приложению № 1 к настоящему постановлению.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884"/>
        </w:tabs>
        <w:spacing w:before="0" w:after="0" w:line="302" w:lineRule="exact"/>
        <w:ind w:firstLine="580"/>
      </w:pPr>
      <w:proofErr w:type="gramStart"/>
      <w:r>
        <w:t xml:space="preserve">Создать общественную комиссию по общественному обсуждению Программы (далее - Комиссия) и утвердить ее персональный состав согласно Приложению № 2 к настоящему постановлению для проведения оценки </w:t>
      </w:r>
      <w:r>
        <w:lastRenderedPageBreak/>
        <w:t>предложений заинтересованных лиц проекта муниципальной программы «Формирование современной городской среды Пышминского  городского  округа  на 2017 год», а также для осуществления контроля за реализацией Программы после ее утверждения в установленном порядке.</w:t>
      </w:r>
      <w:proofErr w:type="gramEnd"/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884"/>
        </w:tabs>
        <w:spacing w:before="0" w:after="0" w:line="302" w:lineRule="exact"/>
        <w:ind w:firstLine="580"/>
      </w:pPr>
      <w:r>
        <w:t>Утвердить Положение о Комиссии в соответствии с Приложением № 3 к настоящему постановлению.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1048"/>
        </w:tabs>
        <w:spacing w:before="0" w:after="0" w:line="302" w:lineRule="exact"/>
        <w:ind w:firstLine="580"/>
      </w:pPr>
      <w:r w:rsidRPr="000E0081">
        <w:t>Настоящее постановление опубликовать в газете</w:t>
      </w:r>
      <w:r>
        <w:t xml:space="preserve"> «</w:t>
      </w:r>
      <w:proofErr w:type="spellStart"/>
      <w:r>
        <w:t>Пышминские</w:t>
      </w:r>
      <w:proofErr w:type="spellEnd"/>
      <w:r>
        <w:t xml:space="preserve"> </w:t>
      </w:r>
      <w:r w:rsidRPr="000E0081">
        <w:t xml:space="preserve">вести» и разместить на </w:t>
      </w:r>
      <w:r>
        <w:t xml:space="preserve">официальном </w:t>
      </w:r>
      <w:r w:rsidRPr="000E0081">
        <w:t>интернет-сайте администрации Пышминского городского округа</w:t>
      </w:r>
      <w:r w:rsidRPr="000E0081">
        <w:rPr>
          <w:u w:val="single"/>
        </w:rPr>
        <w:t xml:space="preserve"> </w:t>
      </w:r>
      <w:hyperlink r:id="rId5" w:history="1">
        <w:r w:rsidRPr="00B15A68">
          <w:rPr>
            <w:rStyle w:val="a4"/>
          </w:rPr>
          <w:t>http://</w:t>
        </w:r>
        <w:proofErr w:type="spellStart"/>
        <w:r w:rsidRPr="00B15A68">
          <w:rPr>
            <w:rStyle w:val="a4"/>
            <w:lang w:val="en-US"/>
          </w:rPr>
          <w:t>adm</w:t>
        </w:r>
        <w:proofErr w:type="spellEnd"/>
        <w:r w:rsidRPr="00B15A68">
          <w:rPr>
            <w:rStyle w:val="a4"/>
          </w:rPr>
          <w:t>-</w:t>
        </w:r>
        <w:proofErr w:type="spellStart"/>
        <w:r w:rsidRPr="00B15A68">
          <w:rPr>
            <w:rStyle w:val="a4"/>
            <w:lang w:val="en-US"/>
          </w:rPr>
          <w:t>pichma</w:t>
        </w:r>
        <w:proofErr w:type="spellEnd"/>
        <w:r w:rsidRPr="00B15A68">
          <w:rPr>
            <w:rStyle w:val="a4"/>
          </w:rPr>
          <w:t>.</w:t>
        </w:r>
        <w:proofErr w:type="spellStart"/>
        <w:r w:rsidRPr="00B15A68">
          <w:rPr>
            <w:rStyle w:val="a4"/>
            <w:lang w:val="en-US"/>
          </w:rPr>
          <w:t>ru</w:t>
        </w:r>
        <w:proofErr w:type="spellEnd"/>
      </w:hyperlink>
      <w:r w:rsidRPr="000E0081">
        <w:t>.</w:t>
      </w:r>
    </w:p>
    <w:p w:rsidR="00115312" w:rsidRDefault="00115312" w:rsidP="00115312">
      <w:pPr>
        <w:pStyle w:val="20"/>
        <w:numPr>
          <w:ilvl w:val="0"/>
          <w:numId w:val="7"/>
        </w:numPr>
        <w:shd w:val="clear" w:color="auto" w:fill="auto"/>
        <w:tabs>
          <w:tab w:val="left" w:pos="875"/>
        </w:tabs>
        <w:spacing w:before="0" w:after="0" w:line="302" w:lineRule="exact"/>
        <w:ind w:firstLine="58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А.А. </w:t>
      </w:r>
      <w:proofErr w:type="spellStart"/>
      <w:r>
        <w:t>Обоскалова</w:t>
      </w:r>
      <w:proofErr w:type="spellEnd"/>
      <w:r>
        <w:t>.</w:t>
      </w: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  <w:r>
        <w:t>Глава Пышминского городского округа                                          В.В. Соколов</w:t>
      </w: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A567A4" w:rsidP="00A567A4">
      <w:pPr>
        <w:pStyle w:val="20"/>
        <w:tabs>
          <w:tab w:val="left" w:pos="875"/>
        </w:tabs>
        <w:spacing w:after="0" w:line="302" w:lineRule="exact"/>
        <w:ind w:left="4820"/>
        <w:jc w:val="right"/>
      </w:pPr>
      <w:r w:rsidRPr="00A567A4">
        <w:t xml:space="preserve">Приложение № 1 к постановлению администрации Пышминского  городского округа   </w:t>
      </w:r>
      <w:proofErr w:type="gramStart"/>
      <w:r w:rsidRPr="00A567A4">
        <w:t>от</w:t>
      </w:r>
      <w:proofErr w:type="gramEnd"/>
      <w:r w:rsidRPr="00A567A4">
        <w:t xml:space="preserve">  ______________ №________</w:t>
      </w: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A567A4">
      <w:pPr>
        <w:pStyle w:val="32"/>
        <w:shd w:val="clear" w:color="auto" w:fill="auto"/>
        <w:spacing w:before="0" w:after="0" w:line="280" w:lineRule="exact"/>
        <w:ind w:right="142"/>
      </w:pPr>
      <w:bookmarkStart w:id="0" w:name="bookmark3"/>
      <w:r>
        <w:t>ПОРЯДОК</w:t>
      </w:r>
      <w:bookmarkEnd w:id="0"/>
    </w:p>
    <w:p w:rsidR="00A567A4" w:rsidRDefault="00A567A4" w:rsidP="00A567A4">
      <w:pPr>
        <w:pStyle w:val="40"/>
        <w:shd w:val="clear" w:color="auto" w:fill="auto"/>
        <w:spacing w:before="0" w:after="255" w:line="317" w:lineRule="exact"/>
        <w:ind w:right="142"/>
      </w:pPr>
      <w:r>
        <w:t>проведения общественного обсуждения проекта муниципальной программы «Формирование современной городской среды Пышминского  городского  округа  на 2017 год»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893"/>
        </w:tabs>
        <w:spacing w:before="0" w:after="0" w:line="299" w:lineRule="exact"/>
        <w:ind w:right="142" w:firstLine="600"/>
      </w:pPr>
      <w:r>
        <w:t>Настоящий Порядок определяет процедуру проведения общественного обсуждения проекта муниципальной программы «Формирование современной городской среды Пышминского  городского  округа  на 2017 год» (далее - П</w:t>
      </w:r>
      <w:r w:rsidR="00041770">
        <w:t>орядок</w:t>
      </w:r>
      <w:r>
        <w:t>).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916"/>
        </w:tabs>
        <w:spacing w:before="0" w:after="0" w:line="320" w:lineRule="exact"/>
        <w:ind w:right="142" w:firstLine="600"/>
      </w:pPr>
      <w:r>
        <w:t>Основные понятия, используемые в настоящем Порядке:</w:t>
      </w:r>
    </w:p>
    <w:p w:rsidR="00A567A4" w:rsidRDefault="00A567A4" w:rsidP="00A567A4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before="0" w:after="0" w:line="320" w:lineRule="exact"/>
        <w:ind w:right="142" w:firstLine="600"/>
      </w:pPr>
      <w:r>
        <w:t>общественное обсуждение - публичное обсуждение проекта муниципальной программы «Формирование современной городской среды Пышминского  городского  округа  на 2017 год» с участием в таком обсуждении уполномоченных лиц органов местного самоуправления администрации Пышминского  городского  округа   и организаций, представителей граждан и общественных объединений, интересы которых затрагиваются соответствующим проектом;</w:t>
      </w:r>
    </w:p>
    <w:p w:rsidR="00A567A4" w:rsidRDefault="00A567A4" w:rsidP="00A567A4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before="0" w:after="0" w:line="302" w:lineRule="exact"/>
        <w:ind w:right="142" w:firstLine="600"/>
      </w:pPr>
      <w:r>
        <w:t>организатор обсуждения - отдел строительства, газификации и жилищной политики администрации Пышминского городского округа, который отвечает за организацию общественного обсуждения Программы;</w:t>
      </w:r>
    </w:p>
    <w:p w:rsidR="00A567A4" w:rsidRDefault="00A567A4" w:rsidP="00A567A4">
      <w:pPr>
        <w:pStyle w:val="20"/>
        <w:numPr>
          <w:ilvl w:val="0"/>
          <w:numId w:val="9"/>
        </w:numPr>
        <w:shd w:val="clear" w:color="auto" w:fill="auto"/>
        <w:tabs>
          <w:tab w:val="left" w:pos="896"/>
        </w:tabs>
        <w:spacing w:before="0" w:after="0" w:line="302" w:lineRule="exact"/>
        <w:ind w:right="142" w:firstLine="600"/>
      </w:pPr>
      <w:r>
        <w:t>участник общественного обсуждения - физическое или юридическое лицо.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1067"/>
        </w:tabs>
        <w:spacing w:before="0" w:after="0" w:line="302" w:lineRule="exact"/>
        <w:ind w:right="142" w:firstLine="600"/>
      </w:pPr>
      <w:r>
        <w:t>Проект муниципальной программы «Формирование современной городской среды</w:t>
      </w:r>
      <w:r w:rsidRPr="00B576A9">
        <w:t xml:space="preserve"> </w:t>
      </w:r>
      <w:r>
        <w:t xml:space="preserve">Пышминского городского  округа  на 2017 год» для общественного обсуждения опубликовывается </w:t>
      </w:r>
      <w:r w:rsidR="0042393E" w:rsidRPr="000E0081">
        <w:t>в газете</w:t>
      </w:r>
      <w:r w:rsidR="0042393E">
        <w:t xml:space="preserve"> «</w:t>
      </w:r>
      <w:proofErr w:type="spellStart"/>
      <w:r w:rsidR="0042393E">
        <w:t>Пышминские</w:t>
      </w:r>
      <w:proofErr w:type="spellEnd"/>
      <w:r w:rsidR="0042393E">
        <w:t xml:space="preserve"> </w:t>
      </w:r>
      <w:r w:rsidR="0042393E" w:rsidRPr="000E0081">
        <w:t>вести»</w:t>
      </w:r>
      <w:r>
        <w:t xml:space="preserve"> и размещается </w:t>
      </w:r>
      <w:r w:rsidR="0042393E" w:rsidRPr="000E0081">
        <w:t xml:space="preserve">на </w:t>
      </w:r>
      <w:r w:rsidR="0042393E">
        <w:t xml:space="preserve">официальном </w:t>
      </w:r>
      <w:r w:rsidR="0042393E" w:rsidRPr="000E0081">
        <w:t>интернет-сайте администрации Пышминского городского округа</w:t>
      </w:r>
      <w:r w:rsidR="0042393E" w:rsidRPr="000E0081">
        <w:rPr>
          <w:u w:val="single"/>
        </w:rPr>
        <w:t xml:space="preserve"> </w:t>
      </w:r>
      <w:hyperlink r:id="rId6" w:history="1">
        <w:r w:rsidR="0042393E" w:rsidRPr="00B15A68">
          <w:rPr>
            <w:rStyle w:val="a4"/>
          </w:rPr>
          <w:t>http://</w:t>
        </w:r>
        <w:proofErr w:type="spellStart"/>
        <w:r w:rsidR="0042393E" w:rsidRPr="00B15A68">
          <w:rPr>
            <w:rStyle w:val="a4"/>
            <w:lang w:val="en-US"/>
          </w:rPr>
          <w:t>adm</w:t>
        </w:r>
        <w:proofErr w:type="spellEnd"/>
        <w:r w:rsidR="0042393E" w:rsidRPr="00B15A68">
          <w:rPr>
            <w:rStyle w:val="a4"/>
          </w:rPr>
          <w:t>-</w:t>
        </w:r>
        <w:proofErr w:type="spellStart"/>
        <w:r w:rsidR="0042393E" w:rsidRPr="00B15A68">
          <w:rPr>
            <w:rStyle w:val="a4"/>
            <w:lang w:val="en-US"/>
          </w:rPr>
          <w:t>pichma</w:t>
        </w:r>
        <w:proofErr w:type="spellEnd"/>
        <w:r w:rsidR="0042393E" w:rsidRPr="00B15A68">
          <w:rPr>
            <w:rStyle w:val="a4"/>
          </w:rPr>
          <w:t>.</w:t>
        </w:r>
        <w:proofErr w:type="spellStart"/>
        <w:r w:rsidR="0042393E" w:rsidRPr="00B15A68">
          <w:rPr>
            <w:rStyle w:val="a4"/>
            <w:lang w:val="en-US"/>
          </w:rPr>
          <w:t>ru</w:t>
        </w:r>
        <w:proofErr w:type="spellEnd"/>
      </w:hyperlink>
      <w:r w:rsidR="0042393E" w:rsidRPr="000E0081">
        <w:t>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1067"/>
        </w:tabs>
        <w:spacing w:before="0" w:after="0" w:line="302" w:lineRule="exact"/>
        <w:ind w:right="142" w:firstLine="600"/>
      </w:pPr>
      <w:r>
        <w:t>После опубликования проекта муниципальной программы «Формирование современной городской среды Пышминского городского  округа  на 2017 год» организатор обсуждения готовит извещение о проведении общественного обсуждения Программы, которое подлежит опубликованию в</w:t>
      </w:r>
      <w:r w:rsidR="0009309B">
        <w:t xml:space="preserve"> </w:t>
      </w:r>
      <w:r w:rsidR="0009309B" w:rsidRPr="000E0081">
        <w:t>газете</w:t>
      </w:r>
      <w:r w:rsidR="0009309B">
        <w:t xml:space="preserve"> «</w:t>
      </w:r>
      <w:proofErr w:type="spellStart"/>
      <w:r w:rsidR="0009309B">
        <w:t>Пышминские</w:t>
      </w:r>
      <w:proofErr w:type="spellEnd"/>
      <w:r w:rsidR="0009309B">
        <w:t xml:space="preserve"> </w:t>
      </w:r>
      <w:r w:rsidR="0009309B" w:rsidRPr="000E0081">
        <w:t>вести»</w:t>
      </w:r>
      <w:r>
        <w:t>, и размещению на официальном сайте администрации</w:t>
      </w:r>
      <w:r w:rsidRPr="00B576A9">
        <w:t xml:space="preserve"> </w:t>
      </w:r>
      <w:r>
        <w:t xml:space="preserve">Пышминского городского  округа. В извещении о проведении общественного обсуждения Программы указываются место, даты начала и окончания приема заявок па участие в обсуждении, дата, время и место заседания Комиссии по общественному обсуждению Программы (далее - Комиссия), источник опубликования проекта муниципальной программы «Формирование современной городской среды </w:t>
      </w:r>
      <w:r w:rsidRPr="00B576A9">
        <w:t xml:space="preserve"> </w:t>
      </w:r>
      <w:r>
        <w:t>Пышминского городского  округа   на 2017 год».</w:t>
      </w:r>
    </w:p>
    <w:p w:rsidR="00A567A4" w:rsidRDefault="00A567A4" w:rsidP="00A567A4">
      <w:pPr>
        <w:pStyle w:val="20"/>
        <w:numPr>
          <w:ilvl w:val="0"/>
          <w:numId w:val="8"/>
        </w:numPr>
        <w:shd w:val="clear" w:color="auto" w:fill="auto"/>
        <w:tabs>
          <w:tab w:val="left" w:pos="893"/>
        </w:tabs>
        <w:spacing w:before="0" w:after="0" w:line="302" w:lineRule="exact"/>
        <w:ind w:right="142" w:firstLine="600"/>
      </w:pPr>
      <w:proofErr w:type="gramStart"/>
      <w:r>
        <w:t xml:space="preserve">Заявка на участие в общественном обсуждении Программы по </w:t>
      </w:r>
      <w:r>
        <w:lastRenderedPageBreak/>
        <w:t xml:space="preserve">форме согласно Приложению № 1 к настоящему Порядку подается участником общественного обсуждения в письменной форме в течение 30-ти календарных дней со дня опубликования </w:t>
      </w:r>
      <w:r w:rsidRPr="000E0081">
        <w:t>в газете</w:t>
      </w:r>
      <w:r>
        <w:t xml:space="preserve"> «</w:t>
      </w:r>
      <w:proofErr w:type="spellStart"/>
      <w:r>
        <w:t>Пышминские</w:t>
      </w:r>
      <w:proofErr w:type="spellEnd"/>
      <w:r>
        <w:t xml:space="preserve"> </w:t>
      </w:r>
      <w:r w:rsidRPr="000E0081">
        <w:t>вести»</w:t>
      </w:r>
      <w:r>
        <w:t xml:space="preserve"> и размещения на официальном  интернет- сайте администрации Пышминского  городского  округа</w:t>
      </w:r>
      <w:r w:rsidRPr="0072177F">
        <w:t xml:space="preserve">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adm</w:t>
      </w:r>
      <w:proofErr w:type="spellEnd"/>
      <w:r w:rsidRPr="0072177F">
        <w:t>-</w:t>
      </w:r>
      <w:proofErr w:type="spellStart"/>
      <w:r>
        <w:rPr>
          <w:lang w:val="en-US"/>
        </w:rPr>
        <w:t>pichma</w:t>
      </w:r>
      <w:proofErr w:type="spellEnd"/>
      <w:r w:rsidRPr="0072177F">
        <w:t>.</w:t>
      </w:r>
      <w:proofErr w:type="spellStart"/>
      <w:r>
        <w:rPr>
          <w:lang w:val="en-US"/>
        </w:rPr>
        <w:t>ru</w:t>
      </w:r>
      <w:proofErr w:type="spellEnd"/>
      <w:r>
        <w:t xml:space="preserve"> извещения о проведении общественного обсуждения программы.</w:t>
      </w:r>
      <w:proofErr w:type="gramEnd"/>
    </w:p>
    <w:p w:rsidR="00115312" w:rsidRDefault="00C54BD9" w:rsidP="00C54BD9">
      <w:pPr>
        <w:pStyle w:val="20"/>
        <w:tabs>
          <w:tab w:val="left" w:pos="875"/>
        </w:tabs>
        <w:spacing w:after="0" w:line="302" w:lineRule="exact"/>
        <w:ind w:firstLine="567"/>
      </w:pPr>
      <w:r>
        <w:t>Заявка регистрируется секретарём комиссии, который делает отметку на заявке о получении такой заявки с указанием даты и времени ее получения.</w:t>
      </w:r>
    </w:p>
    <w:p w:rsidR="00C54BD9" w:rsidRDefault="00C54BD9" w:rsidP="00C54BD9">
      <w:pPr>
        <w:pStyle w:val="20"/>
        <w:shd w:val="clear" w:color="auto" w:fill="auto"/>
        <w:spacing w:before="0" w:after="0" w:line="306" w:lineRule="exact"/>
        <w:ind w:firstLine="580"/>
      </w:pPr>
      <w:r>
        <w:t xml:space="preserve">Все листы заявки и прилагаемые к </w:t>
      </w:r>
      <w:r w:rsidR="002E1B47">
        <w:t>н</w:t>
      </w:r>
      <w:r>
        <w:t>ей документы должны быть прошиты и пронумерованы. Заявка должна быть подписана участником общественного обсуждения и скреплена печатью участника общественного обсуждения (для юридических лиц).</w:t>
      </w:r>
    </w:p>
    <w:p w:rsidR="00C54BD9" w:rsidRDefault="00C54BD9" w:rsidP="00C54BD9">
      <w:pPr>
        <w:pStyle w:val="20"/>
        <w:numPr>
          <w:ilvl w:val="0"/>
          <w:numId w:val="8"/>
        </w:numPr>
        <w:shd w:val="clear" w:color="auto" w:fill="auto"/>
        <w:tabs>
          <w:tab w:val="left" w:pos="1001"/>
        </w:tabs>
        <w:spacing w:before="0" w:after="0" w:line="306" w:lineRule="exact"/>
        <w:ind w:firstLine="580"/>
      </w:pPr>
      <w:r>
        <w:t>Комиссия рассматривает заявки на участие в общественном обсуждении Программы, соответствующие требованиям пункта 5 настоящего Порядка, в срок не позднее трех рабочих дней со дня окончания срока подачи заявок и проводит оценку предложений, изложенных в заявке.</w:t>
      </w:r>
    </w:p>
    <w:p w:rsidR="00C54BD9" w:rsidRDefault="00C54BD9" w:rsidP="00C54BD9">
      <w:pPr>
        <w:pStyle w:val="20"/>
        <w:shd w:val="clear" w:color="auto" w:fill="auto"/>
        <w:spacing w:before="0" w:after="0" w:line="306" w:lineRule="exact"/>
        <w:ind w:firstLine="580"/>
      </w:pPr>
      <w:r>
        <w:t>Комиссия осуществляет свою деятельность в соответствии с Положением об общественной комиссии по общественному обсуждению проекта муниципальной программы «Формирование современной городской среды  администрации  Пышминского городского округа   на 2017 год».</w:t>
      </w:r>
    </w:p>
    <w:p w:rsidR="00C54BD9" w:rsidRDefault="00C54BD9" w:rsidP="00C54BD9">
      <w:pPr>
        <w:pStyle w:val="20"/>
        <w:numPr>
          <w:ilvl w:val="0"/>
          <w:numId w:val="8"/>
        </w:numPr>
        <w:shd w:val="clear" w:color="auto" w:fill="auto"/>
        <w:tabs>
          <w:tab w:val="left" w:pos="1001"/>
        </w:tabs>
        <w:spacing w:before="0" w:after="0" w:line="306" w:lineRule="exact"/>
        <w:ind w:firstLine="580"/>
      </w:pPr>
      <w:r>
        <w:t>Результаты общественного обсуждения оформляются протоколом заседания Комиссии.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115312" w:rsidRDefault="00115312" w:rsidP="00825A4E">
      <w:pPr>
        <w:pStyle w:val="20"/>
        <w:tabs>
          <w:tab w:val="left" w:pos="875"/>
        </w:tabs>
        <w:spacing w:after="0" w:line="302" w:lineRule="exact"/>
      </w:pPr>
    </w:p>
    <w:p w:rsidR="00825A4E" w:rsidRDefault="00825A4E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2E1B47" w:rsidRDefault="002E1B47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7B94" w:rsidRDefault="008F7B94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7B94" w:rsidRDefault="008F7B94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7B94" w:rsidRDefault="008F7B94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E1B47" w:rsidRDefault="002E1B47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4BD9" w:rsidRPr="00C54BD9" w:rsidRDefault="00C54BD9" w:rsidP="00C54BD9">
      <w:pPr>
        <w:widowControl w:val="0"/>
        <w:spacing w:after="0" w:line="259" w:lineRule="exact"/>
        <w:ind w:left="4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 к Порядку проведения общественного обсуждения проекта муниципальной программы «Формирование современной городской среды  Пышминского городского округа  на 2017 год»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C54BD9" w:rsidRPr="00C54BD9" w:rsidRDefault="00C54BD9" w:rsidP="00C54BD9">
      <w:pPr>
        <w:pStyle w:val="20"/>
        <w:tabs>
          <w:tab w:val="left" w:pos="875"/>
        </w:tabs>
        <w:spacing w:before="0" w:after="0" w:line="302" w:lineRule="exact"/>
        <w:jc w:val="center"/>
        <w:rPr>
          <w:b/>
          <w:bCs/>
          <w:lang w:bidi="ru-RU"/>
        </w:rPr>
      </w:pPr>
      <w:bookmarkStart w:id="1" w:name="bookmark5"/>
      <w:r w:rsidRPr="00C54BD9">
        <w:rPr>
          <w:b/>
          <w:bCs/>
          <w:lang w:bidi="ru-RU"/>
        </w:rPr>
        <w:t>ЗАЯВКА</w:t>
      </w:r>
      <w:bookmarkEnd w:id="1"/>
    </w:p>
    <w:p w:rsidR="00C54BD9" w:rsidRPr="00C54BD9" w:rsidRDefault="00C54BD9" w:rsidP="00C54BD9">
      <w:pPr>
        <w:pStyle w:val="20"/>
        <w:tabs>
          <w:tab w:val="left" w:pos="875"/>
        </w:tabs>
        <w:spacing w:before="0" w:after="0" w:line="302" w:lineRule="exact"/>
        <w:jc w:val="center"/>
        <w:rPr>
          <w:b/>
        </w:rPr>
      </w:pPr>
      <w:r w:rsidRPr="00C54BD9">
        <w:rPr>
          <w:b/>
          <w:lang w:bidi="ru-RU"/>
        </w:rPr>
        <w:t>на участие в общественном обсуждении проекта муниципальной программы «Формирование современной городской среды Пышминского городского  округа  на 2017 год»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1A588F" w:rsidRDefault="001A588F" w:rsidP="001A588F">
      <w:pPr>
        <w:pStyle w:val="32"/>
        <w:shd w:val="clear" w:color="auto" w:fill="auto"/>
        <w:tabs>
          <w:tab w:val="left" w:leader="underscore" w:pos="3634"/>
        </w:tabs>
        <w:spacing w:before="0" w:after="0" w:line="302" w:lineRule="exact"/>
        <w:ind w:firstLine="560"/>
        <w:jc w:val="both"/>
      </w:pPr>
      <w:bookmarkStart w:id="2" w:name="bookmark6"/>
      <w:r>
        <w:t>Дата</w:t>
      </w:r>
      <w:r>
        <w:tab/>
      </w:r>
      <w:bookmarkEnd w:id="2"/>
    </w:p>
    <w:p w:rsidR="001A588F" w:rsidRDefault="001A588F" w:rsidP="001A588F">
      <w:pPr>
        <w:pStyle w:val="20"/>
        <w:shd w:val="clear" w:color="auto" w:fill="auto"/>
        <w:spacing w:before="0" w:after="0" w:line="302" w:lineRule="exact"/>
        <w:ind w:firstLine="560"/>
      </w:pPr>
      <w:r>
        <w:rPr>
          <w:rStyle w:val="21"/>
        </w:rPr>
        <w:t xml:space="preserve">Куда: </w:t>
      </w:r>
      <w:r>
        <w:t>отдел  ЖКХ  администрации Пышминского  городского округа</w:t>
      </w:r>
      <w:proofErr w:type="gramStart"/>
      <w:r>
        <w:t xml:space="preserve">  :</w:t>
      </w:r>
      <w:proofErr w:type="gramEnd"/>
      <w:r>
        <w:t xml:space="preserve"> 623550 ,  Свердловская область, Пышминского  района, р.п. Пышма, ул. 1 Мая ,2</w:t>
      </w:r>
    </w:p>
    <w:p w:rsidR="001A588F" w:rsidRDefault="001A588F" w:rsidP="001A588F">
      <w:pPr>
        <w:pStyle w:val="40"/>
        <w:shd w:val="clear" w:color="auto" w:fill="auto"/>
        <w:tabs>
          <w:tab w:val="left" w:leader="underscore" w:pos="9393"/>
        </w:tabs>
        <w:spacing w:before="0" w:after="0" w:line="302" w:lineRule="exact"/>
        <w:ind w:firstLine="560"/>
        <w:jc w:val="both"/>
      </w:pPr>
      <w:r>
        <w:t>Наименование участника обсуждения</w:t>
      </w:r>
      <w:r>
        <w:tab/>
      </w:r>
    </w:p>
    <w:p w:rsidR="001A588F" w:rsidRDefault="001A588F" w:rsidP="001A588F">
      <w:pPr>
        <w:pStyle w:val="40"/>
        <w:shd w:val="clear" w:color="auto" w:fill="auto"/>
        <w:spacing w:before="0" w:after="0" w:line="302" w:lineRule="exact"/>
        <w:ind w:firstLine="560"/>
        <w:jc w:val="both"/>
      </w:pPr>
      <w:proofErr w:type="gramStart"/>
      <w:r>
        <w:t xml:space="preserve">Местонахождение участника обсуждения </w:t>
      </w:r>
      <w:r>
        <w:rPr>
          <w:rStyle w:val="41"/>
        </w:rPr>
        <w:t>(юридический адрес и</w:t>
      </w:r>
      <w:proofErr w:type="gramEnd"/>
    </w:p>
    <w:p w:rsidR="001A588F" w:rsidRDefault="001A588F" w:rsidP="001A588F">
      <w:pPr>
        <w:pStyle w:val="20"/>
        <w:shd w:val="clear" w:color="auto" w:fill="auto"/>
        <w:tabs>
          <w:tab w:val="left" w:leader="underscore" w:pos="9259"/>
        </w:tabs>
        <w:spacing w:before="0" w:after="0" w:line="302" w:lineRule="exact"/>
      </w:pPr>
      <w:r>
        <w:t>почтовый адрес, местожительства)</w:t>
      </w:r>
      <w:r>
        <w:tab/>
      </w:r>
    </w:p>
    <w:p w:rsidR="001A588F" w:rsidRDefault="001A588F" w:rsidP="001A588F">
      <w:pPr>
        <w:pStyle w:val="20"/>
        <w:shd w:val="clear" w:color="auto" w:fill="auto"/>
        <w:tabs>
          <w:tab w:val="left" w:leader="underscore" w:pos="9393"/>
        </w:tabs>
        <w:spacing w:before="0" w:after="0" w:line="302" w:lineRule="exact"/>
        <w:ind w:firstLine="560"/>
      </w:pPr>
      <w:r>
        <w:rPr>
          <w:rStyle w:val="21"/>
        </w:rPr>
        <w:t xml:space="preserve">ИНН, ОГРН, КПП </w:t>
      </w:r>
      <w:r>
        <w:t>(для юридического лица)</w:t>
      </w:r>
      <w:r>
        <w:tab/>
      </w:r>
    </w:p>
    <w:p w:rsidR="001A588F" w:rsidRDefault="001A588F" w:rsidP="001A588F">
      <w:pPr>
        <w:pStyle w:val="20"/>
        <w:shd w:val="clear" w:color="auto" w:fill="auto"/>
        <w:tabs>
          <w:tab w:val="left" w:pos="3004"/>
          <w:tab w:val="left" w:pos="4869"/>
          <w:tab w:val="left" w:pos="6360"/>
          <w:tab w:val="left" w:pos="8889"/>
        </w:tabs>
        <w:spacing w:before="0" w:after="0" w:line="302" w:lineRule="exact"/>
        <w:ind w:firstLine="560"/>
      </w:pPr>
      <w:r>
        <w:t>Паспортные</w:t>
      </w:r>
      <w:r>
        <w:tab/>
        <w:t>данные</w:t>
      </w:r>
      <w:r>
        <w:tab/>
        <w:t>(для физического лица)</w:t>
      </w:r>
    </w:p>
    <w:p w:rsidR="00A567A4" w:rsidRDefault="001A588F" w:rsidP="00825A4E">
      <w:pPr>
        <w:pStyle w:val="20"/>
        <w:tabs>
          <w:tab w:val="left" w:pos="875"/>
        </w:tabs>
        <w:spacing w:after="0" w:line="302" w:lineRule="exact"/>
      </w:pPr>
      <w:r>
        <w:t>__________________________________________________________________</w:t>
      </w:r>
    </w:p>
    <w:p w:rsidR="001A588F" w:rsidRDefault="001A588F" w:rsidP="001A588F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1A588F" w:rsidRDefault="001A588F" w:rsidP="001A588F">
      <w:pPr>
        <w:pStyle w:val="20"/>
        <w:tabs>
          <w:tab w:val="left" w:pos="875"/>
        </w:tabs>
        <w:spacing w:before="0" w:after="0" w:line="30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1A588F">
        <w:rPr>
          <w:sz w:val="16"/>
          <w:szCs w:val="16"/>
        </w:rPr>
        <w:t>номер контактного телефона</w:t>
      </w:r>
      <w:r>
        <w:rPr>
          <w:sz w:val="16"/>
          <w:szCs w:val="16"/>
        </w:rPr>
        <w:t xml:space="preserve"> (факса)</w:t>
      </w:r>
    </w:p>
    <w:p w:rsidR="001A588F" w:rsidRPr="001A588F" w:rsidRDefault="001A588F" w:rsidP="001A588F">
      <w:pPr>
        <w:pStyle w:val="20"/>
        <w:tabs>
          <w:tab w:val="left" w:pos="875"/>
        </w:tabs>
        <w:spacing w:before="0" w:after="0" w:line="302" w:lineRule="exact"/>
        <w:ind w:firstLine="567"/>
      </w:pPr>
      <w:r w:rsidRPr="001A588F">
        <w:t>Изучив Порядок общественного обсуждения проекта муниципальной программы «Формирование современной городской среды Пышминского городского  округа     на  2017год»</w:t>
      </w:r>
    </w:p>
    <w:p w:rsidR="001A588F" w:rsidRDefault="001A588F" w:rsidP="001A588F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A567A4" w:rsidRDefault="001A588F" w:rsidP="001A588F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                   (наименование участника отбора)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t>в лице____________________________________________________________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(наименование должности и ФИО, </w:t>
      </w:r>
      <w:proofErr w:type="gramStart"/>
      <w:r>
        <w:rPr>
          <w:sz w:val="16"/>
          <w:szCs w:val="16"/>
        </w:rPr>
        <w:t>подписавшего</w:t>
      </w:r>
      <w:proofErr w:type="gramEnd"/>
      <w:r>
        <w:rPr>
          <w:sz w:val="16"/>
          <w:szCs w:val="16"/>
        </w:rPr>
        <w:t xml:space="preserve"> заявку)</w:t>
      </w:r>
    </w:p>
    <w:p w:rsidR="00C57B76" w:rsidRPr="00C57B76" w:rsidRDefault="00C57B76" w:rsidP="00C57B76">
      <w:pPr>
        <w:pStyle w:val="20"/>
        <w:tabs>
          <w:tab w:val="left" w:pos="875"/>
        </w:tabs>
        <w:spacing w:before="0" w:after="0" w:line="302" w:lineRule="exact"/>
        <w:rPr>
          <w:lang w:bidi="ru-RU"/>
        </w:rPr>
      </w:pPr>
      <w:r w:rsidRPr="00C57B76">
        <w:rPr>
          <w:lang w:bidi="ru-RU"/>
        </w:rPr>
        <w:t>изъявляет желание участвовать в общественном обсуждении Программы</w:t>
      </w:r>
    </w:p>
    <w:p w:rsidR="00C57B76" w:rsidRPr="00C57B76" w:rsidRDefault="00C57B76" w:rsidP="00C57B76">
      <w:pPr>
        <w:pStyle w:val="20"/>
        <w:tabs>
          <w:tab w:val="left" w:pos="875"/>
        </w:tabs>
        <w:spacing w:before="0" w:after="0" w:line="302" w:lineRule="exact"/>
        <w:rPr>
          <w:lang w:bidi="ru-RU"/>
        </w:rPr>
      </w:pPr>
      <w:r w:rsidRPr="00C57B76">
        <w:rPr>
          <w:lang w:bidi="ru-RU"/>
        </w:rPr>
        <w:t>Предлагаем внести изменения</w:t>
      </w:r>
      <w:r>
        <w:rPr>
          <w:lang w:bidi="ru-RU"/>
        </w:rPr>
        <w:t>_______________________________________</w:t>
      </w:r>
      <w:r w:rsidRPr="00C57B76">
        <w:rPr>
          <w:lang w:bidi="ru-RU"/>
        </w:rPr>
        <w:tab/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  <w:rPr>
          <w:lang w:bidi="ru-RU"/>
        </w:rPr>
      </w:pPr>
      <w:r>
        <w:rPr>
          <w:sz w:val="16"/>
          <w:szCs w:val="16"/>
          <w:lang w:bidi="ru-RU"/>
        </w:rPr>
        <w:t xml:space="preserve">                                                                                                      </w:t>
      </w:r>
      <w:r w:rsidRPr="00C57B76">
        <w:rPr>
          <w:sz w:val="16"/>
          <w:szCs w:val="16"/>
          <w:lang w:bidi="ru-RU"/>
        </w:rPr>
        <w:t>(указывается место внесения изменения и предлагаемый текст)</w:t>
      </w:r>
      <w:r w:rsidRPr="00C57B76">
        <w:rPr>
          <w:lang w:bidi="ru-RU"/>
        </w:rPr>
        <w:t xml:space="preserve"> 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 w:rsidRPr="00C57B76">
        <w:rPr>
          <w:lang w:bidi="ru-RU"/>
        </w:rPr>
        <w:t>Протокол заседания комиссии просим Вас письменно направить в адрес: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A567A4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                                          (адрес)</w:t>
      </w:r>
    </w:p>
    <w:p w:rsidR="00A567A4" w:rsidRDefault="00C57B76" w:rsidP="00825A4E">
      <w:pPr>
        <w:pStyle w:val="20"/>
        <w:tabs>
          <w:tab w:val="left" w:pos="875"/>
        </w:tabs>
        <w:spacing w:after="0" w:line="302" w:lineRule="exact"/>
      </w:pPr>
      <w:r>
        <w:t xml:space="preserve">К настоящей заявке прилагаются документы на </w:t>
      </w:r>
      <w:proofErr w:type="spellStart"/>
      <w:r>
        <w:t>___</w:t>
      </w:r>
      <w:proofErr w:type="gramStart"/>
      <w:r>
        <w:t>л</w:t>
      </w:r>
      <w:proofErr w:type="spellEnd"/>
      <w:proofErr w:type="gramEnd"/>
      <w:r>
        <w:t>.</w:t>
      </w:r>
    </w:p>
    <w:p w:rsidR="00C57B76" w:rsidRDefault="00C57B76" w:rsidP="00825A4E">
      <w:pPr>
        <w:pStyle w:val="20"/>
        <w:tabs>
          <w:tab w:val="left" w:pos="875"/>
        </w:tabs>
        <w:spacing w:after="0" w:line="302" w:lineRule="exact"/>
      </w:pP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t>__________________________________________________________________</w:t>
      </w:r>
    </w:p>
    <w:p w:rsidR="00C57B76" w:rsidRDefault="00C57B76" w:rsidP="00C57B76">
      <w:pPr>
        <w:pStyle w:val="20"/>
        <w:tabs>
          <w:tab w:val="left" w:pos="875"/>
        </w:tabs>
        <w:spacing w:before="0" w:after="0" w:line="302" w:lineRule="exact"/>
      </w:pPr>
      <w:r>
        <w:rPr>
          <w:sz w:val="16"/>
          <w:szCs w:val="16"/>
        </w:rPr>
        <w:t xml:space="preserve">                                                                        (подпись, фамилия, имя, отчество </w:t>
      </w:r>
      <w:proofErr w:type="gramStart"/>
      <w:r>
        <w:rPr>
          <w:sz w:val="16"/>
          <w:szCs w:val="16"/>
        </w:rPr>
        <w:t>подписавшего</w:t>
      </w:r>
      <w:proofErr w:type="gramEnd"/>
      <w:r>
        <w:rPr>
          <w:sz w:val="16"/>
          <w:szCs w:val="16"/>
        </w:rPr>
        <w:t xml:space="preserve"> заявку)</w:t>
      </w:r>
    </w:p>
    <w:p w:rsidR="00A567A4" w:rsidRPr="00C57B76" w:rsidRDefault="00C57B76" w:rsidP="00C57B76">
      <w:pPr>
        <w:pStyle w:val="20"/>
        <w:tabs>
          <w:tab w:val="left" w:pos="875"/>
        </w:tabs>
        <w:spacing w:after="0" w:line="302" w:lineRule="exact"/>
        <w:ind w:left="4820"/>
        <w:jc w:val="right"/>
        <w:rPr>
          <w:sz w:val="24"/>
          <w:szCs w:val="24"/>
        </w:rPr>
      </w:pPr>
      <w:r w:rsidRPr="00C57B76">
        <w:rPr>
          <w:sz w:val="24"/>
          <w:szCs w:val="24"/>
        </w:rPr>
        <w:lastRenderedPageBreak/>
        <w:t xml:space="preserve">Приложение № 2 к постановлению администрации Пышминского  городского  округа   </w:t>
      </w:r>
      <w:proofErr w:type="gramStart"/>
      <w:r w:rsidRPr="00C57B76">
        <w:rPr>
          <w:sz w:val="24"/>
          <w:szCs w:val="24"/>
        </w:rPr>
        <w:t>от</w:t>
      </w:r>
      <w:proofErr w:type="gramEnd"/>
      <w:r w:rsidRPr="00C57B76">
        <w:rPr>
          <w:sz w:val="24"/>
          <w:szCs w:val="24"/>
        </w:rPr>
        <w:t>_____________</w:t>
      </w:r>
      <w:r w:rsidRPr="00C57B76">
        <w:rPr>
          <w:sz w:val="24"/>
          <w:szCs w:val="24"/>
        </w:rPr>
        <w:tab/>
        <w:t>№____</w:t>
      </w:r>
    </w:p>
    <w:p w:rsidR="00A567A4" w:rsidRDefault="00A567A4" w:rsidP="00825A4E">
      <w:pPr>
        <w:pStyle w:val="20"/>
        <w:tabs>
          <w:tab w:val="left" w:pos="875"/>
        </w:tabs>
        <w:spacing w:after="0" w:line="302" w:lineRule="exact"/>
      </w:pPr>
    </w:p>
    <w:p w:rsidR="00C57B76" w:rsidRDefault="00C57B76" w:rsidP="00C57B76">
      <w:pPr>
        <w:pStyle w:val="32"/>
        <w:shd w:val="clear" w:color="auto" w:fill="auto"/>
        <w:spacing w:before="0" w:after="0" w:line="299" w:lineRule="exact"/>
      </w:pPr>
      <w:bookmarkStart w:id="3" w:name="bookmark7"/>
      <w:r>
        <w:t>СОСТАВ</w:t>
      </w:r>
      <w:bookmarkEnd w:id="3"/>
    </w:p>
    <w:p w:rsidR="00C57B76" w:rsidRDefault="00C57B76" w:rsidP="00C57B76">
      <w:pPr>
        <w:pStyle w:val="40"/>
        <w:shd w:val="clear" w:color="auto" w:fill="auto"/>
        <w:spacing w:before="0" w:after="0" w:line="299" w:lineRule="exact"/>
      </w:pPr>
      <w:r>
        <w:t>общественной комиссии по общественному обсуждению проекта муниципальной программы «Формирование современной городской среды Пышминского  городского  округа   на 2017 год»</w:t>
      </w:r>
    </w:p>
    <w:p w:rsidR="00C57B76" w:rsidRDefault="00C57B76" w:rsidP="00825A4E">
      <w:pPr>
        <w:pStyle w:val="20"/>
        <w:tabs>
          <w:tab w:val="left" w:pos="875"/>
        </w:tabs>
        <w:spacing w:after="0" w:line="302" w:lineRule="exact"/>
      </w:pP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4" w:name="bookmark8"/>
      <w:r w:rsidRPr="008A6CC8">
        <w:rPr>
          <w:b/>
          <w:bCs/>
          <w:lang w:bidi="ru-RU"/>
        </w:rPr>
        <w:t>Председатель:</w:t>
      </w:r>
      <w:bookmarkEnd w:id="4"/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proofErr w:type="spellStart"/>
      <w:r w:rsidRPr="008A6CC8">
        <w:rPr>
          <w:lang w:bidi="ru-RU"/>
        </w:rPr>
        <w:t>Обоскалов</w:t>
      </w:r>
      <w:proofErr w:type="spellEnd"/>
      <w:r w:rsidRPr="008A6CC8">
        <w:rPr>
          <w:lang w:bidi="ru-RU"/>
        </w:rPr>
        <w:t xml:space="preserve"> Алексей Анатольевич – заместитель главы администрации Пышминского городского округа по жилищно-коммунальному хозяйству;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5" w:name="bookmark9"/>
      <w:r w:rsidRPr="008A6CC8">
        <w:rPr>
          <w:b/>
          <w:bCs/>
          <w:lang w:bidi="ru-RU"/>
        </w:rPr>
        <w:t>Заместитель председателя:</w:t>
      </w:r>
      <w:bookmarkEnd w:id="5"/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bCs/>
          <w:lang w:bidi="ru-RU"/>
        </w:rPr>
        <w:t>Шаров Дмитрий Леонидович – начальник отдела строительства, газификации и жилищной политики администрации  Пышминского городского округа</w:t>
      </w:r>
      <w:proofErr w:type="gramStart"/>
      <w:r w:rsidRPr="008A6CC8">
        <w:rPr>
          <w:bCs/>
          <w:lang w:bidi="ru-RU"/>
        </w:rPr>
        <w:t xml:space="preserve"> ;</w:t>
      </w:r>
      <w:proofErr w:type="gramEnd"/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b/>
          <w:bCs/>
          <w:lang w:bidi="ru-RU"/>
        </w:rPr>
        <w:t>Секретарь комиссии: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Гречко Татьяна Сергеевна -  ведущий специалист по ценообразованию, тарифной политики и экологии администрации Пышминского городского округа.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/>
          <w:bCs/>
          <w:lang w:bidi="ru-RU"/>
        </w:rPr>
      </w:pPr>
      <w:bookmarkStart w:id="6" w:name="bookmark10"/>
      <w:r w:rsidRPr="008A6CC8">
        <w:rPr>
          <w:b/>
          <w:bCs/>
          <w:lang w:bidi="ru-RU"/>
        </w:rPr>
        <w:t>Члены комиссии</w:t>
      </w:r>
      <w:bookmarkEnd w:id="6"/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Ж.А. Рябцева – руководитель регионального исполкома Общественного народного фронта в Свердловской области (по согласованию)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 xml:space="preserve">И.Ф. </w:t>
      </w:r>
      <w:proofErr w:type="spellStart"/>
      <w:r w:rsidRPr="008A6CC8">
        <w:rPr>
          <w:lang w:bidi="ru-RU"/>
        </w:rPr>
        <w:t>Печеркин</w:t>
      </w:r>
      <w:proofErr w:type="spellEnd"/>
      <w:r w:rsidRPr="008A6CC8">
        <w:rPr>
          <w:lang w:bidi="ru-RU"/>
        </w:rPr>
        <w:t xml:space="preserve"> – представитель  </w:t>
      </w:r>
      <w:proofErr w:type="spellStart"/>
      <w:r w:rsidRPr="008A6CC8">
        <w:rPr>
          <w:lang w:bidi="ru-RU"/>
        </w:rPr>
        <w:t>Пышминской</w:t>
      </w:r>
      <w:proofErr w:type="spellEnd"/>
      <w:r w:rsidRPr="008A6CC8">
        <w:rPr>
          <w:lang w:bidi="ru-RU"/>
        </w:rPr>
        <w:t xml:space="preserve"> районной организации общероссийской общественной организации «Всероссийского общества инвалидов» </w:t>
      </w:r>
      <w:r w:rsidR="0013736A" w:rsidRPr="008A6CC8">
        <w:rPr>
          <w:lang w:bidi="ru-RU"/>
        </w:rPr>
        <w:t>(по согласованию)</w:t>
      </w:r>
      <w:r w:rsidRPr="008A6CC8">
        <w:rPr>
          <w:lang w:bidi="ru-RU"/>
        </w:rPr>
        <w:t xml:space="preserve"> 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>А.В. Артамонов – депутат Думы Пышминского городского округа, и.о. директора  «Управляющей компании Служба заказчика»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lang w:bidi="ru-RU"/>
        </w:rPr>
      </w:pPr>
      <w:r w:rsidRPr="008A6CC8">
        <w:rPr>
          <w:lang w:bidi="ru-RU"/>
        </w:rPr>
        <w:t xml:space="preserve">А.Н. </w:t>
      </w:r>
      <w:proofErr w:type="spellStart"/>
      <w:r w:rsidRPr="008A6CC8">
        <w:rPr>
          <w:lang w:bidi="ru-RU"/>
        </w:rPr>
        <w:t>Парадеева</w:t>
      </w:r>
      <w:proofErr w:type="spellEnd"/>
      <w:r w:rsidRPr="008A6CC8">
        <w:rPr>
          <w:lang w:bidi="ru-RU"/>
        </w:rPr>
        <w:t xml:space="preserve"> – председатель общественной палаты Пышминского городского округа </w:t>
      </w:r>
      <w:r w:rsidR="0013736A" w:rsidRPr="008A6CC8">
        <w:rPr>
          <w:lang w:bidi="ru-RU"/>
        </w:rPr>
        <w:t>(по согласованию)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lang w:bidi="ru-RU"/>
        </w:rPr>
        <w:t xml:space="preserve">Ю.А. </w:t>
      </w:r>
      <w:proofErr w:type="spellStart"/>
      <w:r w:rsidRPr="008A6CC8">
        <w:rPr>
          <w:lang w:bidi="ru-RU"/>
        </w:rPr>
        <w:t>Ракульцева</w:t>
      </w:r>
      <w:proofErr w:type="spellEnd"/>
      <w:r w:rsidRPr="008A6CC8">
        <w:rPr>
          <w:lang w:bidi="ru-RU"/>
        </w:rPr>
        <w:t xml:space="preserve"> </w:t>
      </w:r>
      <w:r w:rsidRPr="008A6CC8">
        <w:rPr>
          <w:b/>
          <w:lang w:bidi="ru-RU"/>
        </w:rPr>
        <w:t xml:space="preserve">- </w:t>
      </w:r>
      <w:r w:rsidRPr="008A6CC8">
        <w:rPr>
          <w:lang w:bidi="ru-RU"/>
        </w:rPr>
        <w:t>Ведущий специалист по градостроительству отдела архитектуры</w:t>
      </w:r>
      <w:r w:rsidRPr="008A6CC8">
        <w:rPr>
          <w:b/>
          <w:lang w:bidi="ru-RU"/>
        </w:rPr>
        <w:t xml:space="preserve"> </w:t>
      </w:r>
      <w:r w:rsidRPr="008A6CC8">
        <w:rPr>
          <w:bCs/>
          <w:lang w:bidi="ru-RU"/>
        </w:rPr>
        <w:t>и градостроительства администрации Пышминского городского округа</w:t>
      </w:r>
    </w:p>
    <w:p w:rsidR="00FB578C" w:rsidRPr="008A6CC8" w:rsidRDefault="00FB578C" w:rsidP="00FB578C">
      <w:pPr>
        <w:pStyle w:val="20"/>
        <w:tabs>
          <w:tab w:val="left" w:pos="875"/>
        </w:tabs>
        <w:spacing w:before="0" w:line="302" w:lineRule="exact"/>
        <w:rPr>
          <w:bCs/>
          <w:lang w:bidi="ru-RU"/>
        </w:rPr>
      </w:pPr>
      <w:r w:rsidRPr="008A6CC8">
        <w:rPr>
          <w:lang w:bidi="ru-RU"/>
        </w:rPr>
        <w:t xml:space="preserve">М.Л. </w:t>
      </w:r>
      <w:proofErr w:type="spellStart"/>
      <w:r w:rsidRPr="008A6CC8">
        <w:rPr>
          <w:lang w:bidi="ru-RU"/>
        </w:rPr>
        <w:t>Руднова</w:t>
      </w:r>
      <w:proofErr w:type="spellEnd"/>
      <w:r w:rsidRPr="008A6CC8">
        <w:rPr>
          <w:b/>
          <w:lang w:bidi="ru-RU"/>
        </w:rPr>
        <w:t xml:space="preserve"> – </w:t>
      </w:r>
      <w:r w:rsidRPr="008A6CC8">
        <w:rPr>
          <w:lang w:bidi="ru-RU"/>
        </w:rPr>
        <w:t>начальник отдела</w:t>
      </w:r>
      <w:r w:rsidRPr="008A6CC8">
        <w:rPr>
          <w:b/>
          <w:lang w:bidi="ru-RU"/>
        </w:rPr>
        <w:t xml:space="preserve"> </w:t>
      </w:r>
      <w:r w:rsidRPr="008A6CC8">
        <w:rPr>
          <w:lang w:bidi="ru-RU"/>
        </w:rPr>
        <w:t>архитектуры</w:t>
      </w:r>
      <w:r w:rsidRPr="008A6CC8">
        <w:rPr>
          <w:b/>
          <w:lang w:bidi="ru-RU"/>
        </w:rPr>
        <w:t xml:space="preserve"> </w:t>
      </w:r>
      <w:r w:rsidRPr="008A6CC8">
        <w:rPr>
          <w:bCs/>
          <w:lang w:bidi="ru-RU"/>
        </w:rPr>
        <w:t>и градостроительства администрации Пышминского городского округа.</w:t>
      </w:r>
    </w:p>
    <w:p w:rsidR="00A567A4" w:rsidRDefault="00FB578C" w:rsidP="00FB578C">
      <w:pPr>
        <w:pStyle w:val="20"/>
        <w:tabs>
          <w:tab w:val="left" w:pos="875"/>
        </w:tabs>
        <w:spacing w:after="0" w:line="302" w:lineRule="exact"/>
        <w:ind w:left="5529"/>
        <w:jc w:val="right"/>
      </w:pPr>
      <w:r>
        <w:lastRenderedPageBreak/>
        <w:t xml:space="preserve">Приложение № 3 к постановлению администрации Пышминского городского округа  </w:t>
      </w:r>
      <w:proofErr w:type="spellStart"/>
      <w:proofErr w:type="gramStart"/>
      <w:r>
        <w:t>от</w:t>
      </w:r>
      <w:proofErr w:type="gramEnd"/>
      <w:r>
        <w:t>_________№</w:t>
      </w:r>
      <w:proofErr w:type="spellEnd"/>
      <w:r>
        <w:t>___</w:t>
      </w:r>
    </w:p>
    <w:p w:rsidR="00FB578C" w:rsidRDefault="00FB578C" w:rsidP="00FB578C">
      <w:pPr>
        <w:pStyle w:val="23"/>
        <w:shd w:val="clear" w:color="auto" w:fill="auto"/>
        <w:spacing w:before="0" w:line="280" w:lineRule="exact"/>
        <w:jc w:val="center"/>
      </w:pPr>
      <w:bookmarkStart w:id="7" w:name="bookmark12"/>
      <w:r>
        <w:t>ПОЛОЖЕНИЕ</w:t>
      </w:r>
      <w:bookmarkEnd w:id="7"/>
    </w:p>
    <w:p w:rsidR="00FB578C" w:rsidRDefault="00FB578C" w:rsidP="00FB578C">
      <w:pPr>
        <w:pStyle w:val="40"/>
        <w:shd w:val="clear" w:color="auto" w:fill="auto"/>
        <w:spacing w:before="0" w:after="237" w:line="299" w:lineRule="exact"/>
      </w:pPr>
      <w:r>
        <w:t>об общественной комиссии по общественному обсуждению проекта муниципальной программы «Формирование современной городской среды Пышминского городского  округа  на 2017 год»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proofErr w:type="gramStart"/>
      <w:r>
        <w:t>Общественная комиссия по общественному обсуждению проекта муниципальной программы «Формирование современной городской среды Пышминского городского округа  па 2017 год» (далее - Комиссия) создается в целях организации общественного обсуждения проекта муниципальной программы «Формирование современной городской среды Пышминского городского округа  на 2017 год»,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Пышминского  городского округа</w:t>
      </w:r>
      <w:proofErr w:type="gramEnd"/>
      <w:r>
        <w:t xml:space="preserve"> на 2017 год» после ее утверждения в установленном порядке.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Комиссия осуществляет свою деятельность в соответствии с настоящим  Положением.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В состав Комиссии включаются представители органов местного самоуправления, политических партий и движений, общественных организаций, а также иные лица. Персональный состав Комиссии утверждается постановлением администрации  Пышминского городского округа  на 2017 год.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Руководство Комиссией осуществляет председатель, а в его отсутствие заместитель председателя.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Комиссия правомочна, если на заседании присутствует более 50 процентов общего числа ее членов.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02" w:lineRule="exact"/>
        <w:ind w:firstLine="620"/>
      </w:pPr>
      <w:r>
        <w:t xml:space="preserve">Комиссия организует общественное обсуждение, проводит оценку предложений заинтересованных лиц по проекту муниципальной программы «Формирование современной городской среды Пышминского городского округа  на 2017 год», осуществляет </w:t>
      </w:r>
      <w:proofErr w:type="gramStart"/>
      <w:r>
        <w:t>контроль за</w:t>
      </w:r>
      <w:proofErr w:type="gramEnd"/>
      <w:r>
        <w:t xml:space="preserve"> реализацией муниципальной программы после ее утверждения.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20" w:lineRule="exact"/>
        <w:ind w:firstLine="620"/>
      </w:pPr>
      <w:r>
        <w:t>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</w:t>
      </w:r>
    </w:p>
    <w:p w:rsidR="00FB578C" w:rsidRDefault="00FB578C" w:rsidP="00FB578C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320" w:lineRule="exact"/>
        <w:ind w:firstLine="620"/>
      </w:pPr>
      <w:r>
        <w:t>Протокол заседания Комиссии составляется в 2 экземплярах, один из которых остается в Комиссии, второй - направляется в адрес Организатора обсуждения. Протокол публикуется в газете «</w:t>
      </w:r>
      <w:proofErr w:type="spellStart"/>
      <w:r>
        <w:t>Пышминские</w:t>
      </w:r>
      <w:proofErr w:type="spellEnd"/>
      <w:r>
        <w:t xml:space="preserve"> вести», и размещается на официальном интернет- сайте администрации Пышминского городского округа  </w:t>
      </w:r>
      <w:proofErr w:type="spellStart"/>
      <w:r>
        <w:rPr>
          <w:lang w:val="en-US"/>
        </w:rPr>
        <w:t>hpp</w:t>
      </w:r>
      <w:proofErr w:type="spellEnd"/>
      <w:r>
        <w:t>://</w:t>
      </w:r>
      <w:proofErr w:type="spellStart"/>
      <w:r>
        <w:rPr>
          <w:lang w:val="en-US"/>
        </w:rPr>
        <w:t>adm</w:t>
      </w:r>
      <w:proofErr w:type="spellEnd"/>
      <w:r w:rsidRPr="00D40B99">
        <w:t>-</w:t>
      </w:r>
      <w:proofErr w:type="spellStart"/>
      <w:r>
        <w:rPr>
          <w:lang w:val="en-US"/>
        </w:rPr>
        <w:t>pichma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sectPr w:rsidR="00FB578C" w:rsidSect="00FB57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F26"/>
    <w:multiLevelType w:val="multilevel"/>
    <w:tmpl w:val="CF84AE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7067B"/>
    <w:multiLevelType w:val="multilevel"/>
    <w:tmpl w:val="AE8A7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241F3"/>
    <w:multiLevelType w:val="multilevel"/>
    <w:tmpl w:val="AB08E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92EAD"/>
    <w:multiLevelType w:val="multilevel"/>
    <w:tmpl w:val="CDC46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93E45"/>
    <w:multiLevelType w:val="multilevel"/>
    <w:tmpl w:val="58C4E1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851CD"/>
    <w:multiLevelType w:val="hybridMultilevel"/>
    <w:tmpl w:val="18548CC0"/>
    <w:lvl w:ilvl="0" w:tplc="BA98E45C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28720A"/>
    <w:multiLevelType w:val="multilevel"/>
    <w:tmpl w:val="80023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C6F20"/>
    <w:multiLevelType w:val="hybridMultilevel"/>
    <w:tmpl w:val="D1E6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E2F36"/>
    <w:multiLevelType w:val="multilevel"/>
    <w:tmpl w:val="D1DC8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8B407E"/>
    <w:multiLevelType w:val="multilevel"/>
    <w:tmpl w:val="DEEEF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FB"/>
    <w:rsid w:val="00041770"/>
    <w:rsid w:val="0006238D"/>
    <w:rsid w:val="0009309B"/>
    <w:rsid w:val="000A39FB"/>
    <w:rsid w:val="00115312"/>
    <w:rsid w:val="0013736A"/>
    <w:rsid w:val="00197CCC"/>
    <w:rsid w:val="001A588F"/>
    <w:rsid w:val="002A23E4"/>
    <w:rsid w:val="002E1B47"/>
    <w:rsid w:val="003401F6"/>
    <w:rsid w:val="00396995"/>
    <w:rsid w:val="003F0A09"/>
    <w:rsid w:val="0042393E"/>
    <w:rsid w:val="005573AD"/>
    <w:rsid w:val="00570B26"/>
    <w:rsid w:val="00597E3F"/>
    <w:rsid w:val="005C7DC8"/>
    <w:rsid w:val="00612EEF"/>
    <w:rsid w:val="007A0F17"/>
    <w:rsid w:val="008178EF"/>
    <w:rsid w:val="00825A4E"/>
    <w:rsid w:val="008A4868"/>
    <w:rsid w:val="008A6CC8"/>
    <w:rsid w:val="008B6AAC"/>
    <w:rsid w:val="008D221B"/>
    <w:rsid w:val="008F7B94"/>
    <w:rsid w:val="009E47CA"/>
    <w:rsid w:val="00A567A4"/>
    <w:rsid w:val="00B83D0E"/>
    <w:rsid w:val="00BB1D94"/>
    <w:rsid w:val="00BE1F55"/>
    <w:rsid w:val="00C54BD9"/>
    <w:rsid w:val="00C57B76"/>
    <w:rsid w:val="00CF6DEA"/>
    <w:rsid w:val="00DE740B"/>
    <w:rsid w:val="00F438E1"/>
    <w:rsid w:val="00FB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7C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CCC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97CC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Основной текст (3)_"/>
    <w:basedOn w:val="a0"/>
    <w:link w:val="30"/>
    <w:rsid w:val="009E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9E47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47CA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9E47CA"/>
    <w:pPr>
      <w:widowControl w:val="0"/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rsid w:val="0011531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115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312"/>
    <w:pPr>
      <w:widowControl w:val="0"/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"/>
    <w:basedOn w:val="4"/>
    <w:rsid w:val="001A588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588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B57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FB578C"/>
    <w:pPr>
      <w:widowControl w:val="0"/>
      <w:shd w:val="clear" w:color="auto" w:fill="FFFFFF"/>
      <w:spacing w:before="960" w:after="0" w:line="29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ichma.ru" TargetMode="External"/><Relationship Id="rId5" Type="http://schemas.openxmlformats.org/officeDocument/2006/relationships/hyperlink" Target="http://adm-pich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Admin55</cp:lastModifiedBy>
  <cp:revision>11</cp:revision>
  <cp:lastPrinted>2017-06-09T06:40:00Z</cp:lastPrinted>
  <dcterms:created xsi:type="dcterms:W3CDTF">2017-06-08T11:43:00Z</dcterms:created>
  <dcterms:modified xsi:type="dcterms:W3CDTF">2018-04-27T03:17:00Z</dcterms:modified>
</cp:coreProperties>
</file>