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F4" w:rsidRDefault="006D2974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Liberation Serif" w:hAnsi="Liberation Serif" w:cs="Liberation Serif"/>
          <w:b/>
          <w:sz w:val="28"/>
        </w:rPr>
        <w:t xml:space="preserve">Анализ производственного травматизма с тяжелыми последствиями </w:t>
      </w:r>
    </w:p>
    <w:p w:rsidR="000632F4" w:rsidRDefault="006D2974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Liberation Serif" w:hAnsi="Liberation Serif" w:cs="Liberation Serif"/>
          <w:b/>
          <w:sz w:val="28"/>
        </w:rPr>
        <w:t>за III квартал 2023 года</w:t>
      </w:r>
    </w:p>
    <w:p w:rsidR="000632F4" w:rsidRDefault="000632F4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0632F4" w:rsidRDefault="006D2974">
      <w:pPr>
        <w:spacing w:after="0" w:line="240" w:lineRule="auto"/>
        <w:ind w:right="96" w:firstLine="709"/>
        <w:jc w:val="both"/>
        <w:rPr>
          <w:rFonts w:ascii="Liberation Serif" w:eastAsia="Liberation Serif" w:hAnsi="Liberation Serif" w:cs="Liberation Serif"/>
          <w:sz w:val="28"/>
        </w:rPr>
      </w:pPr>
      <w:proofErr w:type="gramStart"/>
      <w:r>
        <w:rPr>
          <w:rFonts w:ascii="Liberation Serif" w:eastAsia="Liberation Serif" w:hAnsi="Liberation Serif" w:cs="Liberation Serif"/>
          <w:sz w:val="28"/>
        </w:rPr>
        <w:t xml:space="preserve">Анализ материалов расследованных несчастных случаев на производстве </w:t>
      </w:r>
      <w:r>
        <w:rPr>
          <w:rFonts w:ascii="Liberation Serif" w:eastAsia="Liberation Serif" w:hAnsi="Liberation Serif" w:cs="Liberation Serif"/>
          <w:sz w:val="28"/>
        </w:rPr>
        <w:t>(</w:t>
      </w:r>
      <w:r>
        <w:rPr>
          <w:rFonts w:ascii="Liberation Serif" w:eastAsia="Liberation Serif" w:hAnsi="Liberation Serif" w:cs="Liberation Serif"/>
          <w:sz w:val="28"/>
        </w:rPr>
        <w:t>в том числе групповых), в результате которых один или несколько пострадавших получили тяжелые повреждения здоровья, либо несчастных случаев (в том числе групповых) со смертельным исходом (далее – несчастные случаи с тяжелыми последствиями), поступивших в I</w:t>
      </w:r>
      <w:r>
        <w:rPr>
          <w:rFonts w:ascii="Liberation Serif" w:eastAsia="Liberation Serif" w:hAnsi="Liberation Serif" w:cs="Liberation Serif"/>
          <w:sz w:val="28"/>
        </w:rPr>
        <w:t>II квартале 2023 года, показал, что наибольшее количество несчастных случаев произошло в организациях по производству различной продукции (15 случаев), в</w:t>
      </w:r>
      <w:proofErr w:type="gramEnd"/>
      <w:r>
        <w:rPr>
          <w:rFonts w:ascii="Liberation Serif" w:eastAsia="Liberation Serif" w:hAnsi="Liberation Serif" w:cs="Liberation Serif"/>
          <w:sz w:val="28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sz w:val="28"/>
        </w:rPr>
        <w:t xml:space="preserve">различных видах в оптовой и розничной торговлях (6 случаев), в автомобильной деятельности, связанной с перевозками </w:t>
      </w:r>
      <w:r>
        <w:rPr>
          <w:rFonts w:ascii="Liberation Serif" w:eastAsia="Liberation Serif" w:hAnsi="Liberation Serif" w:cs="Liberation Serif"/>
          <w:sz w:val="28"/>
        </w:rPr>
        <w:t>(5 случаев), в строительстве автомобильных дорог и автомагистралей, а также жилых и нежилых зданий, (3 случая).</w:t>
      </w:r>
      <w:proofErr w:type="gramEnd"/>
    </w:p>
    <w:p w:rsidR="000632F4" w:rsidRDefault="006D2974">
      <w:pPr>
        <w:spacing w:after="0" w:line="240" w:lineRule="auto"/>
        <w:ind w:right="96" w:firstLine="709"/>
        <w:jc w:val="both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 xml:space="preserve">Наибольшее количество несчастных случаев с тяжелыми последствиями произошло в результате: падения на ровной поверхности одного уровня </w:t>
      </w:r>
      <w:r>
        <w:rPr>
          <w:rFonts w:ascii="Liberation Serif" w:eastAsia="Liberation Serif" w:hAnsi="Liberation Serif" w:cs="Liberation Serif"/>
          <w:sz w:val="28"/>
        </w:rPr>
        <w:t xml:space="preserve">(11 случаев или 26,8 %), падения при разности уровней высот (7 случаев </w:t>
      </w:r>
      <w:r>
        <w:rPr>
          <w:rFonts w:ascii="Liberation Serif" w:eastAsia="Liberation Serif" w:hAnsi="Liberation Serif" w:cs="Liberation Serif"/>
          <w:sz w:val="28"/>
        </w:rPr>
        <w:t>или 17,1 %); воздействие движущихся, разлетающихся, вращающихся предметов, деталей, машин и других (11 случаев или 26,8 %).</w:t>
      </w:r>
    </w:p>
    <w:p w:rsidR="000632F4" w:rsidRDefault="006D2974">
      <w:pPr>
        <w:spacing w:after="0" w:line="240" w:lineRule="auto"/>
        <w:ind w:right="96" w:firstLine="709"/>
        <w:jc w:val="both"/>
        <w:rPr>
          <w:rFonts w:ascii="Liberation Serif" w:eastAsia="Liberation Serif" w:hAnsi="Liberation Serif" w:cs="Liberation Serif"/>
          <w:sz w:val="28"/>
        </w:rPr>
      </w:pPr>
      <w:proofErr w:type="gramStart"/>
      <w:r>
        <w:rPr>
          <w:rFonts w:ascii="Liberation Serif" w:eastAsia="Liberation Serif" w:hAnsi="Liberation Serif" w:cs="Liberation Serif"/>
          <w:sz w:val="28"/>
        </w:rPr>
        <w:t>Основные причины несчастных случаев с тяжелыми последст</w:t>
      </w:r>
      <w:r>
        <w:rPr>
          <w:rFonts w:ascii="Liberation Serif" w:eastAsia="Liberation Serif" w:hAnsi="Liberation Serif" w:cs="Liberation Serif"/>
          <w:sz w:val="28"/>
        </w:rPr>
        <w:t>виями, установленные в ходе проведенных расследований, распределились следующим образом: прочие причины, квалифицированные по материалам расследования несчастных случаев (13 случаев или 31,7 %), неудовлетворительная организация производства работ (12 случа</w:t>
      </w:r>
      <w:r>
        <w:rPr>
          <w:rFonts w:ascii="Liberation Serif" w:eastAsia="Liberation Serif" w:hAnsi="Liberation Serif" w:cs="Liberation Serif"/>
          <w:sz w:val="28"/>
        </w:rPr>
        <w:t>ев или 29,3 %), эксплуатация неисправного оборудования (3 случая или 7,3%), отсутствие технологической карты или другой технической документации на выполняемую работу (3 случая или 7,3 %).</w:t>
      </w:r>
      <w:proofErr w:type="gramEnd"/>
    </w:p>
    <w:p w:rsidR="000632F4" w:rsidRDefault="000632F4">
      <w:pPr>
        <w:spacing w:after="0" w:line="240" w:lineRule="auto"/>
        <w:ind w:right="96" w:firstLine="709"/>
        <w:jc w:val="center"/>
        <w:rPr>
          <w:rFonts w:ascii="Calibri" w:eastAsia="Calibri" w:hAnsi="Calibri" w:cs="Calibri"/>
        </w:rPr>
      </w:pPr>
    </w:p>
    <w:p w:rsidR="000632F4" w:rsidRDefault="006D2974">
      <w:pPr>
        <w:spacing w:after="0" w:line="240" w:lineRule="auto"/>
        <w:ind w:right="96" w:firstLine="709"/>
        <w:jc w:val="center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Liberation Serif" w:hAnsi="Liberation Serif" w:cs="Liberation Serif"/>
          <w:b/>
          <w:sz w:val="28"/>
        </w:rPr>
        <w:t>Примеры характерных несчастных случаев на производстве.</w:t>
      </w:r>
    </w:p>
    <w:p w:rsidR="000632F4" w:rsidRDefault="000632F4">
      <w:pPr>
        <w:spacing w:after="0" w:line="240" w:lineRule="auto"/>
        <w:ind w:right="96" w:firstLine="709"/>
        <w:jc w:val="center"/>
        <w:rPr>
          <w:rFonts w:ascii="Calibri" w:eastAsia="Calibri" w:hAnsi="Calibri" w:cs="Calibri"/>
        </w:rPr>
      </w:pPr>
    </w:p>
    <w:p w:rsidR="000632F4" w:rsidRDefault="006D2974">
      <w:pPr>
        <w:spacing w:after="0" w:line="240" w:lineRule="auto"/>
        <w:ind w:right="96"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</w:rPr>
        <w:t>I. Тяжелы</w:t>
      </w:r>
      <w:r>
        <w:rPr>
          <w:rFonts w:ascii="Liberation Serif" w:eastAsia="Liberation Serif" w:hAnsi="Liberation Serif" w:cs="Liberation Serif"/>
          <w:b/>
          <w:color w:val="000000"/>
          <w:sz w:val="28"/>
        </w:rPr>
        <w:t xml:space="preserve">й несчастный случай 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произошел с дорожным рабочим </w:t>
      </w:r>
      <w:r>
        <w:rPr>
          <w:rFonts w:ascii="Liberation Serif" w:eastAsia="Liberation Serif" w:hAnsi="Liberation Serif" w:cs="Liberation Serif"/>
          <w:color w:val="000000"/>
          <w:sz w:val="28"/>
        </w:rPr>
        <w:br/>
        <w:t>в организации по строительству автомобильных дорог и автомагистралей, (</w:t>
      </w:r>
      <w:r>
        <w:rPr>
          <w:rFonts w:ascii="Liberation Serif" w:eastAsia="Liberation Serif" w:hAnsi="Liberation Serif" w:cs="Liberation Serif"/>
          <w:b/>
          <w:color w:val="000000"/>
          <w:sz w:val="28"/>
        </w:rPr>
        <w:t>ОКВЭД 42.11</w:t>
      </w:r>
      <w:r>
        <w:rPr>
          <w:rFonts w:ascii="Liberation Serif" w:eastAsia="Liberation Serif" w:hAnsi="Liberation Serif" w:cs="Liberation Serif"/>
          <w:color w:val="000000"/>
          <w:sz w:val="28"/>
        </w:rPr>
        <w:t>).</w:t>
      </w:r>
    </w:p>
    <w:p w:rsidR="000632F4" w:rsidRDefault="006D2974">
      <w:pPr>
        <w:spacing w:after="0" w:line="240" w:lineRule="auto"/>
        <w:ind w:right="96"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t>По заданию мастера работник приступил к выполнению подготовительных работ по установке опалубки для монолитной части коло</w:t>
      </w:r>
      <w:r>
        <w:rPr>
          <w:rFonts w:ascii="Liberation Serif" w:eastAsia="Liberation Serif" w:hAnsi="Liberation Serif" w:cs="Liberation Serif"/>
          <w:color w:val="000000"/>
          <w:sz w:val="28"/>
        </w:rPr>
        <w:t>дца дождевой канализации. Работы проводились в транше</w:t>
      </w:r>
      <w:r w:rsidR="00FA772C">
        <w:rPr>
          <w:rFonts w:ascii="Liberation Serif" w:eastAsia="Liberation Serif" w:hAnsi="Liberation Serif" w:cs="Liberation Serif"/>
          <w:color w:val="000000"/>
          <w:sz w:val="28"/>
        </w:rPr>
        <w:t xml:space="preserve">е на глубине более 1,5 метров. </w:t>
      </w:r>
      <w:r>
        <w:rPr>
          <w:rFonts w:ascii="Liberation Serif" w:eastAsia="Liberation Serif" w:hAnsi="Liberation Serif" w:cs="Liberation Serif"/>
          <w:color w:val="000000"/>
          <w:sz w:val="28"/>
        </w:rPr>
        <w:t>Во время работы в траншее, работнику нео</w:t>
      </w:r>
      <w:r w:rsidR="00FA772C">
        <w:rPr>
          <w:rFonts w:ascii="Liberation Serif" w:eastAsia="Liberation Serif" w:hAnsi="Liberation Serif" w:cs="Liberation Serif"/>
          <w:color w:val="000000"/>
          <w:sz w:val="28"/>
        </w:rPr>
        <w:t xml:space="preserve">бходимо было подняться </w:t>
      </w:r>
      <w:proofErr w:type="gramStart"/>
      <w:r w:rsidR="00FA772C">
        <w:rPr>
          <w:rFonts w:ascii="Liberation Serif" w:eastAsia="Liberation Serif" w:hAnsi="Liberation Serif" w:cs="Liberation Serif"/>
          <w:color w:val="000000"/>
          <w:sz w:val="28"/>
        </w:rPr>
        <w:t>на верх</w:t>
      </w:r>
      <w:proofErr w:type="gramEnd"/>
      <w:r w:rsidR="00FA772C">
        <w:rPr>
          <w:rFonts w:ascii="Liberation Serif" w:eastAsia="Liberation Serif" w:hAnsi="Liberation Serif" w:cs="Liberation Serif"/>
          <w:color w:val="000000"/>
          <w:sz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</w:rPr>
        <w:t>за инструментом, он повернулся в сторону подъема, и в этот момент на расстоянии 2,1 метра от него п</w:t>
      </w:r>
      <w:r>
        <w:rPr>
          <w:rFonts w:ascii="Liberation Serif" w:eastAsia="Liberation Serif" w:hAnsi="Liberation Serif" w:cs="Liberation Serif"/>
          <w:color w:val="000000"/>
          <w:sz w:val="28"/>
        </w:rPr>
        <w:t>роизошло короткое замыкание на кабеле 10 кВ, в результате чего работник получил термический ожог головы и шеи второй степени.</w:t>
      </w:r>
    </w:p>
    <w:p w:rsidR="000632F4" w:rsidRDefault="006D2974">
      <w:pPr>
        <w:spacing w:after="0" w:line="240" w:lineRule="auto"/>
        <w:ind w:right="96"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t>В ходе расследования, в том числе, установлено:</w:t>
      </w:r>
    </w:p>
    <w:p w:rsidR="000632F4" w:rsidRDefault="00FA772C">
      <w:pPr>
        <w:spacing w:after="0" w:line="240" w:lineRule="auto"/>
        <w:ind w:right="96"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t xml:space="preserve">– согласно </w:t>
      </w:r>
      <w:r w:rsidR="006D2974">
        <w:rPr>
          <w:rFonts w:ascii="Liberation Serif" w:eastAsia="Liberation Serif" w:hAnsi="Liberation Serif" w:cs="Liberation Serif"/>
          <w:color w:val="000000"/>
          <w:sz w:val="28"/>
        </w:rPr>
        <w:t>Правил</w:t>
      </w:r>
      <w:r>
        <w:rPr>
          <w:rFonts w:ascii="Liberation Serif" w:eastAsia="Liberation Serif" w:hAnsi="Liberation Serif" w:cs="Liberation Serif"/>
          <w:color w:val="000000"/>
          <w:sz w:val="28"/>
        </w:rPr>
        <w:t>ам</w:t>
      </w:r>
      <w:r w:rsidR="006D2974">
        <w:rPr>
          <w:rFonts w:ascii="Liberation Serif" w:eastAsia="Liberation Serif" w:hAnsi="Liberation Serif" w:cs="Liberation Serif"/>
          <w:color w:val="000000"/>
          <w:sz w:val="28"/>
        </w:rPr>
        <w:t xml:space="preserve"> по охране труда при эксплуатации электроустановок, утвержденных </w:t>
      </w:r>
      <w:r w:rsidR="006D2974">
        <w:rPr>
          <w:rFonts w:ascii="Liberation Serif" w:eastAsia="Liberation Serif" w:hAnsi="Liberation Serif" w:cs="Liberation Serif"/>
          <w:color w:val="000000"/>
          <w:sz w:val="28"/>
        </w:rPr>
        <w:t xml:space="preserve">приказом Министерства труда и </w:t>
      </w:r>
      <w:r w:rsidR="006D2974">
        <w:rPr>
          <w:rFonts w:ascii="Liberation Serif" w:eastAsia="Liberation Serif" w:hAnsi="Liberation Serif" w:cs="Liberation Serif"/>
          <w:color w:val="000000"/>
          <w:sz w:val="28"/>
        </w:rPr>
        <w:lastRenderedPageBreak/>
        <w:t xml:space="preserve">социальной защиты Российской Федерации (далее – Минтруд России) </w:t>
      </w:r>
      <w:proofErr w:type="gramStart"/>
      <w:r w:rsidR="006D2974">
        <w:rPr>
          <w:rFonts w:ascii="Liberation Serif" w:eastAsia="Liberation Serif" w:hAnsi="Liberation Serif" w:cs="Liberation Serif"/>
          <w:color w:val="000000"/>
          <w:sz w:val="28"/>
        </w:rPr>
        <w:t>от</w:t>
      </w:r>
      <w:proofErr w:type="gramEnd"/>
      <w:r w:rsidR="006D2974">
        <w:rPr>
          <w:rFonts w:ascii="Liberation Serif" w:eastAsia="Liberation Serif" w:hAnsi="Liberation Serif" w:cs="Liberation Serif"/>
          <w:color w:val="000000"/>
          <w:sz w:val="28"/>
        </w:rPr>
        <w:t xml:space="preserve"> 15.12.2020 № 903н: </w:t>
      </w:r>
    </w:p>
    <w:p w:rsidR="000632F4" w:rsidRDefault="006D2974">
      <w:pPr>
        <w:spacing w:after="0" w:line="240" w:lineRule="auto"/>
        <w:ind w:right="96"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t>пункт 37.1. «Земляные работы на территории организаций, населенных пунктов, а также в охранных зонах подземных коммуникаций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</w:rPr>
        <w:t>электрокабели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</w:rPr>
        <w:t>,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 кабели связи, газопроводы), должны начинаться после получения письменного разрешения руководства организации, местного органа власти и владельца этих коммуникаций. К разрешению должен быть приложен план (схема) размещения </w:t>
      </w:r>
      <w:r>
        <w:rPr>
          <w:rFonts w:ascii="Liberation Serif" w:eastAsia="Liberation Serif" w:hAnsi="Liberation Serif" w:cs="Liberation Serif"/>
          <w:color w:val="000000"/>
          <w:sz w:val="28"/>
        </w:rPr>
        <w:t>и глубины заложения коммуникаций</w:t>
      </w:r>
      <w:r>
        <w:rPr>
          <w:rFonts w:ascii="Liberation Serif" w:eastAsia="Liberation Serif" w:hAnsi="Liberation Serif" w:cs="Liberation Serif"/>
          <w:color w:val="000000"/>
          <w:sz w:val="28"/>
        </w:rPr>
        <w:t>. Местонахождение подземных коммуникаций должно быть обозначено соответствующими знаками или надписями как на плане (схеме), так на месте выполнения работ»;</w:t>
      </w:r>
    </w:p>
    <w:p w:rsidR="000632F4" w:rsidRDefault="006D2974">
      <w:pPr>
        <w:spacing w:after="0" w:line="240" w:lineRule="auto"/>
        <w:ind w:right="96"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t xml:space="preserve">пункт 37.3 «Запрещается проведение землеройных работ машинами </w:t>
      </w:r>
      <w:r>
        <w:rPr>
          <w:rFonts w:ascii="Liberation Serif" w:eastAsia="Liberation Serif" w:hAnsi="Liberation Serif" w:cs="Liberation Serif"/>
          <w:color w:val="000000"/>
          <w:sz w:val="28"/>
        </w:rPr>
        <w:br/>
        <w:t>на расстоянии 1 м, а механизмов удар</w:t>
      </w:r>
      <w:r>
        <w:rPr>
          <w:rFonts w:ascii="Liberation Serif" w:eastAsia="Liberation Serif" w:hAnsi="Liberation Serif" w:cs="Liberation Serif"/>
          <w:color w:val="000000"/>
          <w:sz w:val="28"/>
        </w:rPr>
        <w:t>ного действия - менее 5 м от трассы кабеля, если эти работы не связаны с раскопкой кабеля»;</w:t>
      </w:r>
    </w:p>
    <w:p w:rsidR="000632F4" w:rsidRDefault="006D2974">
      <w:pPr>
        <w:spacing w:after="0" w:line="240" w:lineRule="auto"/>
        <w:ind w:right="96"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proofErr w:type="gramStart"/>
      <w:r>
        <w:rPr>
          <w:rFonts w:ascii="Liberation Serif" w:eastAsia="Liberation Serif" w:hAnsi="Liberation Serif" w:cs="Liberation Serif"/>
          <w:color w:val="000000"/>
          <w:sz w:val="28"/>
        </w:rPr>
        <w:t xml:space="preserve">– согласно пункта 123 Правил по охране труда при строительстве, реконструкции и ремонте, утвержденных приказом Минтруда России </w:t>
      </w:r>
      <w:r>
        <w:rPr>
          <w:rFonts w:ascii="Liberation Serif" w:eastAsia="Liberation Serif" w:hAnsi="Liberation Serif" w:cs="Liberation Serif"/>
          <w:color w:val="000000"/>
          <w:sz w:val="28"/>
        </w:rPr>
        <w:br/>
        <w:t>от 11.12.2020 № 883н, производство з</w:t>
      </w:r>
      <w:r>
        <w:rPr>
          <w:rFonts w:ascii="Liberation Serif" w:eastAsia="Liberation Serif" w:hAnsi="Liberation Serif" w:cs="Liberation Serif"/>
          <w:color w:val="000000"/>
          <w:sz w:val="28"/>
        </w:rPr>
        <w:t>емляных работ в охранной зоне кабелей высокого напряжения, действующего газопровода, других коммуникаций, а также на участках с возможным патогенным заражением почвы (свалки, скотомогильники, кладбища и тому под</w:t>
      </w:r>
      <w:r w:rsidR="00FA772C">
        <w:rPr>
          <w:rFonts w:ascii="Liberation Serif" w:eastAsia="Liberation Serif" w:hAnsi="Liberation Serif" w:cs="Liberation Serif"/>
          <w:color w:val="000000"/>
          <w:sz w:val="28"/>
        </w:rPr>
        <w:t xml:space="preserve">обное) необходимо осуществлять </w:t>
      </w:r>
      <w:r>
        <w:rPr>
          <w:rFonts w:ascii="Liberation Serif" w:eastAsia="Liberation Serif" w:hAnsi="Liberation Serif" w:cs="Liberation Serif"/>
          <w:color w:val="000000"/>
          <w:sz w:val="28"/>
        </w:rPr>
        <w:t>по наряду-доп</w:t>
      </w:r>
      <w:r>
        <w:rPr>
          <w:rFonts w:ascii="Liberation Serif" w:eastAsia="Liberation Serif" w:hAnsi="Liberation Serif" w:cs="Liberation Serif"/>
          <w:color w:val="000000"/>
          <w:sz w:val="28"/>
        </w:rPr>
        <w:t>уску.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</w:rPr>
        <w:t xml:space="preserve"> Производство работ в этих условиях, следует осуществлять под непосредственным наблюдением руков</w:t>
      </w:r>
      <w:r w:rsidR="00FA772C">
        <w:rPr>
          <w:rFonts w:ascii="Liberation Serif" w:eastAsia="Liberation Serif" w:hAnsi="Liberation Serif" w:cs="Liberation Serif"/>
          <w:color w:val="000000"/>
          <w:sz w:val="28"/>
        </w:rPr>
        <w:t xml:space="preserve">одителя (производителя) работ, </w:t>
      </w:r>
      <w:r>
        <w:rPr>
          <w:rFonts w:ascii="Liberation Serif" w:eastAsia="Liberation Serif" w:hAnsi="Liberation Serif" w:cs="Liberation Serif"/>
          <w:color w:val="000000"/>
          <w:sz w:val="28"/>
        </w:rPr>
        <w:t>а в охранной зоне кабелей, находящихся под напряжением, или действующих газопроводов, кроме того, под наблюдением работнико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в организаций, эксплуатирующих эти коммуникации; </w:t>
      </w:r>
    </w:p>
    <w:p w:rsidR="000632F4" w:rsidRDefault="006D2974">
      <w:pPr>
        <w:spacing w:after="0" w:line="240" w:lineRule="auto"/>
        <w:ind w:right="96"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t>– в ходе осуществления организацией несанкционированных земляных работ применялся механизированный способ, что привело к повреждению кабеля, ухудшились характеристики изоляции, но сохранились рабочие свойст</w:t>
      </w:r>
      <w:r>
        <w:rPr>
          <w:rFonts w:ascii="Liberation Serif" w:eastAsia="Liberation Serif" w:hAnsi="Liberation Serif" w:cs="Liberation Serif"/>
          <w:color w:val="000000"/>
          <w:sz w:val="28"/>
        </w:rPr>
        <w:t>ва, позволяющие бесперебойно осуществлять передачу электроэнергии. При выполнении дорожными рабочими работ по установке опалубки для монолитной части колодца дождевой канализации, произошли подвижки траншейной крепи, воздействующие на кабель, достаточные д</w:t>
      </w:r>
      <w:r>
        <w:rPr>
          <w:rFonts w:ascii="Liberation Serif" w:eastAsia="Liberation Serif" w:hAnsi="Liberation Serif" w:cs="Liberation Serif"/>
          <w:color w:val="000000"/>
          <w:sz w:val="28"/>
        </w:rPr>
        <w:t>ля резкого снижения его изоляционных свойств, пробою изоляции кабеля и междуфазному замыканию;</w:t>
      </w:r>
    </w:p>
    <w:p w:rsidR="000632F4" w:rsidRDefault="006D2974">
      <w:pPr>
        <w:spacing w:after="0" w:line="240" w:lineRule="auto"/>
        <w:ind w:right="96"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t>– в наряде-допуске на производстве работ с повышенной опасностью, при выполнении которых произошел несчастный случай, отсутствует конкретное наименование выполня</w:t>
      </w:r>
      <w:r>
        <w:rPr>
          <w:rFonts w:ascii="Liberation Serif" w:eastAsia="Liberation Serif" w:hAnsi="Liberation Serif" w:cs="Liberation Serif"/>
          <w:color w:val="000000"/>
          <w:sz w:val="28"/>
        </w:rPr>
        <w:t>емых работ и письменное разрешение эксплуатирующей организации, а также отсутствует план (с</w:t>
      </w:r>
      <w:r w:rsidR="00FA772C">
        <w:rPr>
          <w:rFonts w:ascii="Liberation Serif" w:eastAsia="Liberation Serif" w:hAnsi="Liberation Serif" w:cs="Liberation Serif"/>
          <w:color w:val="000000"/>
          <w:sz w:val="28"/>
        </w:rPr>
        <w:t xml:space="preserve">хема) с указанием расположения </w:t>
      </w:r>
      <w:r>
        <w:rPr>
          <w:rFonts w:ascii="Liberation Serif" w:eastAsia="Liberation Serif" w:hAnsi="Liberation Serif" w:cs="Liberation Serif"/>
          <w:color w:val="000000"/>
          <w:sz w:val="28"/>
        </w:rPr>
        <w:t>и глубины заложения коммуникаций;</w:t>
      </w:r>
    </w:p>
    <w:p w:rsidR="000632F4" w:rsidRDefault="006D2974">
      <w:pPr>
        <w:spacing w:after="0" w:line="228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t xml:space="preserve">– отсутствуют документальные сведения о проведении обучения </w:t>
      </w:r>
      <w:r>
        <w:rPr>
          <w:rFonts w:ascii="Liberation Serif" w:eastAsia="Liberation Serif" w:hAnsi="Liberation Serif" w:cs="Liberation Serif"/>
          <w:color w:val="000000"/>
          <w:sz w:val="28"/>
        </w:rPr>
        <w:br/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и проверки </w:t>
      </w:r>
      <w:proofErr w:type="gramStart"/>
      <w:r>
        <w:rPr>
          <w:rFonts w:ascii="Liberation Serif" w:eastAsia="Liberation Serif" w:hAnsi="Liberation Serif" w:cs="Liberation Serif"/>
          <w:color w:val="000000"/>
          <w:sz w:val="28"/>
        </w:rPr>
        <w:t>знания требований охраны труда членов комиссии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</w:rPr>
        <w:t xml:space="preserve"> по оказанию первой помощи пострадавшим в организации или индивидуального предпринимателя, оказывающих услуги по обучению работодателей и работников вопросам охраны труда. </w:t>
      </w:r>
    </w:p>
    <w:p w:rsidR="000632F4" w:rsidRDefault="006D2974">
      <w:pPr>
        <w:spacing w:after="0" w:line="228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proofErr w:type="gramStart"/>
      <w:r>
        <w:rPr>
          <w:rFonts w:ascii="Liberation Serif" w:eastAsia="Liberation Serif" w:hAnsi="Liberation Serif" w:cs="Liberation Serif"/>
          <w:color w:val="000000"/>
          <w:sz w:val="28"/>
        </w:rPr>
        <w:lastRenderedPageBreak/>
        <w:t xml:space="preserve">Таким образом, работник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</w:rPr>
        <w:t>еж</w:t>
      </w:r>
      <w:r>
        <w:rPr>
          <w:rFonts w:ascii="Liberation Serif" w:eastAsia="Liberation Serif" w:hAnsi="Liberation Serif" w:cs="Liberation Serif"/>
          <w:color w:val="000000"/>
          <w:sz w:val="28"/>
        </w:rPr>
        <w:t>есменно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</w:rPr>
        <w:t xml:space="preserve"> допускался к исполнению трудовых обязанностей без прохождения в установленном порядке обучения по охране труда и проверки знания требований охраны труда, в нарушение требований статьи 76 Трудового кодекса Российской Федерации (далее – ТК РФ) и пунк</w:t>
      </w:r>
      <w:r>
        <w:rPr>
          <w:rFonts w:ascii="Liberation Serif" w:eastAsia="Liberation Serif" w:hAnsi="Liberation Serif" w:cs="Liberation Serif"/>
          <w:color w:val="000000"/>
          <w:sz w:val="28"/>
        </w:rPr>
        <w:t>тов 33, 34, 35 Правил обучения по охране труда и проверки знания требований охраны труда, утвержденных постановлением Прав</w:t>
      </w:r>
      <w:r w:rsidR="00FA772C">
        <w:rPr>
          <w:rFonts w:ascii="Liberation Serif" w:eastAsia="Liberation Serif" w:hAnsi="Liberation Serif" w:cs="Liberation Serif"/>
          <w:color w:val="000000"/>
          <w:sz w:val="28"/>
        </w:rPr>
        <w:t xml:space="preserve">ительства Российской Федерации </w:t>
      </w:r>
      <w:r>
        <w:rPr>
          <w:rFonts w:ascii="Liberation Serif" w:eastAsia="Liberation Serif" w:hAnsi="Liberation Serif" w:cs="Liberation Serif"/>
          <w:color w:val="000000"/>
          <w:sz w:val="28"/>
        </w:rPr>
        <w:t>от 24.12.2021№ 2464.</w:t>
      </w:r>
      <w:proofErr w:type="gramEnd"/>
    </w:p>
    <w:p w:rsidR="000632F4" w:rsidRDefault="000632F4">
      <w:pPr>
        <w:spacing w:after="0" w:line="228" w:lineRule="auto"/>
        <w:ind w:firstLine="709"/>
        <w:jc w:val="both"/>
        <w:rPr>
          <w:rFonts w:ascii="Calibri" w:eastAsia="Calibri" w:hAnsi="Calibri" w:cs="Calibri"/>
        </w:rPr>
      </w:pPr>
    </w:p>
    <w:p w:rsidR="000632F4" w:rsidRDefault="006D2974">
      <w:pPr>
        <w:spacing w:after="0" w:line="240" w:lineRule="auto"/>
        <w:ind w:right="96"/>
        <w:jc w:val="center"/>
        <w:rPr>
          <w:rFonts w:ascii="Liberation Serif" w:eastAsia="Liberation Serif" w:hAnsi="Liberation Serif" w:cs="Liberation Serif"/>
          <w:b/>
          <w:color w:val="000000"/>
          <w:sz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</w:rPr>
        <w:t>Причины, вызвавшие несчастный случай:</w:t>
      </w:r>
    </w:p>
    <w:p w:rsidR="000632F4" w:rsidRDefault="006D2974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t>1. </w:t>
      </w:r>
      <w:proofErr w:type="gramStart"/>
      <w:r>
        <w:rPr>
          <w:rFonts w:ascii="Liberation Serif" w:eastAsia="Liberation Serif" w:hAnsi="Liberation Serif" w:cs="Liberation Serif"/>
          <w:color w:val="000000"/>
          <w:sz w:val="28"/>
        </w:rPr>
        <w:t>Неудовлетворительная организация производства работ, в том числе: нарушение допуска к работам с повышенной опасностью, а именно выполнение работ по устройству опалубки колодца дождевой канализации в траншее, расположенной в охранной зоне (в непосредственно</w:t>
      </w:r>
      <w:r>
        <w:rPr>
          <w:rFonts w:ascii="Liberation Serif" w:eastAsia="Liberation Serif" w:hAnsi="Liberation Serif" w:cs="Liberation Serif"/>
          <w:color w:val="000000"/>
          <w:sz w:val="28"/>
        </w:rPr>
        <w:t>й близости) пролегания кабельной линии пролегания кабеля 10 кВ, в отсутствии действующего разрешения сетевой организации на производство земляных работ с приложением плана (схемы) с указанием расположения и глубины з</w:t>
      </w:r>
      <w:r w:rsidR="00FA772C">
        <w:rPr>
          <w:rFonts w:ascii="Liberation Serif" w:eastAsia="Liberation Serif" w:hAnsi="Liberation Serif" w:cs="Liberation Serif"/>
          <w:color w:val="000000"/>
          <w:sz w:val="28"/>
        </w:rPr>
        <w:t>аложения</w:t>
      </w:r>
      <w:proofErr w:type="gramEnd"/>
      <w:r w:rsidR="00FA772C">
        <w:rPr>
          <w:rFonts w:ascii="Liberation Serif" w:eastAsia="Liberation Serif" w:hAnsi="Liberation Serif" w:cs="Liberation Serif"/>
          <w:color w:val="000000"/>
          <w:sz w:val="28"/>
        </w:rPr>
        <w:t xml:space="preserve"> коммуникаций, а также </w:t>
      </w:r>
      <w:r>
        <w:rPr>
          <w:rFonts w:ascii="Liberation Serif" w:eastAsia="Liberation Serif" w:hAnsi="Liberation Serif" w:cs="Liberation Serif"/>
          <w:color w:val="000000"/>
          <w:sz w:val="28"/>
        </w:rPr>
        <w:t>в отсутс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твие представителей эксплуатирующей сетевые сооружения организации, что привело к повреждению кабеля кабельной линии 10 кВ принадлежащей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</w:rPr>
        <w:t>электросетевой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</w:rPr>
        <w:t xml:space="preserve"> компании и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</w:rPr>
        <w:t>травмированию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</w:rPr>
        <w:t xml:space="preserve"> работника.</w:t>
      </w:r>
    </w:p>
    <w:p w:rsidR="000632F4" w:rsidRDefault="006D2974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proofErr w:type="gramStart"/>
      <w:r>
        <w:rPr>
          <w:rFonts w:ascii="Liberation Serif" w:eastAsia="Liberation Serif" w:hAnsi="Liberation Serif" w:cs="Liberation Serif"/>
          <w:b/>
          <w:color w:val="000000"/>
          <w:sz w:val="28"/>
        </w:rPr>
        <w:t>Нарушение: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 статья 214 ТК РФ, пункты 9 и 123 Правил по охране труда п</w:t>
      </w:r>
      <w:r>
        <w:rPr>
          <w:rFonts w:ascii="Liberation Serif" w:eastAsia="Liberation Serif" w:hAnsi="Liberation Serif" w:cs="Liberation Serif"/>
          <w:color w:val="000000"/>
          <w:sz w:val="28"/>
        </w:rPr>
        <w:t>ри строительстве, реконструкции и ремонте, утвержденных приказом Минтруда России от 11.12.2020 № 883н, пункт 37.1 Правил по охране труда при эксплуатации электроустановок, утвержденных приказом</w:t>
      </w:r>
      <w:r w:rsidR="00FA772C">
        <w:rPr>
          <w:rFonts w:ascii="Liberation Serif" w:eastAsia="Liberation Serif" w:hAnsi="Liberation Serif" w:cs="Liberation Serif"/>
          <w:color w:val="000000"/>
          <w:sz w:val="28"/>
        </w:rPr>
        <w:t xml:space="preserve"> Минтруда России от 15.12.2020 </w:t>
      </w:r>
      <w:r>
        <w:rPr>
          <w:rFonts w:ascii="Liberation Serif" w:eastAsia="Liberation Serif" w:hAnsi="Liberation Serif" w:cs="Liberation Serif"/>
          <w:color w:val="000000"/>
          <w:sz w:val="28"/>
        </w:rPr>
        <w:t>№ 903н, раздел 4 Технологическо</w:t>
      </w:r>
      <w:r>
        <w:rPr>
          <w:rFonts w:ascii="Liberation Serif" w:eastAsia="Liberation Serif" w:hAnsi="Liberation Serif" w:cs="Liberation Serif"/>
          <w:color w:val="000000"/>
          <w:sz w:val="28"/>
        </w:rPr>
        <w:t>й карты № 2 «Расчистка траншей при прокладке инженерных сетей» проекта производства работ.</w:t>
      </w:r>
      <w:proofErr w:type="gramEnd"/>
    </w:p>
    <w:p w:rsidR="000632F4" w:rsidRDefault="006D2974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t>2. Недостатки в создании и обеспечении функционирования системы управления охраной труда, выразившееся в допуске работника к выполнению работ, не прошедшего в устано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вленном порядке </w:t>
      </w:r>
      <w:proofErr w:type="gramStart"/>
      <w:r>
        <w:rPr>
          <w:rFonts w:ascii="Liberation Serif" w:eastAsia="Liberation Serif" w:hAnsi="Liberation Serif" w:cs="Liberation Serif"/>
          <w:color w:val="000000"/>
          <w:sz w:val="28"/>
        </w:rPr>
        <w:t>обучение работников по оказанию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</w:rPr>
        <w:t xml:space="preserve"> первой помощи пострадавшим.</w:t>
      </w:r>
    </w:p>
    <w:p w:rsidR="000632F4" w:rsidRDefault="006D2974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</w:rPr>
        <w:t xml:space="preserve">Нарушение: 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статей 76, 214 и 219 ТК РФ, Правил </w:t>
      </w:r>
      <w:proofErr w:type="gramStart"/>
      <w:r>
        <w:rPr>
          <w:rFonts w:ascii="Liberation Serif" w:eastAsia="Liberation Serif" w:hAnsi="Liberation Serif" w:cs="Liberation Serif"/>
          <w:color w:val="000000"/>
          <w:sz w:val="28"/>
        </w:rPr>
        <w:t>обучения по охране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</w:rPr>
        <w:t xml:space="preserve"> труда и проверки знания требований охраны труда, утвержденных постановлением Правительства Российской Федерации от </w:t>
      </w:r>
      <w:r>
        <w:rPr>
          <w:rFonts w:ascii="Liberation Serif" w:eastAsia="Liberation Serif" w:hAnsi="Liberation Serif" w:cs="Liberation Serif"/>
          <w:color w:val="000000"/>
          <w:sz w:val="28"/>
        </w:rPr>
        <w:t>24.12.2021 № 2464.</w:t>
      </w:r>
    </w:p>
    <w:p w:rsidR="000632F4" w:rsidRDefault="000632F4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0632F4" w:rsidRDefault="006D2974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</w:rPr>
        <w:t xml:space="preserve">Лица, ответственные за допущенные нарушения законодательных </w:t>
      </w:r>
      <w:r>
        <w:rPr>
          <w:rFonts w:ascii="Liberation Serif" w:eastAsia="Liberation Serif" w:hAnsi="Liberation Serif" w:cs="Liberation Serif"/>
          <w:b/>
          <w:color w:val="000000"/>
          <w:sz w:val="28"/>
        </w:rPr>
        <w:br/>
        <w:t>и иных нормативных правовых и локальных актов, явившихся причинами несчастного случая</w:t>
      </w:r>
      <w:r>
        <w:rPr>
          <w:rFonts w:ascii="Liberation Serif" w:eastAsia="Liberation Serif" w:hAnsi="Liberation Serif" w:cs="Liberation Serif"/>
          <w:color w:val="000000"/>
          <w:sz w:val="28"/>
        </w:rPr>
        <w:t>: главный инженер, производитель работ.</w:t>
      </w:r>
    </w:p>
    <w:p w:rsidR="000632F4" w:rsidRDefault="000632F4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0632F4" w:rsidRDefault="006D2974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</w:rPr>
        <w:t>II. Тяжелый несчастный случай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 произошел с формовщ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иком колбасных изделий во время выполнения своих трудовых обязанностей в части формовки колбас, на предприятии по производству соленого, вареного,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</w:rPr>
        <w:t>запеченого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</w:rPr>
        <w:t xml:space="preserve">, копченого, вяленого и прочего мяса </w:t>
      </w:r>
      <w:r>
        <w:rPr>
          <w:rFonts w:ascii="Liberation Serif" w:eastAsia="Liberation Serif" w:hAnsi="Liberation Serif" w:cs="Liberation Serif"/>
          <w:b/>
          <w:color w:val="000000"/>
          <w:sz w:val="28"/>
        </w:rPr>
        <w:t>(ОКВЭД 10.13.1)</w:t>
      </w:r>
      <w:r>
        <w:rPr>
          <w:rFonts w:ascii="Liberation Serif" w:eastAsia="Liberation Serif" w:hAnsi="Liberation Serif" w:cs="Liberation Serif"/>
          <w:color w:val="000000"/>
          <w:sz w:val="28"/>
        </w:rPr>
        <w:t>.</w:t>
      </w:r>
    </w:p>
    <w:p w:rsidR="000632F4" w:rsidRDefault="006D2974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t>В конце рабочей смены на участке формовки у ф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ормовщиков </w:t>
      </w:r>
      <w:proofErr w:type="gramStart"/>
      <w:r>
        <w:rPr>
          <w:rFonts w:ascii="Liberation Serif" w:eastAsia="Liberation Serif" w:hAnsi="Liberation Serif" w:cs="Liberation Serif"/>
          <w:color w:val="000000"/>
          <w:sz w:val="28"/>
        </w:rPr>
        <w:t>закончились рамы и необходимо было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</w:rPr>
        <w:t xml:space="preserve"> навесить еще одну, последнюю партию готовых к осадке колбасных батонов. Рамы должны были доставить </w:t>
      </w:r>
      <w:r>
        <w:rPr>
          <w:rFonts w:ascii="Liberation Serif" w:eastAsia="Liberation Serif" w:hAnsi="Liberation Serif" w:cs="Liberation Serif"/>
          <w:color w:val="000000"/>
          <w:sz w:val="28"/>
        </w:rPr>
        <w:lastRenderedPageBreak/>
        <w:t xml:space="preserve">из помещения мойки. Работник подошла к дверям, ведущим в коридор, чтобы посмотреть, везут чистые рамы или нет. </w:t>
      </w:r>
      <w:r w:rsidR="002D338C">
        <w:rPr>
          <w:rFonts w:ascii="Liberation Serif" w:eastAsia="Liberation Serif" w:hAnsi="Liberation Serif" w:cs="Liberation Serif"/>
          <w:color w:val="000000"/>
          <w:sz w:val="28"/>
        </w:rPr>
        <w:t>На ногах у нее были на</w:t>
      </w:r>
      <w:r>
        <w:rPr>
          <w:rFonts w:ascii="Liberation Serif" w:eastAsia="Liberation Serif" w:hAnsi="Liberation Serif" w:cs="Liberation Serif"/>
          <w:color w:val="000000"/>
          <w:sz w:val="28"/>
        </w:rPr>
        <w:t>деты резиновые сапоги. Наступив на лужу, образованную вылившейся в момент открытия аппаратчиком камеры термической обработки мясопродуктов, воды, поскользнулась и упала спиной назад с высоты собственного роста, ударившись задней частью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 головы, в результате чего получила тяжелую травму.</w:t>
      </w:r>
    </w:p>
    <w:p w:rsidR="000632F4" w:rsidRDefault="006D2974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t>В ходе расследования, в том числе, установлено, что в организации система управления охраной труда (далее - СУОТ) реализована работодателем не в полном объеме, а именно:</w:t>
      </w:r>
    </w:p>
    <w:p w:rsidR="000632F4" w:rsidRDefault="006D2974">
      <w:pPr>
        <w:spacing w:after="0" w:line="240" w:lineRule="auto"/>
        <w:ind w:right="96"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t xml:space="preserve">– оценка профессиональных рисков, </w:t>
      </w:r>
      <w:r>
        <w:rPr>
          <w:rFonts w:ascii="Liberation Serif" w:eastAsia="Liberation Serif" w:hAnsi="Liberation Serif" w:cs="Liberation Serif"/>
          <w:color w:val="000000"/>
          <w:sz w:val="28"/>
        </w:rPr>
        <w:t>в части идентификации опасностей проведена не в полном объеме. О</w:t>
      </w:r>
      <w:r w:rsidR="002D338C">
        <w:rPr>
          <w:rFonts w:ascii="Liberation Serif" w:eastAsia="Liberation Serif" w:hAnsi="Liberation Serif" w:cs="Liberation Serif"/>
          <w:color w:val="000000"/>
          <w:sz w:val="28"/>
        </w:rPr>
        <w:t>пасност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ь, представляющая угрозу жизни </w:t>
      </w:r>
      <w:r w:rsidR="002D338C">
        <w:rPr>
          <w:rFonts w:ascii="Liberation Serif" w:eastAsia="Liberation Serif" w:hAnsi="Liberation Serif" w:cs="Liberation Serif"/>
          <w:color w:val="000000"/>
          <w:sz w:val="28"/>
        </w:rPr>
        <w:t>и здоровью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 работника, которая послужила причиной несчастного случая</w:t>
      </w:r>
      <w:r w:rsidR="00756FBA">
        <w:rPr>
          <w:rFonts w:ascii="Liberation Serif" w:eastAsia="Liberation Serif" w:hAnsi="Liberation Serif" w:cs="Liberation Serif"/>
          <w:color w:val="000000"/>
          <w:sz w:val="28"/>
        </w:rPr>
        <w:t>,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 идентифицирована. Однако, в ходе расследования несчастного случая установлено, что</w:t>
      </w:r>
      <w:r w:rsidR="00756FBA">
        <w:rPr>
          <w:rFonts w:ascii="Liberation Serif" w:eastAsia="Liberation Serif" w:hAnsi="Liberation Serif" w:cs="Liberation Serif"/>
          <w:color w:val="000000"/>
          <w:sz w:val="28"/>
        </w:rPr>
        <w:t>,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 в </w:t>
      </w:r>
      <w:r>
        <w:rPr>
          <w:rFonts w:ascii="Liberation Serif" w:eastAsia="Liberation Serif" w:hAnsi="Liberation Serif" w:cs="Liberation Serif"/>
          <w:color w:val="000000"/>
          <w:sz w:val="28"/>
        </w:rPr>
        <w:t>процессе открытия/закрытия камеры термической обработки мясопродуктов</w:t>
      </w:r>
      <w:r w:rsidR="00756FBA">
        <w:rPr>
          <w:rFonts w:ascii="Liberation Serif" w:eastAsia="Liberation Serif" w:hAnsi="Liberation Serif" w:cs="Liberation Serif"/>
          <w:color w:val="000000"/>
          <w:sz w:val="28"/>
        </w:rPr>
        <w:t>,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 работниками не отслеживается наличие/отсутствие вытекшей 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из камеры воды. Излишки вытекшего конденсата периодически убираются, </w:t>
      </w:r>
      <w:r>
        <w:rPr>
          <w:rFonts w:ascii="Liberation Serif" w:eastAsia="Liberation Serif" w:hAnsi="Liberation Serif" w:cs="Liberation Serif"/>
          <w:color w:val="000000"/>
          <w:sz w:val="28"/>
        </w:rPr>
        <w:t>но состояние пола на предмет его сухости не контролируется</w:t>
      </w:r>
      <w:r>
        <w:rPr>
          <w:rFonts w:ascii="Liberation Serif" w:eastAsia="Liberation Serif" w:hAnsi="Liberation Serif" w:cs="Liberation Serif"/>
          <w:color w:val="000000"/>
          <w:sz w:val="28"/>
        </w:rPr>
        <w:t>, своевременные меры по своевременному удалению вытекшей из камер термической обработки мясопродуктов жидкости, не принимаются;</w:t>
      </w:r>
    </w:p>
    <w:p w:rsidR="000632F4" w:rsidRDefault="006D2974">
      <w:pPr>
        <w:spacing w:after="0" w:line="240" w:lineRule="auto"/>
        <w:ind w:right="96"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t>– работодателем не в полном объем</w:t>
      </w:r>
      <w:r w:rsidR="00756FBA">
        <w:rPr>
          <w:rFonts w:ascii="Liberation Serif" w:eastAsia="Liberation Serif" w:hAnsi="Liberation Serif" w:cs="Liberation Serif"/>
          <w:color w:val="000000"/>
          <w:sz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 обеспечено функционирование системы управления охраной труда, направленные на предотвращение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</w:rPr>
        <w:t>равмирования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</w:rPr>
        <w:t xml:space="preserve"> работников.</w:t>
      </w:r>
    </w:p>
    <w:p w:rsidR="000632F4" w:rsidRDefault="006D2974">
      <w:pPr>
        <w:spacing w:after="0" w:line="240" w:lineRule="auto"/>
        <w:ind w:right="96"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t>В локальных актах организации не указаны ответственные лица, отвечающие за перемещение рам</w:t>
      </w:r>
      <w:r w:rsidR="00756FBA">
        <w:rPr>
          <w:rFonts w:ascii="Liberation Serif" w:eastAsia="Liberation Serif" w:hAnsi="Liberation Serif" w:cs="Liberation Serif"/>
          <w:color w:val="000000"/>
          <w:sz w:val="28"/>
        </w:rPr>
        <w:t>,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 и не разработан порядок взаимодействия </w:t>
      </w:r>
      <w:r>
        <w:rPr>
          <w:rFonts w:ascii="Liberation Serif" w:eastAsia="Liberation Serif" w:hAnsi="Liberation Serif" w:cs="Liberation Serif"/>
          <w:color w:val="000000"/>
          <w:sz w:val="28"/>
        </w:rPr>
        <w:br/>
        <w:t xml:space="preserve">по вопросу доставки рам из помещения мойки рам на участок формовки. </w:t>
      </w:r>
    </w:p>
    <w:p w:rsidR="000632F4" w:rsidRDefault="006D2974">
      <w:pPr>
        <w:spacing w:after="0" w:line="240" w:lineRule="auto"/>
        <w:ind w:right="96"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t>Порядок перемещения между зонам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и, в части указания ограничений </w:t>
      </w:r>
      <w:r>
        <w:rPr>
          <w:rFonts w:ascii="Liberation Serif" w:eastAsia="Liberation Serif" w:hAnsi="Liberation Serif" w:cs="Liberation Serif"/>
          <w:color w:val="000000"/>
          <w:sz w:val="28"/>
        </w:rPr>
        <w:br/>
        <w:t>на такие перемещения</w:t>
      </w:r>
      <w:r w:rsidR="00756FBA">
        <w:rPr>
          <w:rFonts w:ascii="Liberation Serif" w:eastAsia="Liberation Serif" w:hAnsi="Liberation Serif" w:cs="Liberation Serif"/>
          <w:color w:val="000000"/>
          <w:sz w:val="28"/>
        </w:rPr>
        <w:t>,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 не определен, требования, предъявляемые к чистоте обуви при перемещении между зонами</w:t>
      </w:r>
      <w:r w:rsidR="00756FBA">
        <w:rPr>
          <w:rFonts w:ascii="Liberation Serif" w:eastAsia="Liberation Serif" w:hAnsi="Liberation Serif" w:cs="Liberation Serif"/>
          <w:color w:val="000000"/>
          <w:sz w:val="28"/>
        </w:rPr>
        <w:t>,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 не указаны, между зонами отсутствуют санпропускники, не определен порядок контроля сухости пола и периодичность удале</w:t>
      </w:r>
      <w:r w:rsidR="00756FBA">
        <w:rPr>
          <w:rFonts w:ascii="Liberation Serif" w:eastAsia="Liberation Serif" w:hAnsi="Liberation Serif" w:cs="Liberation Serif"/>
          <w:color w:val="000000"/>
          <w:sz w:val="28"/>
        </w:rPr>
        <w:t>ния излишка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 воды, вытекающей из камеры термической обработки мясопродуктов.</w:t>
      </w:r>
    </w:p>
    <w:p w:rsidR="000632F4" w:rsidRDefault="000632F4">
      <w:pPr>
        <w:spacing w:after="0" w:line="240" w:lineRule="auto"/>
        <w:ind w:right="96" w:firstLine="709"/>
        <w:jc w:val="both"/>
        <w:rPr>
          <w:rFonts w:ascii="Calibri" w:eastAsia="Calibri" w:hAnsi="Calibri" w:cs="Calibri"/>
        </w:rPr>
      </w:pPr>
    </w:p>
    <w:p w:rsidR="000632F4" w:rsidRDefault="006D2974">
      <w:pPr>
        <w:spacing w:after="0" w:line="240" w:lineRule="auto"/>
        <w:ind w:right="96"/>
        <w:jc w:val="center"/>
        <w:rPr>
          <w:rFonts w:ascii="Liberation Serif" w:eastAsia="Liberation Serif" w:hAnsi="Liberation Serif" w:cs="Liberation Serif"/>
          <w:b/>
          <w:color w:val="000000"/>
          <w:sz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</w:rPr>
        <w:t>Причины, вызвавшие несчастный случай:</w:t>
      </w:r>
    </w:p>
    <w:p w:rsidR="000632F4" w:rsidRDefault="006D2974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t>Недостатки в создании и обеспечении функционирования системы управления охраной труда, что выразилось в непринятии работодателем мер, направл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енных на устранение опасности «падение из-за потери равновесия при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</w:rPr>
        <w:t>по</w:t>
      </w:r>
      <w:r>
        <w:rPr>
          <w:rFonts w:ascii="Liberation Serif" w:eastAsia="Liberation Serif" w:hAnsi="Liberation Serif" w:cs="Liberation Serif"/>
          <w:color w:val="000000"/>
          <w:sz w:val="28"/>
        </w:rPr>
        <w:t>скальзывании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</w:rPr>
        <w:t xml:space="preserve">, при передвижении по мокрым полам», меры по </w:t>
      </w:r>
      <w:proofErr w:type="gramStart"/>
      <w:r>
        <w:rPr>
          <w:rFonts w:ascii="Liberation Serif" w:eastAsia="Liberation Serif" w:hAnsi="Liberation Serif" w:cs="Liberation Serif"/>
          <w:color w:val="000000"/>
          <w:sz w:val="28"/>
        </w:rPr>
        <w:t xml:space="preserve">уборке, вытекающей из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</w:rPr>
        <w:t>термокамер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</w:rPr>
        <w:t xml:space="preserve"> воды не принимаются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</w:rPr>
        <w:t>.</w:t>
      </w:r>
    </w:p>
    <w:p w:rsidR="000632F4" w:rsidRDefault="006D2974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proofErr w:type="gramStart"/>
      <w:r>
        <w:rPr>
          <w:rFonts w:ascii="Liberation Serif" w:eastAsia="Liberation Serif" w:hAnsi="Liberation Serif" w:cs="Liberation Serif"/>
          <w:b/>
          <w:color w:val="000000"/>
          <w:sz w:val="28"/>
        </w:rPr>
        <w:t xml:space="preserve">Нарушение: </w:t>
      </w:r>
      <w:r>
        <w:rPr>
          <w:rFonts w:ascii="Liberation Serif" w:eastAsia="Liberation Serif" w:hAnsi="Liberation Serif" w:cs="Liberation Serif"/>
          <w:color w:val="000000"/>
          <w:sz w:val="28"/>
        </w:rPr>
        <w:t>части 1 и 4 статьи 8 ТК РФ, часть 3 статьи 11 ТК РФ, пункты 1 и 3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 части 2 статьи 22 ТК РФ, части 1 и 2, пункты 1, </w:t>
      </w:r>
      <w:r w:rsidR="00FA772C">
        <w:rPr>
          <w:rFonts w:ascii="Liberation Serif" w:eastAsia="Liberation Serif" w:hAnsi="Liberation Serif" w:cs="Liberation Serif"/>
          <w:color w:val="000000"/>
          <w:sz w:val="28"/>
        </w:rPr>
        <w:t xml:space="preserve">2, 4, 5 и 6 части 3 статьи 214 </w:t>
      </w:r>
      <w:r>
        <w:rPr>
          <w:rFonts w:ascii="Liberation Serif" w:eastAsia="Liberation Serif" w:hAnsi="Liberation Serif" w:cs="Liberation Serif"/>
          <w:color w:val="000000"/>
          <w:sz w:val="28"/>
        </w:rPr>
        <w:t>ТК РФ, часть 2 статьи 217 ТК РФ, часть 1 статьи 218 ТК РФ, пункт 8, подпункты «а» и «б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</w:rPr>
        <w:t>» пункта 10, подпункты 18, 19, 20</w:t>
      </w:r>
      <w:r w:rsidR="00FA772C">
        <w:rPr>
          <w:rFonts w:ascii="Liberation Serif" w:eastAsia="Liberation Serif" w:hAnsi="Liberation Serif" w:cs="Liberation Serif"/>
          <w:color w:val="000000"/>
          <w:sz w:val="28"/>
        </w:rPr>
        <w:t xml:space="preserve">, 25 и 26 </w:t>
      </w:r>
      <w:r w:rsidR="00FA772C">
        <w:rPr>
          <w:rFonts w:ascii="Liberation Serif" w:eastAsia="Liberation Serif" w:hAnsi="Liberation Serif" w:cs="Liberation Serif"/>
          <w:color w:val="000000"/>
          <w:sz w:val="28"/>
        </w:rPr>
        <w:lastRenderedPageBreak/>
        <w:t xml:space="preserve">Примерного положения </w:t>
      </w:r>
      <w:r>
        <w:rPr>
          <w:rFonts w:ascii="Liberation Serif" w:eastAsia="Liberation Serif" w:hAnsi="Liberation Serif" w:cs="Liberation Serif"/>
          <w:color w:val="000000"/>
          <w:sz w:val="28"/>
        </w:rPr>
        <w:t>о системе управления охр</w:t>
      </w:r>
      <w:r>
        <w:rPr>
          <w:rFonts w:ascii="Liberation Serif" w:eastAsia="Liberation Serif" w:hAnsi="Liberation Serif" w:cs="Liberation Serif"/>
          <w:color w:val="000000"/>
          <w:sz w:val="28"/>
        </w:rPr>
        <w:t>аной труда, утвержденного приказом Минтруд России от 29.10.2021 № 776н.</w:t>
      </w:r>
    </w:p>
    <w:p w:rsidR="000632F4" w:rsidRDefault="000632F4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0632F4" w:rsidRDefault="006D2974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</w:rPr>
        <w:t xml:space="preserve">Лицо, ответственное за допущенные нарушения законодательных </w:t>
      </w:r>
      <w:r>
        <w:rPr>
          <w:rFonts w:ascii="Liberation Serif" w:eastAsia="Liberation Serif" w:hAnsi="Liberation Serif" w:cs="Liberation Serif"/>
          <w:b/>
          <w:color w:val="000000"/>
          <w:sz w:val="28"/>
        </w:rPr>
        <w:br/>
        <w:t xml:space="preserve">и иных нормативных правовых и локальных актов, явившихся причинами несчастного случая: </w:t>
      </w:r>
      <w:r>
        <w:rPr>
          <w:rFonts w:ascii="Liberation Serif" w:eastAsia="Liberation Serif" w:hAnsi="Liberation Serif" w:cs="Liberation Serif"/>
          <w:color w:val="000000"/>
          <w:sz w:val="28"/>
        </w:rPr>
        <w:t>главный инженер.</w:t>
      </w:r>
    </w:p>
    <w:p w:rsidR="000632F4" w:rsidRDefault="000632F4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0632F4" w:rsidRDefault="006D2974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</w:rPr>
        <w:t>III. Тяжелый несч</w:t>
      </w:r>
      <w:r>
        <w:rPr>
          <w:rFonts w:ascii="Liberation Serif" w:eastAsia="Liberation Serif" w:hAnsi="Liberation Serif" w:cs="Liberation Serif"/>
          <w:b/>
          <w:color w:val="000000"/>
          <w:sz w:val="28"/>
        </w:rPr>
        <w:t xml:space="preserve">астный случай 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произошел со сборщиком химаппаратуры и химоборудования во время выполнения производственного задания </w:t>
      </w:r>
      <w:r>
        <w:rPr>
          <w:rFonts w:ascii="Liberation Serif" w:eastAsia="Liberation Serif" w:hAnsi="Liberation Serif" w:cs="Liberation Serif"/>
          <w:color w:val="000000"/>
          <w:sz w:val="28"/>
        </w:rPr>
        <w:br/>
        <w:t>по распиловке графитовых электродов на станке круглопильном универсальном модели ЦУ-14 в организации по производству искусственного графита,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 коллоидного или полуколлоидного графита, продуктов на основе графита или прочих форм углерода в виде полуфабрикатов </w:t>
      </w:r>
      <w:r>
        <w:rPr>
          <w:rFonts w:ascii="Liberation Serif" w:eastAsia="Liberation Serif" w:hAnsi="Liberation Serif" w:cs="Liberation Serif"/>
          <w:b/>
          <w:color w:val="000000"/>
          <w:sz w:val="28"/>
        </w:rPr>
        <w:t>(ОКВЭД 23.99.4)</w:t>
      </w:r>
      <w:r>
        <w:rPr>
          <w:rFonts w:ascii="Liberation Serif" w:eastAsia="Liberation Serif" w:hAnsi="Liberation Serif" w:cs="Liberation Serif"/>
          <w:color w:val="000000"/>
          <w:sz w:val="28"/>
        </w:rPr>
        <w:t>.</w:t>
      </w:r>
    </w:p>
    <w:p w:rsidR="000632F4" w:rsidRDefault="006D2974">
      <w:pPr>
        <w:spacing w:after="0" w:line="240" w:lineRule="auto"/>
        <w:ind w:right="96"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t xml:space="preserve">Уложив заготовку электрода перед пильным диском станка, а левой рукой, прижав заготовку к упору, толкая ее по направлению 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к диску, пострадавший проводил нарезку заготовки. При очередной подаче заготовки вращающимся пильным диском была тяжело травмированы пальцы левой руки пострадавшего. </w:t>
      </w:r>
    </w:p>
    <w:p w:rsidR="000632F4" w:rsidRDefault="006D2974">
      <w:pPr>
        <w:spacing w:after="0" w:line="240" w:lineRule="auto"/>
        <w:ind w:right="96"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t>В ходе расследования, в том числе, установлено, что в организации СУОТ</w:t>
      </w:r>
      <w:r>
        <w:rPr>
          <w:rFonts w:ascii="Liberation Serif" w:eastAsia="Liberation Serif" w:hAnsi="Liberation Serif" w:cs="Liberation Serif"/>
          <w:sz w:val="28"/>
          <w:shd w:val="clear" w:color="auto" w:fill="FFFF00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  <w:sz w:val="28"/>
        </w:rPr>
        <w:t>реализована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</w:rPr>
        <w:t xml:space="preserve"> работодателем не в полном объеме, а именно:</w:t>
      </w:r>
    </w:p>
    <w:p w:rsidR="000632F4" w:rsidRDefault="006D2974">
      <w:pPr>
        <w:spacing w:after="0" w:line="240" w:lineRule="auto"/>
        <w:ind w:right="96"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t xml:space="preserve">– оценка профессиональных рисков в организации работодателем </w:t>
      </w:r>
      <w:r>
        <w:rPr>
          <w:rFonts w:ascii="Liberation Serif" w:eastAsia="Liberation Serif" w:hAnsi="Liberation Serif" w:cs="Liberation Serif"/>
          <w:color w:val="000000"/>
          <w:sz w:val="28"/>
        </w:rPr>
        <w:br/>
        <w:t>не проводилась. Опасность, которая послужила причиной наступления опасного события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</w:rPr>
        <w:t>травмирование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</w:rPr>
        <w:t xml:space="preserve"> в результате воздействия движущихся, вра</w:t>
      </w:r>
      <w:r>
        <w:rPr>
          <w:rFonts w:ascii="Liberation Serif" w:eastAsia="Liberation Serif" w:hAnsi="Liberation Serif" w:cs="Liberation Serif"/>
          <w:color w:val="000000"/>
          <w:sz w:val="28"/>
        </w:rPr>
        <w:t>щающихся, разлетающихся, вращающихся предметов, деталей машин) не выявлена;</w:t>
      </w:r>
    </w:p>
    <w:p w:rsidR="000632F4" w:rsidRDefault="006D2974">
      <w:pPr>
        <w:spacing w:after="0" w:line="240" w:lineRule="auto"/>
        <w:ind w:right="96"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t xml:space="preserve">– нарезка графитовых электродов на станке осуществляется при помощи ручной подачи, ограждения или иная защита, исключающая попадание рук </w:t>
      </w:r>
      <w:r>
        <w:rPr>
          <w:rFonts w:ascii="Liberation Serif" w:eastAsia="Liberation Serif" w:hAnsi="Liberation Serif" w:cs="Liberation Serif"/>
          <w:color w:val="000000"/>
          <w:sz w:val="28"/>
        </w:rPr>
        <w:br/>
        <w:t>в движущиеся части станка, не установлены;</w:t>
      </w:r>
    </w:p>
    <w:p w:rsidR="000632F4" w:rsidRDefault="006D2974">
      <w:pPr>
        <w:spacing w:after="0" w:line="240" w:lineRule="auto"/>
        <w:ind w:right="96"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t>– рабочее место работника не организовано в соответствии с действующими требованиями охраны труда. Работодателем не были представлены (в связи с их отсутствием) документы, определяющие порядок безопасного выполнения работ на станке круглопильном универсал</w:t>
      </w:r>
      <w:r>
        <w:rPr>
          <w:rFonts w:ascii="Liberation Serif" w:eastAsia="Liberation Serif" w:hAnsi="Liberation Serif" w:cs="Liberation Serif"/>
          <w:color w:val="000000"/>
          <w:sz w:val="28"/>
        </w:rPr>
        <w:t>ьном ЦУ-14. Также у работодателя отсутствуют технологические карты или иная технологическая документация при выполнении работ на станке.</w:t>
      </w:r>
    </w:p>
    <w:p w:rsidR="000632F4" w:rsidRDefault="006D2974">
      <w:pPr>
        <w:spacing w:after="0" w:line="240" w:lineRule="auto"/>
        <w:ind w:right="96"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t>В соответствии с пунктом 42 Правил по охране труда при размещении, монтаже, техническом обслуживании и ремонте технолог</w:t>
      </w:r>
      <w:r>
        <w:rPr>
          <w:rFonts w:ascii="Liberation Serif" w:eastAsia="Liberation Serif" w:hAnsi="Liberation Serif" w:cs="Liberation Serif"/>
          <w:color w:val="000000"/>
          <w:sz w:val="28"/>
        </w:rPr>
        <w:t>ического оборудования, утвержденных приказом Минтруда России от 23.06.2016 № 310н, все движущиеся, вращающиеся и выступающие части</w:t>
      </w:r>
      <w:r w:rsidR="00FA772C">
        <w:rPr>
          <w:rFonts w:ascii="Liberation Serif" w:eastAsia="Liberation Serif" w:hAnsi="Liberation Serif" w:cs="Liberation Serif"/>
          <w:color w:val="000000"/>
          <w:sz w:val="28"/>
        </w:rPr>
        <w:t xml:space="preserve"> технологического оборудования </w:t>
      </w:r>
      <w:r>
        <w:rPr>
          <w:rFonts w:ascii="Liberation Serif" w:eastAsia="Liberation Serif" w:hAnsi="Liberation Serif" w:cs="Liberation Serif"/>
          <w:color w:val="000000"/>
          <w:sz w:val="28"/>
        </w:rPr>
        <w:t>и вспомогательных механизмов должны быть надежно ограждены или расположены так, чтобы исключит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ь возможность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</w:rPr>
        <w:t>травмирования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</w:rPr>
        <w:t xml:space="preserve"> работников.</w:t>
      </w:r>
    </w:p>
    <w:p w:rsidR="000632F4" w:rsidRDefault="006D2974">
      <w:pPr>
        <w:spacing w:after="0" w:line="240" w:lineRule="auto"/>
        <w:ind w:right="96"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lastRenderedPageBreak/>
        <w:t xml:space="preserve">В нарушении требований статей 214 и 216 ТК РФ, пункта 42 Правил </w:t>
      </w:r>
      <w:r>
        <w:rPr>
          <w:rFonts w:ascii="Liberation Serif" w:eastAsia="Liberation Serif" w:hAnsi="Liberation Serif" w:cs="Liberation Serif"/>
          <w:color w:val="000000"/>
          <w:sz w:val="28"/>
        </w:rPr>
        <w:br/>
        <w:t>по охране труда</w:t>
      </w:r>
      <w:r w:rsidR="00756FBA">
        <w:rPr>
          <w:rFonts w:ascii="Liberation Serif" w:eastAsia="Liberation Serif" w:hAnsi="Liberation Serif" w:cs="Liberation Serif"/>
          <w:color w:val="000000"/>
          <w:sz w:val="28"/>
        </w:rPr>
        <w:t>,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 при размещении, монтаже, техническом обслуживании и ремонте технологического оборудования, утвержд</w:t>
      </w:r>
      <w:r w:rsidR="00FA772C">
        <w:rPr>
          <w:rFonts w:ascii="Liberation Serif" w:eastAsia="Liberation Serif" w:hAnsi="Liberation Serif" w:cs="Liberation Serif"/>
          <w:color w:val="000000"/>
          <w:sz w:val="28"/>
        </w:rPr>
        <w:t xml:space="preserve">енных приказом Минтруда России </w:t>
      </w:r>
      <w:r>
        <w:rPr>
          <w:rFonts w:ascii="Liberation Serif" w:eastAsia="Liberation Serif" w:hAnsi="Liberation Serif" w:cs="Liberation Serif"/>
          <w:color w:val="000000"/>
          <w:sz w:val="28"/>
        </w:rPr>
        <w:t>от 23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.06.2016 № 310н, предусмотренное заводом изготовителем блокирующее устройство, предотвращающее срабатывание ножа гильотины на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</w:rPr>
        <w:t>гильотиновых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</w:rPr>
        <w:t xml:space="preserve"> ножницах НК 3418 работодателем не установлено;</w:t>
      </w:r>
    </w:p>
    <w:p w:rsidR="000632F4" w:rsidRDefault="006D2974">
      <w:pPr>
        <w:spacing w:after="0" w:line="240" w:lineRule="auto"/>
        <w:ind w:right="96"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t xml:space="preserve">– мероприятия по проведению медицинских осмотров </w:t>
      </w:r>
      <w:r>
        <w:rPr>
          <w:rFonts w:ascii="Liberation Serif" w:eastAsia="Liberation Serif" w:hAnsi="Liberation Serif" w:cs="Liberation Serif"/>
          <w:color w:val="000000"/>
          <w:sz w:val="28"/>
        </w:rPr>
        <w:br/>
        <w:t>и освидетельствовани</w:t>
      </w:r>
      <w:r>
        <w:rPr>
          <w:rFonts w:ascii="Liberation Serif" w:eastAsia="Liberation Serif" w:hAnsi="Liberation Serif" w:cs="Liberation Serif"/>
          <w:color w:val="000000"/>
          <w:sz w:val="28"/>
        </w:rPr>
        <w:t>й работников работодателем не реализованы. Работник был допущен к исполнению трудовых обязанностей без прохождения в установленном порядке обязательного предварительного (при поступлении на работу), периодического медицинского осмотров, а также обязательно</w:t>
      </w:r>
      <w:r>
        <w:rPr>
          <w:rFonts w:ascii="Liberation Serif" w:eastAsia="Liberation Serif" w:hAnsi="Liberation Serif" w:cs="Liberation Serif"/>
          <w:color w:val="000000"/>
          <w:sz w:val="28"/>
        </w:rPr>
        <w:t>го психиатрического освидетельствования;</w:t>
      </w:r>
    </w:p>
    <w:p w:rsidR="000632F4" w:rsidRDefault="006D2974">
      <w:pPr>
        <w:spacing w:after="0" w:line="240" w:lineRule="auto"/>
        <w:ind w:right="96"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t xml:space="preserve">– работник допущен к выполнению работ, без предварительного прохождения </w:t>
      </w:r>
      <w:proofErr w:type="gramStart"/>
      <w:r>
        <w:rPr>
          <w:rFonts w:ascii="Liberation Serif" w:eastAsia="Liberation Serif" w:hAnsi="Liberation Serif" w:cs="Liberation Serif"/>
          <w:color w:val="000000"/>
          <w:sz w:val="28"/>
        </w:rPr>
        <w:t>обучения по программам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</w:rPr>
        <w:t xml:space="preserve"> обучения требованиям охраны труда;</w:t>
      </w:r>
    </w:p>
    <w:p w:rsidR="000632F4" w:rsidRDefault="006D2974">
      <w:pPr>
        <w:spacing w:after="0" w:line="240" w:lineRule="auto"/>
        <w:ind w:right="96"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t>– работодателем не реализован в полном объеме режим труда и отдыха. Согласно представ</w:t>
      </w:r>
      <w:r>
        <w:rPr>
          <w:rFonts w:ascii="Liberation Serif" w:eastAsia="Liberation Serif" w:hAnsi="Liberation Serif" w:cs="Liberation Serif"/>
          <w:color w:val="000000"/>
          <w:sz w:val="28"/>
        </w:rPr>
        <w:t>ленным документам работн</w:t>
      </w:r>
      <w:r w:rsidR="00FA772C">
        <w:rPr>
          <w:rFonts w:ascii="Liberation Serif" w:eastAsia="Liberation Serif" w:hAnsi="Liberation Serif" w:cs="Liberation Serif"/>
          <w:color w:val="000000"/>
          <w:sz w:val="28"/>
        </w:rPr>
        <w:t xml:space="preserve">ику установлен график работы – </w:t>
      </w:r>
      <w:r>
        <w:rPr>
          <w:rFonts w:ascii="Liberation Serif" w:eastAsia="Liberation Serif" w:hAnsi="Liberation Serif" w:cs="Liberation Serif"/>
          <w:color w:val="000000"/>
          <w:sz w:val="28"/>
        </w:rPr>
        <w:t>40 часовая пятидневная рабочая неделя с пред</w:t>
      </w:r>
      <w:r w:rsidR="00FA772C">
        <w:rPr>
          <w:rFonts w:ascii="Liberation Serif" w:eastAsia="Liberation Serif" w:hAnsi="Liberation Serif" w:cs="Liberation Serif"/>
          <w:color w:val="000000"/>
          <w:sz w:val="28"/>
        </w:rPr>
        <w:t xml:space="preserve">оставлением выходных в субботу 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и воскресенье. </w:t>
      </w:r>
    </w:p>
    <w:p w:rsidR="000632F4" w:rsidRDefault="006D2974">
      <w:pPr>
        <w:spacing w:after="0" w:line="240" w:lineRule="auto"/>
        <w:ind w:right="96"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proofErr w:type="gramStart"/>
      <w:r>
        <w:rPr>
          <w:rFonts w:ascii="Liberation Serif" w:eastAsia="Liberation Serif" w:hAnsi="Liberation Serif" w:cs="Liberation Serif"/>
          <w:color w:val="000000"/>
          <w:sz w:val="28"/>
        </w:rPr>
        <w:t>Между тем, согласно результатам специальной оценки условий труда</w:t>
      </w:r>
      <w:r w:rsidR="00756FBA">
        <w:rPr>
          <w:rFonts w:ascii="Liberation Serif" w:eastAsia="Liberation Serif" w:hAnsi="Liberation Serif" w:cs="Liberation Serif"/>
          <w:color w:val="000000"/>
          <w:sz w:val="28"/>
        </w:rPr>
        <w:t>,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</w:rPr>
        <w:br/>
        <w:t xml:space="preserve">на рабочем месте сборщика химаппаратуры и </w:t>
      </w:r>
      <w:r>
        <w:rPr>
          <w:rFonts w:ascii="Liberation Serif" w:eastAsia="Liberation Serif" w:hAnsi="Liberation Serif" w:cs="Liberation Serif"/>
          <w:color w:val="000000"/>
          <w:sz w:val="28"/>
        </w:rPr>
        <w:t>оборудования установлен класс условий труда 3.4 (вредные 4-й степени), что свидетельствует об обязательном установлении работнику сокращенной прод</w:t>
      </w:r>
      <w:r w:rsidR="00FA772C">
        <w:rPr>
          <w:rFonts w:ascii="Liberation Serif" w:eastAsia="Liberation Serif" w:hAnsi="Liberation Serif" w:cs="Liberation Serif"/>
          <w:color w:val="000000"/>
          <w:sz w:val="28"/>
        </w:rPr>
        <w:t xml:space="preserve">олжительности рабочего времени </w:t>
      </w:r>
      <w:r>
        <w:rPr>
          <w:rFonts w:ascii="Liberation Serif" w:eastAsia="Liberation Serif" w:hAnsi="Liberation Serif" w:cs="Liberation Serif"/>
          <w:color w:val="000000"/>
          <w:sz w:val="28"/>
        </w:rPr>
        <w:t>(не более 36 часов в неделю), работодателем установлена продолжительность рабо</w:t>
      </w:r>
      <w:r>
        <w:rPr>
          <w:rFonts w:ascii="Liberation Serif" w:eastAsia="Liberation Serif" w:hAnsi="Liberation Serif" w:cs="Liberation Serif"/>
          <w:color w:val="000000"/>
          <w:sz w:val="28"/>
        </w:rPr>
        <w:t>чей недели более 36 часов, чем нарушены требования статьи 92 ТК РФ.</w:t>
      </w:r>
      <w:proofErr w:type="gramEnd"/>
    </w:p>
    <w:p w:rsidR="000632F4" w:rsidRDefault="000632F4">
      <w:pPr>
        <w:spacing w:after="0" w:line="240" w:lineRule="auto"/>
        <w:ind w:right="96" w:firstLine="709"/>
        <w:jc w:val="both"/>
        <w:rPr>
          <w:rFonts w:ascii="Calibri" w:eastAsia="Calibri" w:hAnsi="Calibri" w:cs="Calibri"/>
        </w:rPr>
      </w:pPr>
    </w:p>
    <w:p w:rsidR="000632F4" w:rsidRDefault="006D2974">
      <w:pPr>
        <w:spacing w:after="0" w:line="240" w:lineRule="auto"/>
        <w:ind w:right="96"/>
        <w:jc w:val="center"/>
        <w:rPr>
          <w:rFonts w:ascii="Liberation Serif" w:eastAsia="Liberation Serif" w:hAnsi="Liberation Serif" w:cs="Liberation Serif"/>
          <w:b/>
          <w:color w:val="000000"/>
          <w:sz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</w:rPr>
        <w:t>Причины, вызвавшие несчастный случай:</w:t>
      </w:r>
    </w:p>
    <w:p w:rsidR="000632F4" w:rsidRDefault="006D2974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t xml:space="preserve">1. Эксплуатация неисправных машин, механизмов, оборудования выразившаяся в выполнении работ на станке универсальном круглопильном </w:t>
      </w:r>
      <w:r>
        <w:rPr>
          <w:rFonts w:ascii="Liberation Serif" w:eastAsia="Liberation Serif" w:hAnsi="Liberation Serif" w:cs="Liberation Serif"/>
          <w:color w:val="000000"/>
          <w:sz w:val="28"/>
        </w:rPr>
        <w:br/>
        <w:t>ЦУ-14 с отсутствую</w:t>
      </w:r>
      <w:r>
        <w:rPr>
          <w:rFonts w:ascii="Liberation Serif" w:eastAsia="Liberation Serif" w:hAnsi="Liberation Serif" w:cs="Liberation Serif"/>
          <w:color w:val="000000"/>
          <w:sz w:val="28"/>
        </w:rPr>
        <w:t>щими защитными приспособлениями, исключающих попадание в движущие части и механизмы.</w:t>
      </w:r>
    </w:p>
    <w:p w:rsidR="000632F4" w:rsidRDefault="006D2974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</w:rPr>
        <w:t xml:space="preserve">Нарушение: </w:t>
      </w:r>
      <w:r>
        <w:rPr>
          <w:rFonts w:ascii="Liberation Serif" w:eastAsia="Liberation Serif" w:hAnsi="Liberation Serif" w:cs="Liberation Serif"/>
          <w:color w:val="000000"/>
          <w:sz w:val="28"/>
        </w:rPr>
        <w:t>статьи 22 и 214 ТК РФ, пункт 42 Правил по охране труда при размещении, монтаже, техническом обслуживании и ремонте технологического оборудования, утвержденных п</w:t>
      </w:r>
      <w:r>
        <w:rPr>
          <w:rFonts w:ascii="Liberation Serif" w:eastAsia="Liberation Serif" w:hAnsi="Liberation Serif" w:cs="Liberation Serif"/>
          <w:color w:val="000000"/>
          <w:sz w:val="28"/>
        </w:rPr>
        <w:t>риказом Минтруда России от 23.06.2016 № 310н.</w:t>
      </w:r>
    </w:p>
    <w:p w:rsidR="000632F4" w:rsidRDefault="006D2974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t>2. Недостатки в организации и проведении подготовки работников по охране труда, что выразилось:</w:t>
      </w:r>
    </w:p>
    <w:p w:rsidR="000632F4" w:rsidRDefault="006D2974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t xml:space="preserve">– в допуске пострадавшего работника к выполнению им трудовых обязанностей без прохождения в установленном порядке </w:t>
      </w:r>
      <w:r>
        <w:rPr>
          <w:rFonts w:ascii="Liberation Serif" w:eastAsia="Liberation Serif" w:hAnsi="Liberation Serif" w:cs="Liberation Serif"/>
          <w:color w:val="000000"/>
          <w:sz w:val="28"/>
        </w:rPr>
        <w:t>инструктажей, обучения и проверки знания требований охраны труда.</w:t>
      </w:r>
    </w:p>
    <w:p w:rsidR="000632F4" w:rsidRDefault="006D2974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</w:rPr>
        <w:t xml:space="preserve">Нарушение: 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стати 76, 214 и 219 ТК РФ, подпункты «а» и «б» пункта 19 Правил </w:t>
      </w:r>
      <w:proofErr w:type="gramStart"/>
      <w:r>
        <w:rPr>
          <w:rFonts w:ascii="Liberation Serif" w:eastAsia="Liberation Serif" w:hAnsi="Liberation Serif" w:cs="Liberation Serif"/>
          <w:color w:val="000000"/>
          <w:sz w:val="28"/>
        </w:rPr>
        <w:t>обучения по охране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</w:rPr>
        <w:t xml:space="preserve"> труда и проверки знания требований охраны труда, утвержденных постановлением Правительства Росси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йской Федерации </w:t>
      </w:r>
      <w:r>
        <w:rPr>
          <w:rFonts w:ascii="Liberation Serif" w:eastAsia="Liberation Serif" w:hAnsi="Liberation Serif" w:cs="Liberation Serif"/>
          <w:color w:val="000000"/>
          <w:sz w:val="28"/>
        </w:rPr>
        <w:br/>
        <w:t>от 24.12.2021 № 2464;</w:t>
      </w:r>
    </w:p>
    <w:p w:rsidR="000632F4" w:rsidRDefault="006D2974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lastRenderedPageBreak/>
        <w:t>– в отсутствии разработанного порядка, устанавливающего требования безопасного выполнения работ при резке материалов на станке универсальном круглопильном ЦК-14.</w:t>
      </w:r>
    </w:p>
    <w:p w:rsidR="000632F4" w:rsidRDefault="006D2974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</w:rPr>
        <w:t xml:space="preserve">Нарушение: </w:t>
      </w:r>
      <w:r>
        <w:rPr>
          <w:rFonts w:ascii="Liberation Serif" w:eastAsia="Liberation Serif" w:hAnsi="Liberation Serif" w:cs="Liberation Serif"/>
          <w:color w:val="000000"/>
          <w:sz w:val="28"/>
        </w:rPr>
        <w:t>статьи 22 и 214 ТК РФ, пункт 42 Правил по ох</w:t>
      </w:r>
      <w:r>
        <w:rPr>
          <w:rFonts w:ascii="Liberation Serif" w:eastAsia="Liberation Serif" w:hAnsi="Liberation Serif" w:cs="Liberation Serif"/>
          <w:color w:val="000000"/>
          <w:sz w:val="28"/>
        </w:rPr>
        <w:t>ране труда при размещении, монтаже, техническом обслуживании и ремонте технологического оборудования, утвержденных приказом Минтруда России от 23.06.2016 № 310н.</w:t>
      </w:r>
    </w:p>
    <w:p w:rsidR="000632F4" w:rsidRDefault="006D2974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t>3. Неудовлетворительная организация производства работ, в том числе недостатки в создании и об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еспечении функционирования СУОТ, в части непринятия мер по исключению или снижению уровня риска, направленных </w:t>
      </w:r>
      <w:r>
        <w:rPr>
          <w:rFonts w:ascii="Liberation Serif" w:eastAsia="Liberation Serif" w:hAnsi="Liberation Serif" w:cs="Liberation Serif"/>
          <w:color w:val="000000"/>
          <w:sz w:val="28"/>
        </w:rPr>
        <w:br/>
        <w:t>на сохранение жизни и здоровья работника по профессии «сборщик химаппаратуры и химоборудования» в процессе трудовой деятельности.</w:t>
      </w:r>
    </w:p>
    <w:p w:rsidR="000632F4" w:rsidRDefault="006D2974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</w:rPr>
        <w:t xml:space="preserve">Нарушение: </w:t>
      </w:r>
      <w:r>
        <w:rPr>
          <w:rFonts w:ascii="Liberation Serif" w:eastAsia="Liberation Serif" w:hAnsi="Liberation Serif" w:cs="Liberation Serif"/>
          <w:color w:val="000000"/>
          <w:sz w:val="28"/>
        </w:rPr>
        <w:t>стат</w:t>
      </w:r>
      <w:r>
        <w:rPr>
          <w:rFonts w:ascii="Liberation Serif" w:eastAsia="Liberation Serif" w:hAnsi="Liberation Serif" w:cs="Liberation Serif"/>
          <w:color w:val="000000"/>
          <w:sz w:val="28"/>
        </w:rPr>
        <w:t>ьи 22, 214 и 217 ТК РФ.</w:t>
      </w:r>
    </w:p>
    <w:p w:rsidR="000632F4" w:rsidRDefault="000632F4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0632F4" w:rsidRDefault="006D2974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</w:rPr>
        <w:t xml:space="preserve">Лица, ответственные за допущенные нарушения законодательных </w:t>
      </w:r>
      <w:r>
        <w:rPr>
          <w:rFonts w:ascii="Liberation Serif" w:eastAsia="Liberation Serif" w:hAnsi="Liberation Serif" w:cs="Liberation Serif"/>
          <w:b/>
          <w:color w:val="000000"/>
          <w:sz w:val="28"/>
        </w:rPr>
        <w:br/>
        <w:t>и иных нормативных правовых и локальных актов, явившихся причинами несчастного случая: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 начальник производства, генеральный директор.</w:t>
      </w:r>
    </w:p>
    <w:p w:rsidR="000632F4" w:rsidRDefault="000632F4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0632F4" w:rsidRDefault="006D2974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</w:rPr>
        <w:t>IV. Тяжелый несчастный случай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 произошел с грузчиком во время выполнения разбора крепежа крытого вагона в организации по производству алюминия (</w:t>
      </w:r>
      <w:r>
        <w:rPr>
          <w:rFonts w:ascii="Liberation Serif" w:eastAsia="Liberation Serif" w:hAnsi="Liberation Serif" w:cs="Liberation Serif"/>
          <w:b/>
          <w:color w:val="000000"/>
          <w:sz w:val="28"/>
        </w:rPr>
        <w:t>ОКВЭД 24.42</w:t>
      </w:r>
      <w:r>
        <w:rPr>
          <w:rFonts w:ascii="Liberation Serif" w:eastAsia="Liberation Serif" w:hAnsi="Liberation Serif" w:cs="Liberation Serif"/>
          <w:color w:val="000000"/>
          <w:sz w:val="28"/>
        </w:rPr>
        <w:t>).</w:t>
      </w:r>
    </w:p>
    <w:p w:rsidR="000632F4" w:rsidRDefault="000632F4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0632F4" w:rsidRDefault="006D2974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t>После разбора работники решили увязат</w:t>
      </w:r>
      <w:r w:rsidR="00FA772C">
        <w:rPr>
          <w:rFonts w:ascii="Liberation Serif" w:eastAsia="Liberation Serif" w:hAnsi="Liberation Serif" w:cs="Liberation Serif"/>
          <w:color w:val="000000"/>
          <w:sz w:val="28"/>
        </w:rPr>
        <w:t xml:space="preserve">ь проволокой брус, находящийся 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на стеллажах, с целью последующего освобождения стеллажа. </w:t>
      </w:r>
      <w:r>
        <w:rPr>
          <w:rFonts w:ascii="Liberation Serif" w:eastAsia="Liberation Serif" w:hAnsi="Liberation Serif" w:cs="Liberation Serif"/>
          <w:color w:val="000000"/>
          <w:sz w:val="28"/>
        </w:rPr>
        <w:t>Для увязки пачки бруса пострадавший подошел к бухте с проволокой, которая находилась с лотком для перемещения питающего кабеля козлового крана, и приступил к отмотке необходимого количества витков, при этом сев на бетонный блок питающего кабеля козлового к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рана. </w:t>
      </w:r>
      <w:proofErr w:type="gramStart"/>
      <w:r>
        <w:rPr>
          <w:rFonts w:ascii="Liberation Serif" w:eastAsia="Liberation Serif" w:hAnsi="Liberation Serif" w:cs="Liberation Serif"/>
          <w:color w:val="000000"/>
          <w:sz w:val="28"/>
        </w:rPr>
        <w:t>В это время козловой кран</w:t>
      </w:r>
      <w:r w:rsidR="00756FBA">
        <w:rPr>
          <w:rFonts w:ascii="Liberation Serif" w:eastAsia="Liberation Serif" w:hAnsi="Liberation Serif" w:cs="Liberation Serif"/>
          <w:color w:val="000000"/>
          <w:sz w:val="28"/>
        </w:rPr>
        <w:t>,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 под управлением машиниста крана</w:t>
      </w:r>
      <w:r w:rsidR="00756FBA">
        <w:rPr>
          <w:rFonts w:ascii="Liberation Serif" w:eastAsia="Liberation Serif" w:hAnsi="Liberation Serif" w:cs="Liberation Serif"/>
          <w:color w:val="000000"/>
          <w:sz w:val="28"/>
        </w:rPr>
        <w:t>,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 производил разгрузку совместно с грузчиками алюминиевой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</w:rPr>
        <w:t>чушки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</w:rPr>
        <w:t>с эстакады на площадку склада.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</w:rPr>
        <w:t xml:space="preserve"> При очередном передвижении крана работник получил удар ребордой барабана для намотки питающего каб</w:t>
      </w:r>
      <w:r w:rsidR="00756FBA">
        <w:rPr>
          <w:rFonts w:ascii="Liberation Serif" w:eastAsia="Liberation Serif" w:hAnsi="Liberation Serif" w:cs="Liberation Serif"/>
          <w:color w:val="000000"/>
          <w:sz w:val="28"/>
        </w:rPr>
        <w:t xml:space="preserve">еля крана, </w:t>
      </w:r>
      <w:r>
        <w:rPr>
          <w:rFonts w:ascii="Liberation Serif" w:eastAsia="Liberation Serif" w:hAnsi="Liberation Serif" w:cs="Liberation Serif"/>
          <w:color w:val="000000"/>
          <w:sz w:val="28"/>
        </w:rPr>
        <w:t>в результате которого работником получены множественные переломы.</w:t>
      </w:r>
    </w:p>
    <w:p w:rsidR="000632F4" w:rsidRDefault="006D2974">
      <w:pPr>
        <w:spacing w:after="0" w:line="240" w:lineRule="auto"/>
        <w:ind w:right="96"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t xml:space="preserve">В ходе расследования, в том числе, установлено, что в организации СУОТ </w:t>
      </w:r>
      <w:proofErr w:type="gramStart"/>
      <w:r>
        <w:rPr>
          <w:rFonts w:ascii="Liberation Serif" w:eastAsia="Liberation Serif" w:hAnsi="Liberation Serif" w:cs="Liberation Serif"/>
          <w:color w:val="000000"/>
          <w:sz w:val="28"/>
        </w:rPr>
        <w:t>реализована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</w:rPr>
        <w:t xml:space="preserve"> работодателем не в полном объеме, а именно:</w:t>
      </w:r>
    </w:p>
    <w:p w:rsidR="000632F4" w:rsidRDefault="006D2974">
      <w:pPr>
        <w:spacing w:after="0" w:line="240" w:lineRule="auto"/>
        <w:ind w:right="96" w:firstLine="709"/>
        <w:jc w:val="both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t>– </w:t>
      </w:r>
      <w:r>
        <w:rPr>
          <w:rFonts w:ascii="Liberation Serif" w:eastAsia="Liberation Serif" w:hAnsi="Liberation Serif" w:cs="Liberation Serif"/>
          <w:sz w:val="28"/>
        </w:rPr>
        <w:t>работник был допущен к выполнению работ, без пред</w:t>
      </w:r>
      <w:r>
        <w:rPr>
          <w:rFonts w:ascii="Liberation Serif" w:eastAsia="Liberation Serif" w:hAnsi="Liberation Serif" w:cs="Liberation Serif"/>
          <w:sz w:val="28"/>
        </w:rPr>
        <w:t xml:space="preserve">варительного прохождения </w:t>
      </w:r>
      <w:proofErr w:type="gramStart"/>
      <w:r>
        <w:rPr>
          <w:rFonts w:ascii="Liberation Serif" w:eastAsia="Liberation Serif" w:hAnsi="Liberation Serif" w:cs="Liberation Serif"/>
          <w:sz w:val="28"/>
        </w:rPr>
        <w:t>обучения по программам</w:t>
      </w:r>
      <w:proofErr w:type="gramEnd"/>
      <w:r>
        <w:rPr>
          <w:rFonts w:ascii="Liberation Serif" w:eastAsia="Liberation Serif" w:hAnsi="Liberation Serif" w:cs="Liberation Serif"/>
          <w:sz w:val="28"/>
        </w:rPr>
        <w:t xml:space="preserve"> </w:t>
      </w:r>
      <w:proofErr w:type="spellStart"/>
      <w:r w:rsidR="00756FBA">
        <w:rPr>
          <w:rFonts w:ascii="Liberation Serif" w:eastAsia="Liberation Serif" w:hAnsi="Liberation Serif" w:cs="Liberation Serif"/>
          <w:sz w:val="28"/>
        </w:rPr>
        <w:t>требованиий</w:t>
      </w:r>
      <w:proofErr w:type="spellEnd"/>
      <w:r>
        <w:rPr>
          <w:rFonts w:ascii="Liberation Serif" w:eastAsia="Liberation Serif" w:hAnsi="Liberation Serif" w:cs="Liberation Serif"/>
          <w:sz w:val="28"/>
        </w:rPr>
        <w:t xml:space="preserve"> охраны труда;</w:t>
      </w:r>
    </w:p>
    <w:p w:rsidR="000632F4" w:rsidRDefault="006D2974">
      <w:pPr>
        <w:spacing w:after="0" w:line="240" w:lineRule="auto"/>
        <w:ind w:right="96"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t>– меры по обеспечению работника средствами индивидуальной защиты реализованы работодателем не в полном объеме. Часть средств индивидуальной защиты выданы работнику с истекши</w:t>
      </w:r>
      <w:r>
        <w:rPr>
          <w:rFonts w:ascii="Liberation Serif" w:eastAsia="Liberation Serif" w:hAnsi="Liberation Serif" w:cs="Liberation Serif"/>
          <w:color w:val="000000"/>
          <w:sz w:val="28"/>
        </w:rPr>
        <w:t>м сроком действия сертификата соответствия;</w:t>
      </w:r>
    </w:p>
    <w:p w:rsidR="000632F4" w:rsidRDefault="006D2974">
      <w:pPr>
        <w:spacing w:after="0" w:line="240" w:lineRule="auto"/>
        <w:ind w:right="96"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proofErr w:type="gramStart"/>
      <w:r>
        <w:rPr>
          <w:rFonts w:ascii="Liberation Serif" w:eastAsia="Liberation Serif" w:hAnsi="Liberation Serif" w:cs="Liberation Serif"/>
          <w:color w:val="000000"/>
          <w:sz w:val="28"/>
        </w:rPr>
        <w:t xml:space="preserve">– в организации отсутствует технологическая карта погрузочно-разгрузочных работ, определяющая место складирования материала для обвязки пакета, порядок обвязки пакета деревянных брусков, схемы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</w:rPr>
        <w:lastRenderedPageBreak/>
        <w:t>строповки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</w:rPr>
        <w:t xml:space="preserve"> пакета, с</w:t>
      </w:r>
      <w:r>
        <w:rPr>
          <w:rFonts w:ascii="Liberation Serif" w:eastAsia="Liberation Serif" w:hAnsi="Liberation Serif" w:cs="Liberation Serif"/>
          <w:color w:val="000000"/>
          <w:sz w:val="28"/>
        </w:rPr>
        <w:t>хемы погрузки и разгрузки транспортных средств, содержащая мероприятия, исключающие нахождение людей в местах, где возможно зажатие их между предметами и оборудованием, что является нарушением статьи 9 Федерального закона от 21.07.1997 № 116-ФЗ «О промышле</w:t>
      </w:r>
      <w:r>
        <w:rPr>
          <w:rFonts w:ascii="Liberation Serif" w:eastAsia="Liberation Serif" w:hAnsi="Liberation Serif" w:cs="Liberation Serif"/>
          <w:color w:val="000000"/>
          <w:sz w:val="28"/>
        </w:rPr>
        <w:t>нной безопасности опасных производственных объектов», подпункта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</w:rPr>
        <w:t xml:space="preserve"> «л» пункта 22, пунктов 99, 122, 157, подпункта «б» пункта 217 Федеральных норм и правил в области промышленной безопасности «Правила безопасности опасных производственных объектов, </w:t>
      </w:r>
      <w:r>
        <w:rPr>
          <w:rFonts w:ascii="Liberation Serif" w:eastAsia="Liberation Serif" w:hAnsi="Liberation Serif" w:cs="Liberation Serif"/>
          <w:color w:val="000000"/>
          <w:sz w:val="28"/>
        </w:rPr>
        <w:br/>
        <w:t>на которых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 используются подъемные сооружения», утвержденных приказом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</w:rPr>
        <w:t>Ростехнадзора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</w:rPr>
        <w:t xml:space="preserve"> от 26.11.2022 № 461.</w:t>
      </w:r>
    </w:p>
    <w:p w:rsidR="000632F4" w:rsidRDefault="000632F4">
      <w:pPr>
        <w:spacing w:after="0" w:line="240" w:lineRule="auto"/>
        <w:ind w:right="96" w:firstLine="709"/>
        <w:jc w:val="both"/>
        <w:rPr>
          <w:rFonts w:ascii="Calibri" w:eastAsia="Calibri" w:hAnsi="Calibri" w:cs="Calibri"/>
        </w:rPr>
      </w:pPr>
    </w:p>
    <w:p w:rsidR="000632F4" w:rsidRDefault="006D2974">
      <w:pPr>
        <w:spacing w:after="0" w:line="240" w:lineRule="auto"/>
        <w:ind w:right="96"/>
        <w:jc w:val="center"/>
        <w:rPr>
          <w:rFonts w:ascii="Liberation Serif" w:eastAsia="Liberation Serif" w:hAnsi="Liberation Serif" w:cs="Liberation Serif"/>
          <w:b/>
          <w:color w:val="000000"/>
          <w:sz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</w:rPr>
        <w:t>Причины, вызвавшие несчастный случай:</w:t>
      </w:r>
    </w:p>
    <w:p w:rsidR="000632F4" w:rsidRDefault="006D2974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t>1. </w:t>
      </w:r>
      <w:proofErr w:type="gramStart"/>
      <w:r>
        <w:rPr>
          <w:rFonts w:ascii="Liberation Serif" w:eastAsia="Liberation Serif" w:hAnsi="Liberation Serif" w:cs="Liberation Serif"/>
          <w:color w:val="000000"/>
          <w:sz w:val="28"/>
        </w:rPr>
        <w:t>Неудовлетворительная организация производства работ</w:t>
      </w:r>
      <w:r w:rsidR="00FA772C">
        <w:rPr>
          <w:rFonts w:ascii="Liberation Serif" w:eastAsia="Liberation Serif" w:hAnsi="Liberation Serif" w:cs="Liberation Serif"/>
          <w:color w:val="000000"/>
          <w:sz w:val="28"/>
        </w:rPr>
        <w:t>,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 в том числе</w:t>
      </w:r>
      <w:r w:rsidR="00FA772C">
        <w:rPr>
          <w:rFonts w:ascii="Liberation Serif" w:eastAsia="Liberation Serif" w:hAnsi="Liberation Serif" w:cs="Liberation Serif"/>
          <w:color w:val="000000"/>
          <w:sz w:val="28"/>
        </w:rPr>
        <w:t>,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</w:rPr>
        <w:t>необеспечение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</w:rPr>
        <w:t xml:space="preserve"> контроля со стороны руководителей и специа</w:t>
      </w:r>
      <w:r>
        <w:rPr>
          <w:rFonts w:ascii="Liberation Serif" w:eastAsia="Liberation Serif" w:hAnsi="Liberation Serif" w:cs="Liberation Serif"/>
          <w:color w:val="000000"/>
          <w:sz w:val="28"/>
        </w:rPr>
        <w:t>листов подразделения за ходом выполнения работы, соблюдением тру</w:t>
      </w:r>
      <w:r w:rsidR="00FA772C">
        <w:rPr>
          <w:rFonts w:ascii="Liberation Serif" w:eastAsia="Liberation Serif" w:hAnsi="Liberation Serif" w:cs="Liberation Serif"/>
          <w:color w:val="000000"/>
          <w:sz w:val="28"/>
        </w:rPr>
        <w:t xml:space="preserve">довой дисциплины, выразившееся </w:t>
      </w:r>
      <w:r>
        <w:rPr>
          <w:rFonts w:ascii="Liberation Serif" w:eastAsia="Liberation Serif" w:hAnsi="Liberation Serif" w:cs="Liberation Serif"/>
          <w:color w:val="000000"/>
          <w:sz w:val="28"/>
        </w:rPr>
        <w:t>в том, что специалист, ответственный за безопасное производство работ, допустил производство работ по обвязке пакета деревянных брусков работниками без обеспече</w:t>
      </w:r>
      <w:r>
        <w:rPr>
          <w:rFonts w:ascii="Liberation Serif" w:eastAsia="Liberation Serif" w:hAnsi="Liberation Serif" w:cs="Liberation Serif"/>
          <w:color w:val="000000"/>
          <w:sz w:val="28"/>
        </w:rPr>
        <w:t>ния безопасных условий ра</w:t>
      </w:r>
      <w:r w:rsidR="00FA772C">
        <w:rPr>
          <w:rFonts w:ascii="Liberation Serif" w:eastAsia="Liberation Serif" w:hAnsi="Liberation Serif" w:cs="Liberation Serif"/>
          <w:color w:val="000000"/>
          <w:sz w:val="28"/>
        </w:rPr>
        <w:t xml:space="preserve">боты при нахождении работников </w:t>
      </w:r>
      <w:r>
        <w:rPr>
          <w:rFonts w:ascii="Liberation Serif" w:eastAsia="Liberation Serif" w:hAnsi="Liberation Serif" w:cs="Liberation Serif"/>
          <w:color w:val="000000"/>
          <w:sz w:val="28"/>
        </w:rPr>
        <w:t>в опасной зоне выполнения работ с применением подъемного сооружения.</w:t>
      </w:r>
      <w:proofErr w:type="gramEnd"/>
    </w:p>
    <w:p w:rsidR="000632F4" w:rsidRDefault="006D2974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</w:rPr>
        <w:t>Нарушение: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 статья 9 Федерального закона от 21.07.1997 № 116-ФЗ </w:t>
      </w:r>
      <w:r>
        <w:rPr>
          <w:rFonts w:ascii="Liberation Serif" w:eastAsia="Liberation Serif" w:hAnsi="Liberation Serif" w:cs="Liberation Serif"/>
          <w:color w:val="000000"/>
          <w:sz w:val="28"/>
        </w:rPr>
        <w:br/>
        <w:t>«О промышленной безопасности опасных производственных объектов», п</w:t>
      </w:r>
      <w:r>
        <w:rPr>
          <w:rFonts w:ascii="Liberation Serif" w:eastAsia="Liberation Serif" w:hAnsi="Liberation Serif" w:cs="Liberation Serif"/>
          <w:color w:val="000000"/>
          <w:sz w:val="28"/>
        </w:rPr>
        <w:t>ункт 115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утвержденных приказ</w:t>
      </w:r>
      <w:r w:rsidR="00FA772C">
        <w:rPr>
          <w:rFonts w:ascii="Liberation Serif" w:eastAsia="Liberation Serif" w:hAnsi="Liberation Serif" w:cs="Liberation Serif"/>
          <w:color w:val="000000"/>
          <w:sz w:val="28"/>
        </w:rPr>
        <w:t xml:space="preserve">ом </w:t>
      </w:r>
      <w:proofErr w:type="spellStart"/>
      <w:r w:rsidR="00FA772C">
        <w:rPr>
          <w:rFonts w:ascii="Liberation Serif" w:eastAsia="Liberation Serif" w:hAnsi="Liberation Serif" w:cs="Liberation Serif"/>
          <w:color w:val="000000"/>
          <w:sz w:val="28"/>
        </w:rPr>
        <w:t>Ростехнадзора</w:t>
      </w:r>
      <w:proofErr w:type="spellEnd"/>
      <w:r w:rsidR="00FA772C">
        <w:rPr>
          <w:rFonts w:ascii="Liberation Serif" w:eastAsia="Liberation Serif" w:hAnsi="Liberation Serif" w:cs="Liberation Serif"/>
          <w:color w:val="000000"/>
          <w:sz w:val="28"/>
        </w:rPr>
        <w:t xml:space="preserve"> от 26.11.2022 </w:t>
      </w:r>
      <w:r>
        <w:rPr>
          <w:rFonts w:ascii="Liberation Serif" w:eastAsia="Liberation Serif" w:hAnsi="Liberation Serif" w:cs="Liberation Serif"/>
          <w:color w:val="000000"/>
          <w:sz w:val="28"/>
        </w:rPr>
        <w:t>№ 461.</w:t>
      </w:r>
    </w:p>
    <w:p w:rsidR="000632F4" w:rsidRDefault="006D2974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t>2. </w:t>
      </w:r>
      <w:proofErr w:type="gramStart"/>
      <w:r>
        <w:rPr>
          <w:rFonts w:ascii="Liberation Serif" w:eastAsia="Liberation Serif" w:hAnsi="Liberation Serif" w:cs="Liberation Serif"/>
          <w:color w:val="000000"/>
          <w:sz w:val="28"/>
        </w:rPr>
        <w:t>Несовершенство техно</w:t>
      </w:r>
      <w:r>
        <w:rPr>
          <w:rFonts w:ascii="Liberation Serif" w:eastAsia="Liberation Serif" w:hAnsi="Liberation Serif" w:cs="Liberation Serif"/>
          <w:color w:val="000000"/>
          <w:sz w:val="28"/>
        </w:rPr>
        <w:t>логического процесса, в том числе отсутствие технологической карты или другой технической документации на</w:t>
      </w:r>
      <w:r w:rsidR="00FA772C">
        <w:rPr>
          <w:rFonts w:ascii="Liberation Serif" w:eastAsia="Liberation Serif" w:hAnsi="Liberation Serif" w:cs="Liberation Serif"/>
          <w:color w:val="000000"/>
          <w:sz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</w:rPr>
        <w:t>выполняемую работу, что выразилось в отсутствии разработанной технологической карты погрузочно-разгрузочных работ, определяющей место складирования ма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териала для обвязки пакета деревянных брусков, порядок обвязки пакета, схемы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</w:rPr>
        <w:t>строповки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</w:rPr>
        <w:t xml:space="preserve"> пакета, схемы погрузки и разгрузки транспортных средств, содержащая мероприятия, исключающие нахождение людей в местах, где возможно зажатие их между частями предметов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</w:rPr>
        <w:t xml:space="preserve"> и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 оборудования.</w:t>
      </w:r>
    </w:p>
    <w:p w:rsidR="000632F4" w:rsidRDefault="006D2974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proofErr w:type="gramStart"/>
      <w:r>
        <w:rPr>
          <w:rFonts w:ascii="Liberation Serif" w:eastAsia="Liberation Serif" w:hAnsi="Liberation Serif" w:cs="Liberation Serif"/>
          <w:b/>
          <w:color w:val="000000"/>
          <w:sz w:val="28"/>
        </w:rPr>
        <w:t>Нарушение: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 статья 9 Федерального закона от 21.07.1997 № 116-ФЗ </w:t>
      </w:r>
      <w:r>
        <w:rPr>
          <w:rFonts w:ascii="Liberation Serif" w:eastAsia="Liberation Serif" w:hAnsi="Liberation Serif" w:cs="Liberation Serif"/>
          <w:color w:val="000000"/>
          <w:sz w:val="28"/>
        </w:rPr>
        <w:br/>
        <w:t>«О промышленной безопасности опасных производственных объектов», пункты 99, 115, 122, 157, подпункт «в» пункта 147, подпункт «б» пункта 217 Федеральных норм и правил в области п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ромышленной безопасности «Правила безопасности опасных производственных объектов, на которых используются подъемные сооружения», утвержденных приказом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</w:rPr>
        <w:t>Ростехнадзора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</w:rPr>
        <w:t xml:space="preserve"> от 26.11.2022 № 461.</w:t>
      </w:r>
      <w:proofErr w:type="gramEnd"/>
    </w:p>
    <w:p w:rsidR="000632F4" w:rsidRDefault="006D2974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t>3. </w:t>
      </w:r>
      <w:proofErr w:type="gramStart"/>
      <w:r>
        <w:rPr>
          <w:rFonts w:ascii="Liberation Serif" w:eastAsia="Liberation Serif" w:hAnsi="Liberation Serif" w:cs="Liberation Serif"/>
          <w:color w:val="000000"/>
          <w:sz w:val="28"/>
        </w:rPr>
        <w:t>Неудовлетворительная организация производства работ, в том числе не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достатки в создании и обеспечении функционирования производственного контроля на опасном производственном объекте «Площадка </w:t>
      </w:r>
      <w:r>
        <w:rPr>
          <w:rFonts w:ascii="Liberation Serif" w:eastAsia="Liberation Serif" w:hAnsi="Liberation Serif" w:cs="Liberation Serif"/>
          <w:color w:val="000000"/>
          <w:sz w:val="28"/>
        </w:rPr>
        <w:lastRenderedPageBreak/>
        <w:t>производственная вспомогательных цехов»: над</w:t>
      </w:r>
      <w:r w:rsidR="00FA772C">
        <w:rPr>
          <w:rFonts w:ascii="Liberation Serif" w:eastAsia="Liberation Serif" w:hAnsi="Liberation Serif" w:cs="Liberation Serif"/>
          <w:color w:val="000000"/>
          <w:sz w:val="28"/>
        </w:rPr>
        <w:t xml:space="preserve">лежащем образом не организован </w:t>
      </w:r>
      <w:r>
        <w:rPr>
          <w:rFonts w:ascii="Liberation Serif" w:eastAsia="Liberation Serif" w:hAnsi="Liberation Serif" w:cs="Liberation Serif"/>
          <w:color w:val="000000"/>
          <w:sz w:val="28"/>
        </w:rPr>
        <w:t>и не осуществляется производственный контроль за соблюде</w:t>
      </w:r>
      <w:r>
        <w:rPr>
          <w:rFonts w:ascii="Liberation Serif" w:eastAsia="Liberation Serif" w:hAnsi="Liberation Serif" w:cs="Liberation Serif"/>
          <w:color w:val="000000"/>
          <w:sz w:val="28"/>
        </w:rPr>
        <w:t>нием требований промышленной безопасности в порядке, устан</w:t>
      </w:r>
      <w:r w:rsidR="00FA772C">
        <w:rPr>
          <w:rFonts w:ascii="Liberation Serif" w:eastAsia="Liberation Serif" w:hAnsi="Liberation Serif" w:cs="Liberation Serif"/>
          <w:color w:val="000000"/>
          <w:sz w:val="28"/>
        </w:rPr>
        <w:t xml:space="preserve">овленном Правилами организации </w:t>
      </w:r>
      <w:r>
        <w:rPr>
          <w:rFonts w:ascii="Liberation Serif" w:eastAsia="Liberation Serif" w:hAnsi="Liberation Serif" w:cs="Liberation Serif"/>
          <w:color w:val="000000"/>
          <w:sz w:val="28"/>
        </w:rPr>
        <w:t>и осуществления производственного контроля за соблюдением требований промышленной безопасности, утвержденными постановлением Правительства Российской Федерации от 18.</w:t>
      </w:r>
      <w:r>
        <w:rPr>
          <w:rFonts w:ascii="Liberation Serif" w:eastAsia="Liberation Serif" w:hAnsi="Liberation Serif" w:cs="Liberation Serif"/>
          <w:color w:val="000000"/>
          <w:sz w:val="28"/>
        </w:rPr>
        <w:t>12.2020 № 2168, и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</w:rPr>
        <w:t xml:space="preserve"> Положением о производственном контроле:</w:t>
      </w:r>
    </w:p>
    <w:p w:rsidR="000632F4" w:rsidRDefault="006D2974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t xml:space="preserve">– не возложены функции лица, ответственного за осуществление производственного контроля в соответствии с установленными требованиями, </w:t>
      </w:r>
    </w:p>
    <w:p w:rsidR="000632F4" w:rsidRDefault="006D2974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</w:rPr>
        <w:t xml:space="preserve">Нарушение: 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часть 1 статьи 11 Федерального закона от 21.07.1997 </w:t>
      </w:r>
      <w:r>
        <w:rPr>
          <w:rFonts w:ascii="Liberation Serif" w:eastAsia="Liberation Serif" w:hAnsi="Liberation Serif" w:cs="Liberation Serif"/>
          <w:color w:val="000000"/>
          <w:sz w:val="28"/>
        </w:rPr>
        <w:t>№ 116-ФЗ «О промышленной безопасности опасных производственных объектов», пункт 146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сооружения», утверж</w:t>
      </w:r>
      <w:r>
        <w:rPr>
          <w:rFonts w:ascii="Liberation Serif" w:eastAsia="Liberation Serif" w:hAnsi="Liberation Serif" w:cs="Liberation Serif"/>
          <w:color w:val="000000"/>
          <w:sz w:val="28"/>
        </w:rPr>
        <w:t>денных приказ</w:t>
      </w:r>
      <w:r w:rsidR="00FA772C">
        <w:rPr>
          <w:rFonts w:ascii="Liberation Serif" w:eastAsia="Liberation Serif" w:hAnsi="Liberation Serif" w:cs="Liberation Serif"/>
          <w:color w:val="000000"/>
          <w:sz w:val="28"/>
        </w:rPr>
        <w:t xml:space="preserve">ом </w:t>
      </w:r>
      <w:proofErr w:type="spellStart"/>
      <w:r w:rsidR="00FA772C">
        <w:rPr>
          <w:rFonts w:ascii="Liberation Serif" w:eastAsia="Liberation Serif" w:hAnsi="Liberation Serif" w:cs="Liberation Serif"/>
          <w:color w:val="000000"/>
          <w:sz w:val="28"/>
        </w:rPr>
        <w:t>Ростехнадзора</w:t>
      </w:r>
      <w:proofErr w:type="spellEnd"/>
      <w:r w:rsidR="00FA772C">
        <w:rPr>
          <w:rFonts w:ascii="Liberation Serif" w:eastAsia="Liberation Serif" w:hAnsi="Liberation Serif" w:cs="Liberation Serif"/>
          <w:color w:val="000000"/>
          <w:sz w:val="28"/>
        </w:rPr>
        <w:t xml:space="preserve"> от 26.11.2022 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№ 461; пункт 7 Правил организации и осуществления производственного </w:t>
      </w:r>
      <w:proofErr w:type="gramStart"/>
      <w:r>
        <w:rPr>
          <w:rFonts w:ascii="Liberation Serif" w:eastAsia="Liberation Serif" w:hAnsi="Liberation Serif" w:cs="Liberation Serif"/>
          <w:color w:val="000000"/>
          <w:sz w:val="28"/>
        </w:rPr>
        <w:t>контроля за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</w:rPr>
        <w:t xml:space="preserve"> соблюдением требований промышленной безопасности, утвержденных постановлением Правительства Российской Федерации от 18.12.2020 № 21</w:t>
      </w:r>
      <w:r>
        <w:rPr>
          <w:rFonts w:ascii="Liberation Serif" w:eastAsia="Liberation Serif" w:hAnsi="Liberation Serif" w:cs="Liberation Serif"/>
          <w:color w:val="000000"/>
          <w:sz w:val="28"/>
        </w:rPr>
        <w:t>68;</w:t>
      </w:r>
    </w:p>
    <w:p w:rsidR="000632F4" w:rsidRDefault="006D2974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proofErr w:type="gramStart"/>
      <w:r>
        <w:rPr>
          <w:rFonts w:ascii="Liberation Serif" w:eastAsia="Liberation Serif" w:hAnsi="Liberation Serif" w:cs="Liberation Serif"/>
          <w:color w:val="000000"/>
          <w:sz w:val="28"/>
        </w:rPr>
        <w:t>– отсутствует специалист, к функциональным обязанностям которого относятся осуществление производственного контроля за соблюдением требований промышленной безопасности, установленных Федеральными законами, Федеральными нормами и правилами в области про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мышленной безопасности и нормативно-правовыми актами для металлургических, химических и нефтехимических производств; за технически исправным </w:t>
      </w:r>
      <w:r w:rsidR="00FA772C">
        <w:rPr>
          <w:rFonts w:ascii="Liberation Serif" w:eastAsia="Liberation Serif" w:hAnsi="Liberation Serif" w:cs="Liberation Serif"/>
          <w:color w:val="000000"/>
          <w:sz w:val="28"/>
        </w:rPr>
        <w:t xml:space="preserve">состоянием </w:t>
      </w:r>
      <w:r>
        <w:rPr>
          <w:rFonts w:ascii="Liberation Serif" w:eastAsia="Liberation Serif" w:hAnsi="Liberation Serif" w:cs="Liberation Serif"/>
          <w:color w:val="000000"/>
          <w:sz w:val="28"/>
        </w:rPr>
        <w:t>и безопасной эксплуатацией подъемных сооружений, лифтов, сосудов, работающих под давлением, съемных гру</w:t>
      </w:r>
      <w:r>
        <w:rPr>
          <w:rFonts w:ascii="Liberation Serif" w:eastAsia="Liberation Serif" w:hAnsi="Liberation Serif" w:cs="Liberation Serif"/>
          <w:color w:val="000000"/>
          <w:sz w:val="28"/>
        </w:rPr>
        <w:t>зозахватных приспособлений и тары.</w:t>
      </w:r>
      <w:proofErr w:type="gramEnd"/>
    </w:p>
    <w:p w:rsidR="000632F4" w:rsidRDefault="000632F4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0632F4" w:rsidRDefault="000632F4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0632F4" w:rsidRDefault="006D2974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</w:rPr>
        <w:t xml:space="preserve">Лица, ответственные за допущенные нарушения законодательных </w:t>
      </w:r>
      <w:r>
        <w:rPr>
          <w:rFonts w:ascii="Liberation Serif" w:eastAsia="Liberation Serif" w:hAnsi="Liberation Serif" w:cs="Liberation Serif"/>
          <w:b/>
          <w:color w:val="000000"/>
          <w:sz w:val="28"/>
        </w:rPr>
        <w:br/>
        <w:t xml:space="preserve">и иных нормативных правовых и локальных актов, явившихся причинами несчастного случая: </w:t>
      </w:r>
      <w:r>
        <w:rPr>
          <w:rFonts w:ascii="Liberation Serif" w:eastAsia="Liberation Serif" w:hAnsi="Liberation Serif" w:cs="Liberation Serif"/>
          <w:color w:val="000000"/>
          <w:sz w:val="28"/>
        </w:rPr>
        <w:t>мастер участка цеха, старший мастер участка цеха, начальник цеха, главный технолог, генеральный директор.</w:t>
      </w:r>
    </w:p>
    <w:p w:rsidR="000632F4" w:rsidRDefault="000632F4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0632F4" w:rsidRDefault="006D2974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</w:rPr>
        <w:t>V. Тяжелый несчастный случай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 произ</w:t>
      </w:r>
      <w:r w:rsidR="00FA772C">
        <w:rPr>
          <w:rFonts w:ascii="Liberation Serif" w:eastAsia="Liberation Serif" w:hAnsi="Liberation Serif" w:cs="Liberation Serif"/>
          <w:color w:val="000000"/>
          <w:sz w:val="28"/>
        </w:rPr>
        <w:t xml:space="preserve">ошел во время выполнения работ </w:t>
      </w:r>
      <w:r>
        <w:rPr>
          <w:rFonts w:ascii="Liberation Serif" w:eastAsia="Liberation Serif" w:hAnsi="Liberation Serif" w:cs="Liberation Serif"/>
          <w:color w:val="000000"/>
          <w:sz w:val="28"/>
        </w:rPr>
        <w:t>по утилизации испорченного товара (арбузы) с администратором магазина розничной тор</w:t>
      </w:r>
      <w:r>
        <w:rPr>
          <w:rFonts w:ascii="Liberation Serif" w:eastAsia="Liberation Serif" w:hAnsi="Liberation Serif" w:cs="Liberation Serif"/>
          <w:color w:val="000000"/>
          <w:sz w:val="28"/>
        </w:rPr>
        <w:t>говли (преимущественно пищевым</w:t>
      </w:r>
      <w:r w:rsidR="00FA772C">
        <w:rPr>
          <w:rFonts w:ascii="Liberation Serif" w:eastAsia="Liberation Serif" w:hAnsi="Liberation Serif" w:cs="Liberation Serif"/>
          <w:color w:val="000000"/>
          <w:sz w:val="28"/>
        </w:rPr>
        <w:t xml:space="preserve">и продуктами, включая напитки, </w:t>
      </w:r>
      <w:r>
        <w:rPr>
          <w:rFonts w:ascii="Liberation Serif" w:eastAsia="Liberation Serif" w:hAnsi="Liberation Serif" w:cs="Liberation Serif"/>
          <w:color w:val="000000"/>
          <w:sz w:val="28"/>
        </w:rPr>
        <w:t>и табачные изделия) (</w:t>
      </w:r>
      <w:r>
        <w:rPr>
          <w:rFonts w:ascii="Liberation Serif" w:eastAsia="Liberation Serif" w:hAnsi="Liberation Serif" w:cs="Liberation Serif"/>
          <w:b/>
          <w:color w:val="000000"/>
          <w:sz w:val="28"/>
        </w:rPr>
        <w:t>ОКВЭД 47.11</w:t>
      </w:r>
      <w:r>
        <w:rPr>
          <w:rFonts w:ascii="Liberation Serif" w:eastAsia="Liberation Serif" w:hAnsi="Liberation Serif" w:cs="Liberation Serif"/>
          <w:color w:val="000000"/>
          <w:sz w:val="28"/>
        </w:rPr>
        <w:t>).</w:t>
      </w:r>
    </w:p>
    <w:p w:rsidR="000632F4" w:rsidRDefault="006D2974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t>Для утилизации испорченного товара адм</w:t>
      </w:r>
      <w:r w:rsidR="00FA772C">
        <w:rPr>
          <w:rFonts w:ascii="Liberation Serif" w:eastAsia="Liberation Serif" w:hAnsi="Liberation Serif" w:cs="Liberation Serif"/>
          <w:color w:val="000000"/>
          <w:sz w:val="28"/>
        </w:rPr>
        <w:t xml:space="preserve">инистратор переместила тележку 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на дебаркадер, после чего брала двумя </w:t>
      </w:r>
      <w:r w:rsidR="00FA772C">
        <w:rPr>
          <w:rFonts w:ascii="Liberation Serif" w:eastAsia="Liberation Serif" w:hAnsi="Liberation Serif" w:cs="Liberation Serif"/>
          <w:color w:val="000000"/>
          <w:sz w:val="28"/>
        </w:rPr>
        <w:t xml:space="preserve">руками арбуз и спускалась вниз </w:t>
      </w:r>
      <w:r>
        <w:rPr>
          <w:rFonts w:ascii="Liberation Serif" w:eastAsia="Liberation Serif" w:hAnsi="Liberation Serif" w:cs="Liberation Serif"/>
          <w:color w:val="000000"/>
          <w:sz w:val="28"/>
        </w:rPr>
        <w:t>по металлической ле</w:t>
      </w:r>
      <w:r>
        <w:rPr>
          <w:rFonts w:ascii="Liberation Serif" w:eastAsia="Liberation Serif" w:hAnsi="Liberation Serif" w:cs="Liberation Serif"/>
          <w:color w:val="000000"/>
          <w:sz w:val="28"/>
        </w:rPr>
        <w:t>стнице, состоящей из</w:t>
      </w:r>
      <w:r w:rsidR="00FA772C">
        <w:rPr>
          <w:rFonts w:ascii="Liberation Serif" w:eastAsia="Liberation Serif" w:hAnsi="Liberation Serif" w:cs="Liberation Serif"/>
          <w:color w:val="000000"/>
          <w:sz w:val="28"/>
        </w:rPr>
        <w:t xml:space="preserve"> 6 ступеней, и выбрасывала его </w:t>
      </w:r>
      <w:r>
        <w:rPr>
          <w:rFonts w:ascii="Liberation Serif" w:eastAsia="Liberation Serif" w:hAnsi="Liberation Serif" w:cs="Liberation Serif"/>
          <w:color w:val="000000"/>
          <w:sz w:val="28"/>
        </w:rPr>
        <w:t>в мусорный контейнер, стоящий на расстоянии 1,5 метров от последней ступени лестницы.</w:t>
      </w:r>
    </w:p>
    <w:p w:rsidR="000632F4" w:rsidRDefault="006D2974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lastRenderedPageBreak/>
        <w:t>Взяв в руки очередной арбуз, работница не заметила, что из него выпал кусок мякоти на поверхность верхней ступени, вст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ала на него, поскользнулась, потеряла равновесие и упала, в результате которого работница получила травму, относящуюся к категории </w:t>
      </w:r>
      <w:proofErr w:type="gramStart"/>
      <w:r>
        <w:rPr>
          <w:rFonts w:ascii="Liberation Serif" w:eastAsia="Liberation Serif" w:hAnsi="Liberation Serif" w:cs="Liberation Serif"/>
          <w:color w:val="000000"/>
          <w:sz w:val="28"/>
        </w:rPr>
        <w:t>тяжелых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</w:rPr>
        <w:t>.</w:t>
      </w:r>
    </w:p>
    <w:p w:rsidR="000632F4" w:rsidRDefault="006D2974">
      <w:pPr>
        <w:spacing w:after="0" w:line="240" w:lineRule="auto"/>
        <w:ind w:right="96"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t xml:space="preserve">В ходе расследования, в том числе, установлено, что в организации СУОТ </w:t>
      </w:r>
      <w:proofErr w:type="gramStart"/>
      <w:r>
        <w:rPr>
          <w:rFonts w:ascii="Liberation Serif" w:eastAsia="Liberation Serif" w:hAnsi="Liberation Serif" w:cs="Liberation Serif"/>
          <w:color w:val="000000"/>
          <w:sz w:val="28"/>
        </w:rPr>
        <w:t>реализована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</w:rPr>
        <w:t xml:space="preserve"> работодателем не в полном объеме, а именно:</w:t>
      </w:r>
    </w:p>
    <w:p w:rsidR="000632F4" w:rsidRDefault="006D2974">
      <w:pPr>
        <w:spacing w:after="0" w:line="240" w:lineRule="auto"/>
        <w:ind w:right="96"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t xml:space="preserve">– работодателем проведена оценка профессиональных рисков, но меры </w:t>
      </w:r>
      <w:r>
        <w:rPr>
          <w:rFonts w:ascii="Liberation Serif" w:eastAsia="Liberation Serif" w:hAnsi="Liberation Serif" w:cs="Liberation Serif"/>
          <w:color w:val="000000"/>
          <w:sz w:val="28"/>
        </w:rPr>
        <w:br/>
        <w:t>по снижению уровня профессиональных рисков или контроля уровня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 профессиональных рисков, направленные на сохранение жизни и здоровья работников в процессе трудовой деятельности, не определены и не приняты, чем нарушены требования статей 214 и 218 ТК РФ;</w:t>
      </w:r>
    </w:p>
    <w:p w:rsidR="000632F4" w:rsidRDefault="006D2974">
      <w:pPr>
        <w:spacing w:after="0" w:line="240" w:lineRule="auto"/>
        <w:ind w:right="96"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t>– отсутствие контроля и не принятие мер по содержанию разгрузочно</w:t>
      </w:r>
      <w:r>
        <w:rPr>
          <w:rFonts w:ascii="Liberation Serif" w:eastAsia="Liberation Serif" w:hAnsi="Liberation Serif" w:cs="Liberation Serif"/>
          <w:color w:val="000000"/>
          <w:sz w:val="28"/>
        </w:rPr>
        <w:t>й площадки магазина требованиям безопасности, чем нарушены работодателем требования статей 214 и 216 ТК РФ, пункта 35 Правил по охране труда при погрузочно-разгрузочных работах и размещения грузов, утвержденных приказом Минтруда России от 28.10.2020 № 753н</w:t>
      </w:r>
      <w:r>
        <w:rPr>
          <w:rFonts w:ascii="Liberation Serif" w:eastAsia="Liberation Serif" w:hAnsi="Liberation Serif" w:cs="Liberation Serif"/>
          <w:color w:val="000000"/>
          <w:sz w:val="28"/>
        </w:rPr>
        <w:t>.</w:t>
      </w:r>
    </w:p>
    <w:p w:rsidR="000632F4" w:rsidRDefault="006D2974">
      <w:pPr>
        <w:spacing w:after="0" w:line="240" w:lineRule="auto"/>
        <w:ind w:right="96"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t xml:space="preserve">– отсутствие в организации локально-нормативных актов, содержащих порядок, безопасные приемы и методы выполнения работ по утилизации (выгрузке) товара вручную, тем самым нарушены требования статей 22 и 214 </w:t>
      </w:r>
      <w:r>
        <w:rPr>
          <w:rFonts w:ascii="Liberation Serif" w:eastAsia="Liberation Serif" w:hAnsi="Liberation Serif" w:cs="Liberation Serif"/>
          <w:color w:val="000000"/>
          <w:sz w:val="28"/>
        </w:rPr>
        <w:br/>
        <w:t>ТК РФ, пунктов Правил по охране труда при погру</w:t>
      </w:r>
      <w:r>
        <w:rPr>
          <w:rFonts w:ascii="Liberation Serif" w:eastAsia="Liberation Serif" w:hAnsi="Liberation Serif" w:cs="Liberation Serif"/>
          <w:color w:val="000000"/>
          <w:sz w:val="28"/>
        </w:rPr>
        <w:t>зочно-разгрузочных работах и размещения грузов, утвержденных приказом Минтруда России от 28.10.2020 № 753н;</w:t>
      </w:r>
    </w:p>
    <w:p w:rsidR="000632F4" w:rsidRPr="006D2974" w:rsidRDefault="006D2974" w:rsidP="006D2974">
      <w:pPr>
        <w:spacing w:after="0" w:line="240" w:lineRule="auto"/>
        <w:ind w:right="96"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t xml:space="preserve">– отсутствие документальных сведений о проведении инструктажей </w:t>
      </w:r>
      <w:r>
        <w:rPr>
          <w:rFonts w:ascii="Liberation Serif" w:eastAsia="Liberation Serif" w:hAnsi="Liberation Serif" w:cs="Liberation Serif"/>
          <w:color w:val="000000"/>
          <w:sz w:val="28"/>
        </w:rPr>
        <w:br/>
        <w:t>на рабочем месте администратора (</w:t>
      </w:r>
      <w:proofErr w:type="gramStart"/>
      <w:r>
        <w:rPr>
          <w:rFonts w:ascii="Liberation Serif" w:eastAsia="Liberation Serif" w:hAnsi="Liberation Serif" w:cs="Liberation Serif"/>
          <w:color w:val="000000"/>
          <w:sz w:val="28"/>
        </w:rPr>
        <w:t>первичный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</w:rPr>
        <w:t xml:space="preserve">, повторный, целевой, внеплановый). </w:t>
      </w:r>
      <w:proofErr w:type="gramStart"/>
      <w:r>
        <w:rPr>
          <w:rFonts w:ascii="Liberation Serif" w:eastAsia="Liberation Serif" w:hAnsi="Liberation Serif" w:cs="Liberation Serif"/>
          <w:color w:val="000000"/>
          <w:sz w:val="28"/>
        </w:rPr>
        <w:t>Соглас</w:t>
      </w:r>
      <w:r>
        <w:rPr>
          <w:rFonts w:ascii="Liberation Serif" w:eastAsia="Liberation Serif" w:hAnsi="Liberation Serif" w:cs="Liberation Serif"/>
          <w:color w:val="000000"/>
          <w:sz w:val="28"/>
        </w:rPr>
        <w:t>но статей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</w:rPr>
        <w:t xml:space="preserve"> 214 и 219 ТК РФ, работодатель обязан обеспечить обучение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труда.</w:t>
      </w:r>
    </w:p>
    <w:p w:rsidR="000632F4" w:rsidRDefault="000632F4">
      <w:pPr>
        <w:spacing w:after="0" w:line="240" w:lineRule="auto"/>
        <w:ind w:right="96" w:firstLine="709"/>
        <w:jc w:val="center"/>
        <w:rPr>
          <w:rFonts w:ascii="Calibri" w:eastAsia="Calibri" w:hAnsi="Calibri" w:cs="Calibri"/>
        </w:rPr>
      </w:pPr>
    </w:p>
    <w:p w:rsidR="000632F4" w:rsidRDefault="006D2974">
      <w:pPr>
        <w:spacing w:after="0" w:line="240" w:lineRule="auto"/>
        <w:ind w:right="96" w:firstLine="709"/>
        <w:jc w:val="center"/>
        <w:rPr>
          <w:rFonts w:ascii="Liberation Serif" w:eastAsia="Liberation Serif" w:hAnsi="Liberation Serif" w:cs="Liberation Serif"/>
          <w:b/>
          <w:color w:val="000000"/>
          <w:sz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</w:rPr>
        <w:t>Причины, вызвавшие несчастны</w:t>
      </w:r>
      <w:r>
        <w:rPr>
          <w:rFonts w:ascii="Liberation Serif" w:eastAsia="Liberation Serif" w:hAnsi="Liberation Serif" w:cs="Liberation Serif"/>
          <w:b/>
          <w:color w:val="000000"/>
          <w:sz w:val="28"/>
        </w:rPr>
        <w:t>й случай:</w:t>
      </w:r>
    </w:p>
    <w:p w:rsidR="000632F4" w:rsidRDefault="006D2974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t>1.  Недостатки в организации и проведении подготовки работников по охране труда, что выразилось в отсутствии разработанного порядка, устанавливающего требования безопасного выполнения работ при осуществлении погрузочно-разгрузочных работ вручную.</w:t>
      </w:r>
    </w:p>
    <w:p w:rsidR="000632F4" w:rsidRDefault="006D2974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</w:rPr>
        <w:t xml:space="preserve">Нарушение: </w:t>
      </w:r>
      <w:r>
        <w:rPr>
          <w:rFonts w:ascii="Liberation Serif" w:eastAsia="Liberation Serif" w:hAnsi="Liberation Serif" w:cs="Liberation Serif"/>
          <w:color w:val="000000"/>
          <w:sz w:val="28"/>
        </w:rPr>
        <w:t>статьи 22 и 214 ТК РФ.</w:t>
      </w:r>
    </w:p>
    <w:p w:rsidR="000632F4" w:rsidRDefault="006D2974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t>2. Недостатки в организации и проведении подготовки работников по охране труда, что выразилось в допуске пострадавшего работника к исполнению трудовых обязанностей без прохождения в установленном порядке инструктажей.</w:t>
      </w:r>
    </w:p>
    <w:p w:rsidR="000632F4" w:rsidRDefault="006D2974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</w:rPr>
        <w:t>Нар</w:t>
      </w:r>
      <w:r>
        <w:rPr>
          <w:rFonts w:ascii="Liberation Serif" w:eastAsia="Liberation Serif" w:hAnsi="Liberation Serif" w:cs="Liberation Serif"/>
          <w:b/>
          <w:color w:val="000000"/>
          <w:sz w:val="28"/>
        </w:rPr>
        <w:t xml:space="preserve">ушение: 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статьи 76 и 214, 219 ТК РФ, подпункты «а», «б» и «в» пункта 12 Правил </w:t>
      </w:r>
      <w:proofErr w:type="gramStart"/>
      <w:r>
        <w:rPr>
          <w:rFonts w:ascii="Liberation Serif" w:eastAsia="Liberation Serif" w:hAnsi="Liberation Serif" w:cs="Liberation Serif"/>
          <w:color w:val="000000"/>
          <w:sz w:val="28"/>
        </w:rPr>
        <w:t>обучения по охране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</w:rPr>
        <w:t xml:space="preserve"> труда и проверки знания требований охраны труда, утвержденных постановлением Прав</w:t>
      </w:r>
      <w:r w:rsidR="00FA772C">
        <w:rPr>
          <w:rFonts w:ascii="Liberation Serif" w:eastAsia="Liberation Serif" w:hAnsi="Liberation Serif" w:cs="Liberation Serif"/>
          <w:color w:val="000000"/>
          <w:sz w:val="28"/>
        </w:rPr>
        <w:t xml:space="preserve">ительства Российской Федерации </w:t>
      </w:r>
      <w:r>
        <w:rPr>
          <w:rFonts w:ascii="Liberation Serif" w:eastAsia="Liberation Serif" w:hAnsi="Liberation Serif" w:cs="Liberation Serif"/>
          <w:color w:val="000000"/>
          <w:sz w:val="28"/>
        </w:rPr>
        <w:t>от 24.12.2021 № 2464.</w:t>
      </w:r>
    </w:p>
    <w:p w:rsidR="000632F4" w:rsidRDefault="006D2974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color w:val="000000"/>
          <w:sz w:val="28"/>
        </w:rPr>
        <w:lastRenderedPageBreak/>
        <w:t xml:space="preserve">3. Неудовлетворительная </w:t>
      </w:r>
      <w:r>
        <w:rPr>
          <w:rFonts w:ascii="Liberation Serif" w:eastAsia="Liberation Serif" w:hAnsi="Liberation Serif" w:cs="Liberation Serif"/>
          <w:color w:val="000000"/>
          <w:sz w:val="28"/>
        </w:rPr>
        <w:t>организация пр</w:t>
      </w:r>
      <w:r w:rsidR="00FA772C">
        <w:rPr>
          <w:rFonts w:ascii="Liberation Serif" w:eastAsia="Liberation Serif" w:hAnsi="Liberation Serif" w:cs="Liberation Serif"/>
          <w:color w:val="000000"/>
          <w:sz w:val="28"/>
        </w:rPr>
        <w:t xml:space="preserve">оизводства работ, выразившаяся </w:t>
      </w:r>
      <w:r>
        <w:rPr>
          <w:rFonts w:ascii="Liberation Serif" w:eastAsia="Liberation Serif" w:hAnsi="Liberation Serif" w:cs="Liberation Serif"/>
          <w:color w:val="000000"/>
          <w:sz w:val="28"/>
        </w:rPr>
        <w:t xml:space="preserve">в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</w:rPr>
        <w:t>необеспечении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</w:rPr>
        <w:t xml:space="preserve"> функционирования СУОТ в полном объеме, а именно в не</w:t>
      </w:r>
      <w:r>
        <w:rPr>
          <w:rFonts w:ascii="Liberation Serif" w:eastAsia="Liberation Serif" w:hAnsi="Liberation Serif" w:cs="Liberation Serif"/>
          <w:color w:val="000000"/>
          <w:sz w:val="28"/>
        </w:rPr>
        <w:t>полной реализации Базового процесса СУОТ – о</w:t>
      </w:r>
      <w:r w:rsidR="00FA772C">
        <w:rPr>
          <w:rFonts w:ascii="Liberation Serif" w:eastAsia="Liberation Serif" w:hAnsi="Liberation Serif" w:cs="Liberation Serif"/>
          <w:color w:val="000000"/>
          <w:sz w:val="28"/>
        </w:rPr>
        <w:t xml:space="preserve">ценка профессиональных рисков, </w:t>
      </w:r>
      <w:r>
        <w:rPr>
          <w:rFonts w:ascii="Liberation Serif" w:eastAsia="Liberation Serif" w:hAnsi="Liberation Serif" w:cs="Liberation Serif"/>
          <w:color w:val="000000"/>
          <w:sz w:val="28"/>
        </w:rPr>
        <w:t>не принятии исчерпывающих мер по исключению или снижению уровня р</w:t>
      </w:r>
      <w:r>
        <w:rPr>
          <w:rFonts w:ascii="Liberation Serif" w:eastAsia="Liberation Serif" w:hAnsi="Liberation Serif" w:cs="Liberation Serif"/>
          <w:color w:val="000000"/>
          <w:sz w:val="28"/>
        </w:rPr>
        <w:t>иска, направленных на сохранение жизни и здоровья работников в процессе трудовой деятельности.</w:t>
      </w:r>
    </w:p>
    <w:p w:rsidR="000632F4" w:rsidRDefault="006D2974">
      <w:pPr>
        <w:spacing w:after="0" w:line="240" w:lineRule="auto"/>
        <w:ind w:right="96"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</w:rPr>
        <w:t xml:space="preserve">Нарушение: </w:t>
      </w:r>
      <w:r>
        <w:rPr>
          <w:rFonts w:ascii="Liberation Serif" w:eastAsia="Liberation Serif" w:hAnsi="Liberation Serif" w:cs="Liberation Serif"/>
          <w:color w:val="000000"/>
          <w:sz w:val="28"/>
        </w:rPr>
        <w:t>статей 22, 214 и 217, ТК РФ.</w:t>
      </w:r>
    </w:p>
    <w:p w:rsidR="000632F4" w:rsidRDefault="000632F4">
      <w:pPr>
        <w:spacing w:after="0" w:line="240" w:lineRule="auto"/>
        <w:ind w:right="96" w:firstLine="709"/>
        <w:jc w:val="both"/>
        <w:rPr>
          <w:rFonts w:ascii="Calibri" w:eastAsia="Calibri" w:hAnsi="Calibri" w:cs="Calibri"/>
        </w:rPr>
      </w:pPr>
    </w:p>
    <w:p w:rsidR="000632F4" w:rsidRDefault="006D2974">
      <w:pPr>
        <w:spacing w:after="0" w:line="240" w:lineRule="auto"/>
        <w:ind w:right="96" w:firstLine="709"/>
        <w:jc w:val="both"/>
        <w:rPr>
          <w:rFonts w:ascii="Liberation Serif" w:eastAsia="Liberation Serif" w:hAnsi="Liberation Serif" w:cs="Liberation Serif"/>
          <w:color w:val="000000"/>
          <w:sz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</w:rPr>
        <w:t xml:space="preserve">Лица, ответственные за допущенные нарушения законодательных </w:t>
      </w:r>
      <w:r>
        <w:rPr>
          <w:rFonts w:ascii="Liberation Serif" w:eastAsia="Liberation Serif" w:hAnsi="Liberation Serif" w:cs="Liberation Serif"/>
          <w:b/>
          <w:color w:val="000000"/>
          <w:sz w:val="28"/>
        </w:rPr>
        <w:br/>
        <w:t>и иных нормативных правовых и локальных актов, явившихся пр</w:t>
      </w:r>
      <w:r>
        <w:rPr>
          <w:rFonts w:ascii="Liberation Serif" w:eastAsia="Liberation Serif" w:hAnsi="Liberation Serif" w:cs="Liberation Serif"/>
          <w:b/>
          <w:color w:val="000000"/>
          <w:sz w:val="28"/>
        </w:rPr>
        <w:t xml:space="preserve">ичинами несчастного случая: </w:t>
      </w:r>
      <w:r>
        <w:rPr>
          <w:rFonts w:ascii="Liberation Serif" w:eastAsia="Liberation Serif" w:hAnsi="Liberation Serif" w:cs="Liberation Serif"/>
          <w:color w:val="000000"/>
          <w:sz w:val="28"/>
        </w:rPr>
        <w:t>директор магазина.</w:t>
      </w:r>
    </w:p>
    <w:p w:rsidR="000632F4" w:rsidRDefault="000632F4">
      <w:pPr>
        <w:spacing w:after="0" w:line="240" w:lineRule="auto"/>
        <w:ind w:right="96" w:firstLine="709"/>
        <w:jc w:val="both"/>
        <w:rPr>
          <w:rFonts w:ascii="Calibri" w:eastAsia="Calibri" w:hAnsi="Calibri" w:cs="Calibri"/>
        </w:rPr>
      </w:pPr>
    </w:p>
    <w:p w:rsidR="000632F4" w:rsidRDefault="000632F4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sectPr w:rsidR="00063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2F4"/>
    <w:rsid w:val="000632F4"/>
    <w:rsid w:val="002D338C"/>
    <w:rsid w:val="006D2974"/>
    <w:rsid w:val="00756FBA"/>
    <w:rsid w:val="00FA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3917</Words>
  <Characters>22333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2023-10-09T08:17:00Z</dcterms:created>
  <dcterms:modified xsi:type="dcterms:W3CDTF">2023-10-09T08:31:00Z</dcterms:modified>
</cp:coreProperties>
</file>