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10314" w:type="dxa"/>
        <w:tblLook w:val="04A0"/>
      </w:tblPr>
      <w:tblGrid>
        <w:gridCol w:w="560"/>
        <w:gridCol w:w="3275"/>
        <w:gridCol w:w="6479"/>
      </w:tblGrid>
      <w:tr w:rsidR="003E0883" w:rsidRPr="0033310C" w:rsidTr="005505A2">
        <w:tc>
          <w:tcPr>
            <w:tcW w:w="560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5" w:type="dxa"/>
            <w:shd w:val="clear" w:color="auto" w:fill="CCFFCC"/>
            <w:vAlign w:val="center"/>
          </w:tcPr>
          <w:p w:rsidR="003E0883" w:rsidRPr="0033310C" w:rsidRDefault="003E0883" w:rsidP="003E08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479" w:type="dxa"/>
            <w:vAlign w:val="center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5505A2">
        <w:tc>
          <w:tcPr>
            <w:tcW w:w="560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79" w:type="dxa"/>
          </w:tcPr>
          <w:p w:rsidR="003E0883" w:rsidRPr="0033310C" w:rsidRDefault="003E0883" w:rsidP="003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5505A2">
        <w:trPr>
          <w:trHeight w:val="615"/>
        </w:trPr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479" w:type="dxa"/>
          </w:tcPr>
          <w:p w:rsidR="003E0883" w:rsidRPr="00930F41" w:rsidRDefault="002F5EF1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D0E20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CD0E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Орган)</w:t>
            </w:r>
          </w:p>
        </w:tc>
      </w:tr>
      <w:tr w:rsidR="003E0883" w:rsidRPr="0033310C" w:rsidTr="005505A2">
        <w:trPr>
          <w:trHeight w:val="615"/>
        </w:trPr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3310C" w:rsidRDefault="003E088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6479" w:type="dxa"/>
          </w:tcPr>
          <w:p w:rsidR="003E0883" w:rsidRPr="00930F41" w:rsidRDefault="003E0883" w:rsidP="005505A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red"/>
              </w:rPr>
            </w:pPr>
          </w:p>
        </w:tc>
      </w:tr>
      <w:tr w:rsidR="003E0883" w:rsidRPr="0033310C" w:rsidTr="005505A2"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479" w:type="dxa"/>
          </w:tcPr>
          <w:p w:rsidR="003E0883" w:rsidRPr="002F3319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930F41"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</w:t>
            </w:r>
            <w:r w:rsidR="00715C68" w:rsidRPr="002F3319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</w:t>
            </w:r>
            <w:r w:rsidR="002F5EF1" w:rsidRPr="002F33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5EF1"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3E0883" w:rsidRPr="0033310C" w:rsidTr="005505A2"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479" w:type="dxa"/>
          </w:tcPr>
          <w:p w:rsidR="003E0883" w:rsidRPr="0033310C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E11F68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</w:t>
            </w:r>
            <w:r w:rsidR="00715C68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</w:t>
            </w:r>
          </w:p>
        </w:tc>
      </w:tr>
      <w:tr w:rsidR="003E0883" w:rsidRPr="0033310C" w:rsidTr="005505A2"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33310C" w:rsidRDefault="003E088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33310C" w:rsidRDefault="003E088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6479" w:type="dxa"/>
          </w:tcPr>
          <w:p w:rsidR="00253401" w:rsidRPr="002F3319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401"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утвержден постановлением а</w:t>
            </w:r>
            <w:r w:rsidR="002F5EF1"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CD0E20" w:rsidRPr="002F3319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CD0E20"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11.08.2014 № 436</w:t>
            </w:r>
          </w:p>
        </w:tc>
      </w:tr>
      <w:tr w:rsidR="003E0883" w:rsidRPr="0033310C" w:rsidTr="005505A2">
        <w:tc>
          <w:tcPr>
            <w:tcW w:w="560" w:type="dxa"/>
          </w:tcPr>
          <w:p w:rsidR="003E0883" w:rsidRPr="0033310C" w:rsidRDefault="003E0883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CCFFCC"/>
          </w:tcPr>
          <w:p w:rsidR="003E0883" w:rsidRPr="0033310C" w:rsidRDefault="003E088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«услуг»</w:t>
            </w:r>
          </w:p>
        </w:tc>
        <w:tc>
          <w:tcPr>
            <w:tcW w:w="6479" w:type="dxa"/>
          </w:tcPr>
          <w:p w:rsidR="003B637B" w:rsidRPr="0033310C" w:rsidRDefault="00AF5AC5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ECA" w:rsidRPr="0033310C" w:rsidTr="005505A2">
        <w:trPr>
          <w:trHeight w:val="81"/>
        </w:trPr>
        <w:tc>
          <w:tcPr>
            <w:tcW w:w="560" w:type="dxa"/>
            <w:vMerge w:val="restart"/>
          </w:tcPr>
          <w:p w:rsidR="00D83ECA" w:rsidRPr="0033310C" w:rsidRDefault="00D83ECA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 w:val="restart"/>
            <w:shd w:val="clear" w:color="auto" w:fill="CCFFCC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479" w:type="dxa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D83ECA" w:rsidRPr="0033310C" w:rsidTr="005505A2">
        <w:trPr>
          <w:trHeight w:val="79"/>
        </w:trPr>
        <w:tc>
          <w:tcPr>
            <w:tcW w:w="560" w:type="dxa"/>
            <w:vMerge/>
          </w:tcPr>
          <w:p w:rsidR="00D83ECA" w:rsidRPr="0033310C" w:rsidRDefault="00D83ECA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83ECA" w:rsidRPr="003B637B" w:rsidTr="005505A2">
        <w:trPr>
          <w:trHeight w:val="79"/>
        </w:trPr>
        <w:tc>
          <w:tcPr>
            <w:tcW w:w="560" w:type="dxa"/>
            <w:vMerge/>
          </w:tcPr>
          <w:p w:rsidR="00D83ECA" w:rsidRPr="0033310C" w:rsidRDefault="00D83ECA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 w:rsidR="00CD0E20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CD0E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83ECA" w:rsidRPr="0033310C" w:rsidTr="005505A2">
        <w:trPr>
          <w:trHeight w:val="301"/>
        </w:trPr>
        <w:tc>
          <w:tcPr>
            <w:tcW w:w="560" w:type="dxa"/>
            <w:vMerge/>
          </w:tcPr>
          <w:p w:rsidR="00D83ECA" w:rsidRPr="0033310C" w:rsidRDefault="00D83ECA" w:rsidP="005505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  <w:shd w:val="clear" w:color="auto" w:fill="CCFFCC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</w:tcPr>
          <w:p w:rsidR="00D83ECA" w:rsidRPr="0033310C" w:rsidRDefault="00D83EC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883" w:rsidRPr="0033310C" w:rsidRDefault="003E0883" w:rsidP="0055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550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557318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674237">
        <w:rPr>
          <w:rFonts w:ascii="Times New Roman" w:hAnsi="Times New Roman" w:cs="Times New Roman"/>
          <w:b/>
          <w:sz w:val="24"/>
          <w:szCs w:val="24"/>
        </w:rPr>
        <w:t>«подуслугах»</w:t>
      </w:r>
    </w:p>
    <w:tbl>
      <w:tblPr>
        <w:tblStyle w:val="a3"/>
        <w:tblW w:w="0" w:type="auto"/>
        <w:tblLook w:val="04A0"/>
      </w:tblPr>
      <w:tblGrid>
        <w:gridCol w:w="576"/>
        <w:gridCol w:w="3785"/>
        <w:gridCol w:w="5953"/>
      </w:tblGrid>
      <w:tr w:rsidR="00634D1D" w:rsidRPr="0033310C" w:rsidTr="005505A2">
        <w:tc>
          <w:tcPr>
            <w:tcW w:w="576" w:type="dxa"/>
          </w:tcPr>
          <w:p w:rsidR="00634D1D" w:rsidRPr="0033310C" w:rsidRDefault="00634D1D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85" w:type="dxa"/>
            <w:shd w:val="clear" w:color="auto" w:fill="CCFFCC"/>
            <w:vAlign w:val="center"/>
          </w:tcPr>
          <w:p w:rsidR="00634D1D" w:rsidRPr="0033310C" w:rsidRDefault="00634D1D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953" w:type="dxa"/>
            <w:vAlign w:val="center"/>
          </w:tcPr>
          <w:p w:rsidR="00634D1D" w:rsidRPr="0033310C" w:rsidRDefault="00634D1D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5505A2">
        <w:tc>
          <w:tcPr>
            <w:tcW w:w="576" w:type="dxa"/>
          </w:tcPr>
          <w:p w:rsidR="00EA0E3B" w:rsidRPr="0033310C" w:rsidRDefault="00EA0E3B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5" w:type="dxa"/>
            <w:shd w:val="clear" w:color="auto" w:fill="CCFFCC"/>
            <w:vAlign w:val="center"/>
          </w:tcPr>
          <w:p w:rsidR="00EA0E3B" w:rsidRPr="0033310C" w:rsidRDefault="00EA0E3B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EA0E3B" w:rsidRPr="0033310C" w:rsidRDefault="00EA0E3B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6B18" w:rsidRPr="0033310C" w:rsidTr="005505A2">
        <w:tc>
          <w:tcPr>
            <w:tcW w:w="576" w:type="dxa"/>
          </w:tcPr>
          <w:p w:rsidR="008C6B18" w:rsidRPr="008C6B18" w:rsidRDefault="008C6B18" w:rsidP="005505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785" w:type="dxa"/>
            <w:shd w:val="clear" w:color="auto" w:fill="CCFFCC"/>
          </w:tcPr>
          <w:p w:rsidR="008C6B18" w:rsidRPr="0033310C" w:rsidRDefault="008C6B1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8C6B18" w:rsidRPr="002F3319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отклонение от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дельных параметров разрешенного 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557318" w:rsidRPr="0033310C" w:rsidTr="005505A2">
        <w:tc>
          <w:tcPr>
            <w:tcW w:w="576" w:type="dxa"/>
          </w:tcPr>
          <w:p w:rsidR="00557318" w:rsidRPr="0033310C" w:rsidRDefault="00557318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shd w:val="clear" w:color="auto" w:fill="CCFFCC"/>
          </w:tcPr>
          <w:p w:rsidR="00557318" w:rsidRPr="0033310C" w:rsidRDefault="0055731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2F5EF1" w:rsidRPr="0033310C" w:rsidTr="005505A2">
        <w:tc>
          <w:tcPr>
            <w:tcW w:w="576" w:type="dxa"/>
          </w:tcPr>
          <w:p w:rsidR="002F5EF1" w:rsidRPr="0033310C" w:rsidRDefault="002F5EF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85" w:type="dxa"/>
            <w:shd w:val="clear" w:color="auto" w:fill="CCFFCC"/>
          </w:tcPr>
          <w:p w:rsidR="002F5EF1" w:rsidRPr="0033310C" w:rsidRDefault="002F5EF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дминистрацию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5953" w:type="dxa"/>
          </w:tcPr>
          <w:p w:rsidR="002F5EF1" w:rsidRPr="0033310C" w:rsidRDefault="002F5EF1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A4E9A">
              <w:rPr>
                <w:rFonts w:ascii="Times New Roman" w:hAnsi="Times New Roman" w:cs="Times New Roman"/>
                <w:sz w:val="24"/>
                <w:szCs w:val="24"/>
              </w:rPr>
              <w:t>90 (девяноста)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приёма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(регистрации) заявления в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2F5EF1" w:rsidRPr="0033310C" w:rsidTr="005505A2">
        <w:tc>
          <w:tcPr>
            <w:tcW w:w="576" w:type="dxa"/>
          </w:tcPr>
          <w:p w:rsidR="002F5EF1" w:rsidRPr="0033310C" w:rsidRDefault="002F5EF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85" w:type="dxa"/>
            <w:shd w:val="clear" w:color="auto" w:fill="CCFFCC"/>
          </w:tcPr>
          <w:p w:rsidR="002F5EF1" w:rsidRPr="0033310C" w:rsidRDefault="002F5EF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953" w:type="dxa"/>
          </w:tcPr>
          <w:p w:rsidR="002F5EF1" w:rsidRPr="0033310C" w:rsidRDefault="002F5EF1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D2F44">
              <w:rPr>
                <w:rFonts w:ascii="Times New Roman" w:hAnsi="Times New Roman" w:cs="Times New Roman"/>
                <w:sz w:val="24"/>
                <w:szCs w:val="24"/>
              </w:rPr>
              <w:t xml:space="preserve">90 (девяноста)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приёма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(регистрации) заявления в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</w:p>
        </w:tc>
      </w:tr>
      <w:tr w:rsidR="00557318" w:rsidRPr="0033310C" w:rsidTr="005505A2">
        <w:tc>
          <w:tcPr>
            <w:tcW w:w="576" w:type="dxa"/>
          </w:tcPr>
          <w:p w:rsidR="00557318" w:rsidRPr="0033310C" w:rsidRDefault="00557318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557318" w:rsidRPr="0033310C" w:rsidRDefault="0055731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953" w:type="dxa"/>
          </w:tcPr>
          <w:p w:rsidR="00557318" w:rsidRPr="004F4A44" w:rsidRDefault="002F3319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07E2" w:rsidRPr="0033310C" w:rsidTr="005505A2">
        <w:tc>
          <w:tcPr>
            <w:tcW w:w="576" w:type="dxa"/>
          </w:tcPr>
          <w:p w:rsidR="001607E2" w:rsidRPr="0033310C" w:rsidRDefault="001607E2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1607E2" w:rsidRPr="0033310C" w:rsidRDefault="001607E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607E2" w:rsidRPr="002F3319" w:rsidRDefault="002F3319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возможности обеспечить соблюдение </w:t>
            </w:r>
            <w:proofErr w:type="spell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бований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регламентов (нормативов и </w:t>
            </w:r>
            <w:proofErr w:type="spell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ндартов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) и иных обязательных требований, </w:t>
            </w:r>
            <w:proofErr w:type="spell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охраны окружающей природной и культурно-истори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среды, здоровья,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и жизнедеятельности людей, </w:t>
            </w:r>
            <w:proofErr w:type="spell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нормати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проектирования, соблюдения прав и интересов владельцев </w:t>
            </w:r>
            <w:proofErr w:type="gram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смежно расположенных</w:t>
            </w:r>
            <w:proofErr w:type="gram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объектов недвижимости, иных физических и юридических лиц, в результате </w:t>
            </w:r>
            <w:proofErr w:type="spellStart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от предельных параметров, указанных в заявлении.</w:t>
            </w:r>
          </w:p>
        </w:tc>
      </w:tr>
      <w:tr w:rsidR="001607E2" w:rsidRPr="0033310C" w:rsidTr="005505A2">
        <w:tc>
          <w:tcPr>
            <w:tcW w:w="576" w:type="dxa"/>
          </w:tcPr>
          <w:p w:rsidR="001607E2" w:rsidRPr="0033310C" w:rsidRDefault="001607E2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1607E2" w:rsidRPr="0033310C" w:rsidRDefault="001607E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607E2" w:rsidRPr="004F4A44" w:rsidRDefault="00EF364B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07E2" w:rsidRPr="0033310C" w:rsidTr="005505A2">
        <w:tc>
          <w:tcPr>
            <w:tcW w:w="576" w:type="dxa"/>
          </w:tcPr>
          <w:p w:rsidR="001607E2" w:rsidRPr="0033310C" w:rsidRDefault="001607E2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1607E2" w:rsidRPr="0033310C" w:rsidRDefault="001607E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Срок приостановления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1607E2" w:rsidRPr="004F4A44" w:rsidRDefault="00A8553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85538" w:rsidRPr="0033310C" w:rsidTr="005505A2">
        <w:tc>
          <w:tcPr>
            <w:tcW w:w="576" w:type="dxa"/>
          </w:tcPr>
          <w:p w:rsidR="00A85538" w:rsidRPr="0033310C" w:rsidRDefault="00A85538" w:rsidP="005505A2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shd w:val="clear" w:color="auto" w:fill="CCFFCC"/>
          </w:tcPr>
          <w:p w:rsidR="00A85538" w:rsidRPr="00A85538" w:rsidRDefault="00A85538" w:rsidP="005505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538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предоставление «</w:t>
            </w:r>
            <w:r w:rsidR="00606A2F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A8553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85538" w:rsidRPr="0033310C" w:rsidTr="005505A2">
        <w:tc>
          <w:tcPr>
            <w:tcW w:w="576" w:type="dxa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85" w:type="dxa"/>
            <w:shd w:val="clear" w:color="auto" w:fill="CCFFCC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953" w:type="dxa"/>
          </w:tcPr>
          <w:p w:rsidR="00A85538" w:rsidRPr="004F4A44" w:rsidRDefault="00EF364B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5538" w:rsidRPr="0033310C" w:rsidTr="005505A2">
        <w:tc>
          <w:tcPr>
            <w:tcW w:w="576" w:type="dxa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85" w:type="dxa"/>
            <w:shd w:val="clear" w:color="auto" w:fill="CCFFCC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953" w:type="dxa"/>
          </w:tcPr>
          <w:p w:rsidR="00A85538" w:rsidRPr="004F4A44" w:rsidRDefault="00A8553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538" w:rsidRPr="0033310C" w:rsidTr="005505A2">
        <w:tc>
          <w:tcPr>
            <w:tcW w:w="576" w:type="dxa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785" w:type="dxa"/>
            <w:shd w:val="clear" w:color="auto" w:fill="CCFFCC"/>
          </w:tcPr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A85538" w:rsidRPr="0033310C" w:rsidRDefault="00A855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953" w:type="dxa"/>
          </w:tcPr>
          <w:p w:rsidR="00A85538" w:rsidRPr="004F4A44" w:rsidRDefault="00A8553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C4A" w:rsidRPr="0033310C" w:rsidTr="005505A2">
        <w:trPr>
          <w:trHeight w:val="1439"/>
        </w:trPr>
        <w:tc>
          <w:tcPr>
            <w:tcW w:w="576" w:type="dxa"/>
          </w:tcPr>
          <w:p w:rsidR="005B2C4A" w:rsidRPr="0033310C" w:rsidRDefault="005B2C4A" w:rsidP="00550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5B2C4A" w:rsidRPr="0033310C" w:rsidRDefault="005B2C4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5B2C4A" w:rsidRPr="0033310C" w:rsidRDefault="005B2C4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обращение в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законного </w:t>
            </w:r>
            <w:proofErr w:type="spellStart"/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  <w:proofErr w:type="spellEnd"/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почтовой связи,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через официальный сайт </w:t>
            </w:r>
            <w:proofErr w:type="spellStart"/>
            <w:r w:rsidR="00CD0E20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CD0E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, через ГБУ СО «МФЦ»</w:t>
            </w:r>
            <w:proofErr w:type="gramEnd"/>
          </w:p>
        </w:tc>
      </w:tr>
      <w:tr w:rsidR="005B2C4A" w:rsidRPr="0033310C" w:rsidTr="005505A2">
        <w:trPr>
          <w:trHeight w:val="1134"/>
        </w:trPr>
        <w:tc>
          <w:tcPr>
            <w:tcW w:w="576" w:type="dxa"/>
          </w:tcPr>
          <w:p w:rsidR="005B2C4A" w:rsidRPr="0033310C" w:rsidRDefault="005B2C4A" w:rsidP="00550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shd w:val="clear" w:color="auto" w:fill="CCFFCC"/>
          </w:tcPr>
          <w:p w:rsidR="005B2C4A" w:rsidRPr="0033310C" w:rsidRDefault="005B2C4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5B2C4A" w:rsidRPr="0033310C" w:rsidRDefault="005B2C4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на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 w:rsidR="009D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57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электронного документа</w:t>
            </w:r>
          </w:p>
        </w:tc>
      </w:tr>
    </w:tbl>
    <w:p w:rsidR="005B2C4A" w:rsidRDefault="005B2C4A" w:rsidP="0055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237" w:rsidRPr="00674237" w:rsidRDefault="00674237" w:rsidP="00550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3. «Сведения о заявителях «подуслуг»</w:t>
      </w:r>
    </w:p>
    <w:tbl>
      <w:tblPr>
        <w:tblStyle w:val="a3"/>
        <w:tblW w:w="0" w:type="auto"/>
        <w:tblLook w:val="04A0"/>
      </w:tblPr>
      <w:tblGrid>
        <w:gridCol w:w="560"/>
        <w:gridCol w:w="3743"/>
        <w:gridCol w:w="6011"/>
      </w:tblGrid>
      <w:tr w:rsidR="00674237" w:rsidRPr="0033310C" w:rsidTr="005505A2">
        <w:tc>
          <w:tcPr>
            <w:tcW w:w="560" w:type="dxa"/>
          </w:tcPr>
          <w:p w:rsidR="00674237" w:rsidRPr="0033310C" w:rsidRDefault="00674237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3" w:type="dxa"/>
            <w:shd w:val="clear" w:color="auto" w:fill="CCFFCC"/>
            <w:vAlign w:val="center"/>
          </w:tcPr>
          <w:p w:rsidR="00674237" w:rsidRPr="0033310C" w:rsidRDefault="0067423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011" w:type="dxa"/>
            <w:vAlign w:val="center"/>
          </w:tcPr>
          <w:p w:rsidR="00674237" w:rsidRPr="0033310C" w:rsidRDefault="00674237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33310C" w:rsidRDefault="00674237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3" w:type="dxa"/>
            <w:shd w:val="clear" w:color="auto" w:fill="CCFFCC"/>
            <w:vAlign w:val="center"/>
          </w:tcPr>
          <w:p w:rsidR="00674237" w:rsidRPr="0033310C" w:rsidRDefault="0067423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1" w:type="dxa"/>
            <w:vAlign w:val="center"/>
          </w:tcPr>
          <w:p w:rsidR="00674237" w:rsidRPr="0033310C" w:rsidRDefault="00674237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69CC" w:rsidRPr="0033310C" w:rsidTr="005505A2">
        <w:tc>
          <w:tcPr>
            <w:tcW w:w="560" w:type="dxa"/>
          </w:tcPr>
          <w:p w:rsidR="004269CC" w:rsidRPr="0033310C" w:rsidRDefault="004269CC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CCFFCC"/>
          </w:tcPr>
          <w:p w:rsidR="004269CC" w:rsidRPr="0033310C" w:rsidRDefault="004269CC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11" w:type="dxa"/>
          </w:tcPr>
          <w:p w:rsidR="004269CC" w:rsidRPr="002F3319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812BE1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812BE1" w:rsidRPr="00812BE1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11" w:type="dxa"/>
          </w:tcPr>
          <w:p w:rsidR="00674237" w:rsidRPr="002F3319" w:rsidRDefault="002F3319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>физические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лица,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разрешения на отклонение от предельных параметров) или их полномочные представители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812BE1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11" w:type="dxa"/>
          </w:tcPr>
          <w:p w:rsidR="00674237" w:rsidRDefault="00D9615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физического лица - удостоверение личности.</w:t>
            </w:r>
          </w:p>
          <w:p w:rsidR="00D9615D" w:rsidRPr="0033310C" w:rsidRDefault="00D9615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– удостоверение личности руководителя</w:t>
            </w:r>
            <w:r w:rsidR="00F5700D">
              <w:rPr>
                <w:rFonts w:ascii="Times New Roman" w:hAnsi="Times New Roman" w:cs="Times New Roman"/>
                <w:sz w:val="24"/>
                <w:szCs w:val="24"/>
              </w:rPr>
              <w:t>, учредительные документы предприятия.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33310C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11" w:type="dxa"/>
          </w:tcPr>
          <w:p w:rsidR="00674237" w:rsidRPr="0033310C" w:rsidRDefault="00F5700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Гражданского кодекса Российской Федерации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33310C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6011" w:type="dxa"/>
          </w:tcPr>
          <w:p w:rsidR="00674237" w:rsidRPr="0033310C" w:rsidRDefault="00F5700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предусмотрена</w:t>
            </w:r>
            <w:r w:rsidR="005B2C4A">
              <w:rPr>
                <w:rFonts w:ascii="Times New Roman" w:hAnsi="Times New Roman" w:cs="Times New Roman"/>
                <w:sz w:val="24"/>
                <w:szCs w:val="24"/>
              </w:rPr>
              <w:t xml:space="preserve"> по доверенности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33310C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00D"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F5700D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6011" w:type="dxa"/>
          </w:tcPr>
          <w:p w:rsidR="00674237" w:rsidRPr="0033310C" w:rsidRDefault="00F5700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 на совершение этого действия, оформленную в порядке, установленном Гражданским кодексом Российской Федерации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812BE1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812BE1" w:rsidRPr="00812BE1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6011" w:type="dxa"/>
          </w:tcPr>
          <w:p w:rsidR="00674237" w:rsidRPr="0033310C" w:rsidRDefault="00077191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Доверенность</w:t>
            </w:r>
          </w:p>
        </w:tc>
      </w:tr>
      <w:tr w:rsidR="00674237" w:rsidRPr="0033310C" w:rsidTr="005505A2">
        <w:tc>
          <w:tcPr>
            <w:tcW w:w="560" w:type="dxa"/>
          </w:tcPr>
          <w:p w:rsidR="00674237" w:rsidRPr="00812BE1" w:rsidRDefault="00674237" w:rsidP="005505A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CCFFCC"/>
          </w:tcPr>
          <w:p w:rsidR="00674237" w:rsidRPr="0033310C" w:rsidRDefault="00812BE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6011" w:type="dxa"/>
          </w:tcPr>
          <w:p w:rsidR="00674237" w:rsidRPr="0033310C" w:rsidRDefault="00862AF5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 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удосто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веренная в</w:t>
            </w:r>
            <w:r w:rsidR="0007719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Гражданским кодексом Российской Федерации</w:t>
            </w:r>
          </w:p>
        </w:tc>
      </w:tr>
    </w:tbl>
    <w:p w:rsidR="00CC3728" w:rsidRDefault="00CC3728" w:rsidP="0055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728" w:rsidRPr="001C0841" w:rsidRDefault="00CC3728" w:rsidP="00550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841">
        <w:rPr>
          <w:rFonts w:ascii="Times New Roman" w:hAnsi="Times New Roman" w:cs="Times New Roman"/>
          <w:b/>
          <w:sz w:val="24"/>
          <w:szCs w:val="24"/>
        </w:rPr>
        <w:t>Раздел 4. «Документы, предоставляемые заявителем для получения «</w:t>
      </w:r>
      <w:r w:rsidR="00606A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1C084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3746"/>
        <w:gridCol w:w="6008"/>
      </w:tblGrid>
      <w:tr w:rsidR="00CC3728" w:rsidRPr="0033310C" w:rsidTr="005505A2">
        <w:tc>
          <w:tcPr>
            <w:tcW w:w="560" w:type="dxa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6" w:type="dxa"/>
            <w:shd w:val="clear" w:color="auto" w:fill="CCFFCC"/>
            <w:vAlign w:val="center"/>
          </w:tcPr>
          <w:p w:rsidR="00CC3728" w:rsidRPr="0033310C" w:rsidRDefault="00CC372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008" w:type="dxa"/>
            <w:vAlign w:val="center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6" w:type="dxa"/>
            <w:shd w:val="clear" w:color="auto" w:fill="CCFFCC"/>
            <w:vAlign w:val="center"/>
          </w:tcPr>
          <w:p w:rsidR="00CC3728" w:rsidRPr="0033310C" w:rsidRDefault="00CC372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8" w:type="dxa"/>
            <w:vAlign w:val="center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BF717A" w:rsidTr="005505A2">
        <w:tc>
          <w:tcPr>
            <w:tcW w:w="560" w:type="dxa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6" w:type="dxa"/>
            <w:shd w:val="clear" w:color="auto" w:fill="CCFFCC"/>
          </w:tcPr>
          <w:p w:rsidR="00CC3728" w:rsidRPr="0033310C" w:rsidRDefault="00CC372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008" w:type="dxa"/>
          </w:tcPr>
          <w:p w:rsidR="00CC3728" w:rsidRPr="002F3319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851CAA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6008" w:type="dxa"/>
          </w:tcPr>
          <w:p w:rsidR="00CC3728" w:rsidRPr="00BF717A" w:rsidRDefault="00BF717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1C0841" w:rsidRPr="0033310C" w:rsidTr="005505A2">
        <w:tc>
          <w:tcPr>
            <w:tcW w:w="560" w:type="dxa"/>
          </w:tcPr>
          <w:p w:rsidR="001C0841" w:rsidRPr="00812BE1" w:rsidRDefault="001C0841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1C0841" w:rsidRDefault="001C084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1C0841" w:rsidRPr="0033310C" w:rsidRDefault="001C0841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8" w:type="dxa"/>
          </w:tcPr>
          <w:p w:rsidR="002F3319" w:rsidRDefault="002F3319" w:rsidP="005505A2">
            <w:pPr>
              <w:pStyle w:val="ConsPlusNormal"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</w:t>
            </w:r>
            <w:r w:rsidRPr="00BA78FB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A78FB">
              <w:rPr>
                <w:rFonts w:ascii="Times New Roman" w:hAnsi="Times New Roman" w:cs="Times New Roman"/>
                <w:sz w:val="24"/>
                <w:szCs w:val="24"/>
              </w:rPr>
              <w:t>1 к административному регламенту</w:t>
            </w:r>
            <w:r>
              <w:t xml:space="preserve">. </w:t>
            </w:r>
            <w:r w:rsidRPr="0010632E">
              <w:rPr>
                <w:rFonts w:ascii="Times New Roman" w:hAnsi="Times New Roman" w:cs="Times New Roman"/>
                <w:sz w:val="24"/>
                <w:szCs w:val="24"/>
              </w:rPr>
              <w:t xml:space="preserve">Форма может быть получена лично, а также с использованием </w:t>
            </w:r>
            <w:proofErr w:type="spellStart"/>
            <w:proofErr w:type="gramStart"/>
            <w:r w:rsidRPr="0010632E">
              <w:rPr>
                <w:rFonts w:ascii="Times New Roman" w:hAnsi="Times New Roman" w:cs="Times New Roman"/>
                <w:sz w:val="24"/>
                <w:szCs w:val="24"/>
              </w:rPr>
              <w:t>факсимиль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32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10632E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электронной связи по запросу заявителя. </w:t>
            </w:r>
          </w:p>
          <w:p w:rsidR="002F3319" w:rsidRPr="00987A3F" w:rsidRDefault="002F3319" w:rsidP="005505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F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заявителя либо его представителя;</w:t>
            </w:r>
          </w:p>
          <w:p w:rsidR="009607F2" w:rsidRPr="002F3319" w:rsidRDefault="002F3319" w:rsidP="005505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3F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права (полномочия) представителя заявителя, если с заявлением обращается представитель заявителя;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33310C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008" w:type="dxa"/>
          </w:tcPr>
          <w:p w:rsidR="00EF6C08" w:rsidRPr="00CE3EAB" w:rsidRDefault="00EF6C08" w:rsidP="005505A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1/0, формирование дела;</w:t>
            </w:r>
          </w:p>
          <w:p w:rsidR="00EF6C08" w:rsidRPr="00CE3EAB" w:rsidRDefault="00EF6C08" w:rsidP="005505A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1/0, в целях установления личности заявителя или доверенного лица;</w:t>
            </w:r>
          </w:p>
          <w:p w:rsidR="005B386D" w:rsidRPr="002F3319" w:rsidRDefault="00EF6C08" w:rsidP="005505A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1/1, </w:t>
            </w:r>
            <w:r w:rsidRPr="0076788A">
              <w:rPr>
                <w:rFonts w:ascii="Times New Roman" w:hAnsi="Times New Roman" w:cs="Times New Roman"/>
                <w:sz w:val="24"/>
                <w:szCs w:val="24"/>
              </w:rPr>
              <w:t>сверка копии с оригиналом и возврат заявителю подлинника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33310C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6008" w:type="dxa"/>
          </w:tcPr>
          <w:p w:rsidR="00343270" w:rsidRPr="0033310C" w:rsidRDefault="005B386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851CAA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6008" w:type="dxa"/>
          </w:tcPr>
          <w:p w:rsidR="00CC3728" w:rsidRPr="0033310C" w:rsidRDefault="005A57DB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законодательством.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851CAA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6008" w:type="dxa"/>
          </w:tcPr>
          <w:p w:rsidR="00CC3728" w:rsidRPr="0033310C" w:rsidRDefault="0098265B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CC3728" w:rsidRPr="0033310C" w:rsidTr="005505A2">
        <w:tc>
          <w:tcPr>
            <w:tcW w:w="560" w:type="dxa"/>
          </w:tcPr>
          <w:p w:rsidR="00CC3728" w:rsidRPr="00812BE1" w:rsidRDefault="00CC3728" w:rsidP="005505A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CCFFCC"/>
          </w:tcPr>
          <w:p w:rsidR="00CC3728" w:rsidRPr="0033310C" w:rsidRDefault="00851CA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6008" w:type="dxa"/>
          </w:tcPr>
          <w:p w:rsidR="00CC3728" w:rsidRPr="0033310C" w:rsidRDefault="005B386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728" w:rsidRDefault="00CC3728" w:rsidP="00550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136" w:rsidRPr="0000481A" w:rsidRDefault="00662136" w:rsidP="005505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81A">
        <w:rPr>
          <w:rFonts w:ascii="Times New Roman" w:hAnsi="Times New Roman" w:cs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ook w:val="04A0"/>
      </w:tblPr>
      <w:tblGrid>
        <w:gridCol w:w="576"/>
        <w:gridCol w:w="3749"/>
        <w:gridCol w:w="5989"/>
      </w:tblGrid>
      <w:tr w:rsidR="00662136" w:rsidRPr="0033310C" w:rsidTr="005505A2">
        <w:tc>
          <w:tcPr>
            <w:tcW w:w="576" w:type="dxa"/>
          </w:tcPr>
          <w:p w:rsidR="00662136" w:rsidRPr="0033310C" w:rsidRDefault="00662136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989" w:type="dxa"/>
            <w:vAlign w:val="center"/>
          </w:tcPr>
          <w:p w:rsidR="00662136" w:rsidRPr="0033310C" w:rsidRDefault="00662136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33310C" w:rsidRDefault="00662136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shd w:val="clear" w:color="auto" w:fill="CCFFCC"/>
            <w:vAlign w:val="center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9" w:type="dxa"/>
            <w:vAlign w:val="center"/>
          </w:tcPr>
          <w:p w:rsidR="00662136" w:rsidRPr="0033310C" w:rsidRDefault="00662136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00FE" w:rsidRPr="0033310C" w:rsidTr="005505A2">
        <w:tc>
          <w:tcPr>
            <w:tcW w:w="576" w:type="dxa"/>
          </w:tcPr>
          <w:p w:rsidR="005B1EAE" w:rsidRPr="0033310C" w:rsidRDefault="005B1EAE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9" w:type="dxa"/>
            <w:shd w:val="clear" w:color="auto" w:fill="CCFFCC"/>
          </w:tcPr>
          <w:p w:rsidR="005B1EAE" w:rsidRPr="0033310C" w:rsidRDefault="005B1EAE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89" w:type="dxa"/>
          </w:tcPr>
          <w:p w:rsidR="005B1EAE" w:rsidRPr="002F3319" w:rsidRDefault="005505A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662136" w:rsidRPr="0033310C" w:rsidTr="005505A2">
        <w:trPr>
          <w:trHeight w:val="135"/>
        </w:trPr>
        <w:tc>
          <w:tcPr>
            <w:tcW w:w="576" w:type="dxa"/>
          </w:tcPr>
          <w:p w:rsidR="00662136" w:rsidRPr="008773B8" w:rsidRDefault="008773B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3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актуальной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 межведомственного взаимодействия</w:t>
            </w:r>
          </w:p>
        </w:tc>
        <w:tc>
          <w:tcPr>
            <w:tcW w:w="5989" w:type="dxa"/>
          </w:tcPr>
          <w:p w:rsidR="00662136" w:rsidRPr="0033310C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0FE" w:rsidRPr="0033310C" w:rsidTr="005505A2">
        <w:tc>
          <w:tcPr>
            <w:tcW w:w="576" w:type="dxa"/>
          </w:tcPr>
          <w:p w:rsidR="00F31B38" w:rsidRPr="008773B8" w:rsidRDefault="008773B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49" w:type="dxa"/>
            <w:shd w:val="clear" w:color="auto" w:fill="CCFFCC"/>
          </w:tcPr>
          <w:p w:rsidR="00F31B38" w:rsidRPr="0033310C" w:rsidRDefault="00F31B3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989" w:type="dxa"/>
          </w:tcPr>
          <w:p w:rsidR="008F6ABD" w:rsidRPr="002F3319" w:rsidRDefault="005C7F4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Выписка из ЕГРП (содержащ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 xml:space="preserve"> общедоступные сведения о зарегистрированных правах на объект недвижимости)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8773B8" w:rsidRDefault="008773B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состав сведений, запрашиваемых в рамках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взаимодействия</w:t>
            </w:r>
          </w:p>
        </w:tc>
        <w:tc>
          <w:tcPr>
            <w:tcW w:w="5989" w:type="dxa"/>
          </w:tcPr>
          <w:p w:rsidR="009F57D5" w:rsidRPr="005B386D" w:rsidRDefault="009F57D5" w:rsidP="005505A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B386D">
              <w:rPr>
                <w:color w:val="000000"/>
              </w:rPr>
              <w:lastRenderedPageBreak/>
              <w:t>- о предоставлении правоустанавливающих документов на земельный участок;</w:t>
            </w:r>
          </w:p>
          <w:p w:rsidR="00662136" w:rsidRPr="005C7F4F" w:rsidRDefault="009F57D5" w:rsidP="005505A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B386D">
              <w:rPr>
                <w:color w:val="000000"/>
              </w:rPr>
              <w:t xml:space="preserve">- о предоставлении правоустанавливающих документов </w:t>
            </w:r>
            <w:r w:rsidRPr="005B386D">
              <w:rPr>
                <w:color w:val="000000"/>
              </w:rPr>
              <w:lastRenderedPageBreak/>
              <w:t>на здание, строение, сооружение, находящееся на земельном участке;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направляющег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5989" w:type="dxa"/>
          </w:tcPr>
          <w:p w:rsidR="00662136" w:rsidRPr="0033310C" w:rsidRDefault="002F5EF1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739DE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2739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</w:t>
            </w:r>
            <w:r w:rsidR="008773B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989" w:type="dxa"/>
          </w:tcPr>
          <w:p w:rsidR="00FE6D98" w:rsidRPr="00FE6D98" w:rsidRDefault="00FE6D9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области;</w:t>
            </w:r>
          </w:p>
          <w:p w:rsidR="00662136" w:rsidRPr="0033310C" w:rsidRDefault="00FE6D9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98">
              <w:rPr>
                <w:rFonts w:ascii="Times New Roman" w:hAnsi="Times New Roman" w:cs="Times New Roman"/>
                <w:sz w:val="24"/>
                <w:szCs w:val="24"/>
              </w:rPr>
              <w:t>- Управление Федеральной службы государственной регистрации, кадастра и картографии по Свердловской области;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749" w:type="dxa"/>
            <w:shd w:val="clear" w:color="auto" w:fill="CCFFCC"/>
          </w:tcPr>
          <w:p w:rsidR="00662136" w:rsidRPr="0033310C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989" w:type="dxa"/>
          </w:tcPr>
          <w:p w:rsidR="00662136" w:rsidRDefault="00A96FD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Выписка из ЕГРП (содержащей общедоступные сведения о зарегистрированных правах на объект недвижимости)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6FDF" w:rsidRDefault="00A96FD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6792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 об объекте недвижимости;</w:t>
            </w:r>
          </w:p>
          <w:p w:rsidR="00A96FDF" w:rsidRPr="008773B8" w:rsidRDefault="00A96FD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FDF">
              <w:rPr>
                <w:rFonts w:ascii="Times New Roman" w:hAnsi="Times New Roman" w:cs="Times New Roman"/>
                <w:sz w:val="24"/>
                <w:szCs w:val="24"/>
              </w:rPr>
              <w:t>SID0003564 / Справка о содержании правоустанавливающего документа</w:t>
            </w:r>
          </w:p>
        </w:tc>
      </w:tr>
      <w:tr w:rsidR="00D500FE" w:rsidRPr="0033310C" w:rsidTr="005505A2">
        <w:tc>
          <w:tcPr>
            <w:tcW w:w="576" w:type="dxa"/>
          </w:tcPr>
          <w:p w:rsidR="008773B8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749" w:type="dxa"/>
            <w:shd w:val="clear" w:color="auto" w:fill="CCFFCC"/>
          </w:tcPr>
          <w:p w:rsidR="008773B8" w:rsidRPr="0033310C" w:rsidRDefault="008773B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989" w:type="dxa"/>
          </w:tcPr>
          <w:p w:rsidR="008773B8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– 7 рабочих дней:</w:t>
            </w:r>
          </w:p>
          <w:p w:rsidR="008773B8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запроса - 1 рабочий день</w:t>
            </w:r>
          </w:p>
          <w:p w:rsidR="008773B8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ответа - </w:t>
            </w:r>
            <w:r w:rsidRPr="005A423D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  <w:p w:rsidR="008773B8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сведений к делу – 1 рабочий день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749" w:type="dxa"/>
            <w:shd w:val="clear" w:color="auto" w:fill="CCFFCC"/>
          </w:tcPr>
          <w:p w:rsidR="00662136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межведомст</w:t>
            </w:r>
            <w:r w:rsidR="00550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989" w:type="dxa"/>
          </w:tcPr>
          <w:p w:rsidR="00662136" w:rsidRPr="0033310C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5505A2">
        <w:tc>
          <w:tcPr>
            <w:tcW w:w="576" w:type="dxa"/>
          </w:tcPr>
          <w:p w:rsidR="00662136" w:rsidRPr="00D500FE" w:rsidRDefault="00D500FE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749" w:type="dxa"/>
            <w:shd w:val="clear" w:color="auto" w:fill="CCFFCC"/>
          </w:tcPr>
          <w:p w:rsidR="00662136" w:rsidRDefault="0066213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и ответа на межведомственный запрос</w:t>
            </w:r>
          </w:p>
        </w:tc>
        <w:tc>
          <w:tcPr>
            <w:tcW w:w="5989" w:type="dxa"/>
          </w:tcPr>
          <w:p w:rsidR="00662136" w:rsidRPr="0033310C" w:rsidRDefault="008773B8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7D5F" w:rsidRDefault="00807D5F" w:rsidP="005505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2136" w:rsidRPr="005E057D" w:rsidRDefault="00807D5F" w:rsidP="005505A2">
      <w:pPr>
        <w:rPr>
          <w:rFonts w:ascii="Times New Roman" w:hAnsi="Times New Roman" w:cs="Times New Roman"/>
          <w:b/>
          <w:sz w:val="24"/>
          <w:szCs w:val="24"/>
        </w:rPr>
      </w:pPr>
      <w:r w:rsidRPr="005E057D">
        <w:rPr>
          <w:rFonts w:ascii="Times New Roman" w:hAnsi="Times New Roman" w:cs="Times New Roman"/>
          <w:b/>
          <w:sz w:val="24"/>
          <w:szCs w:val="24"/>
        </w:rPr>
        <w:t>Раздел 6. Результат «</w:t>
      </w:r>
      <w:r w:rsidR="00606A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5E057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4" w:type="dxa"/>
        <w:tblLayout w:type="fixed"/>
        <w:tblLook w:val="04A0"/>
      </w:tblPr>
      <w:tblGrid>
        <w:gridCol w:w="675"/>
        <w:gridCol w:w="3686"/>
        <w:gridCol w:w="5953"/>
      </w:tblGrid>
      <w:tr w:rsidR="008A7368" w:rsidRPr="0033310C" w:rsidTr="005505A2">
        <w:tc>
          <w:tcPr>
            <w:tcW w:w="675" w:type="dxa"/>
          </w:tcPr>
          <w:p w:rsidR="008A7368" w:rsidRPr="0033310C" w:rsidRDefault="008A736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CCFFCC"/>
            <w:vAlign w:val="center"/>
          </w:tcPr>
          <w:p w:rsidR="008A7368" w:rsidRPr="0033310C" w:rsidRDefault="008A736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953" w:type="dxa"/>
            <w:vAlign w:val="center"/>
          </w:tcPr>
          <w:p w:rsidR="008A7368" w:rsidRPr="0033310C" w:rsidRDefault="008A736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5505A2">
        <w:tc>
          <w:tcPr>
            <w:tcW w:w="675" w:type="dxa"/>
          </w:tcPr>
          <w:p w:rsidR="008A7368" w:rsidRPr="0033310C" w:rsidRDefault="008A736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CCFFCC"/>
            <w:vAlign w:val="center"/>
          </w:tcPr>
          <w:p w:rsidR="008A7368" w:rsidRPr="0033310C" w:rsidRDefault="008A736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8A7368" w:rsidRPr="0033310C" w:rsidRDefault="008A7368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7A49" w:rsidRPr="0033310C" w:rsidTr="005505A2">
        <w:tc>
          <w:tcPr>
            <w:tcW w:w="675" w:type="dxa"/>
          </w:tcPr>
          <w:p w:rsidR="00CB7A49" w:rsidRPr="0033310C" w:rsidRDefault="00CB7A49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CCFFCC"/>
          </w:tcPr>
          <w:p w:rsidR="00CB7A49" w:rsidRPr="0033310C" w:rsidRDefault="00CB7A49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CB7A49" w:rsidRPr="002F3319" w:rsidRDefault="00E429D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8A7368" w:rsidRPr="0033310C" w:rsidTr="005505A2">
        <w:trPr>
          <w:trHeight w:val="135"/>
        </w:trPr>
        <w:tc>
          <w:tcPr>
            <w:tcW w:w="675" w:type="dxa"/>
          </w:tcPr>
          <w:p w:rsidR="008A7368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CCFFCC"/>
          </w:tcPr>
          <w:p w:rsidR="008A7368" w:rsidRPr="0033310C" w:rsidRDefault="00C93BC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EF5380" w:rsidRPr="00EF5380" w:rsidRDefault="00F216B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5380" w:rsidRPr="00EF5380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EF53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5380" w:rsidRPr="00EF538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F5380" w:rsidRPr="00EF5380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EF5380" w:rsidRPr="00EF53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      </w:r>
          </w:p>
          <w:p w:rsidR="008A7368" w:rsidRPr="00715C68" w:rsidRDefault="00EF5380" w:rsidP="005505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EF5380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9C4613" w:rsidRPr="0033310C" w:rsidTr="005505A2">
        <w:tc>
          <w:tcPr>
            <w:tcW w:w="675" w:type="dxa"/>
          </w:tcPr>
          <w:p w:rsidR="009C4613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shd w:val="clear" w:color="auto" w:fill="CCFFCC"/>
          </w:tcPr>
          <w:p w:rsidR="009C4613" w:rsidRPr="0033310C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C4613" w:rsidRPr="00471700" w:rsidRDefault="00EF538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5505A2">
        <w:tc>
          <w:tcPr>
            <w:tcW w:w="675" w:type="dxa"/>
          </w:tcPr>
          <w:p w:rsidR="008A7368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shd w:val="clear" w:color="auto" w:fill="CCFFCC"/>
          </w:tcPr>
          <w:p w:rsidR="008A7368" w:rsidRPr="0033310C" w:rsidRDefault="00C93BC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5953" w:type="dxa"/>
          </w:tcPr>
          <w:p w:rsidR="008A7368" w:rsidRPr="0033310C" w:rsidRDefault="009C461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  <w:tr w:rsidR="008A7368" w:rsidRPr="0033310C" w:rsidTr="005505A2">
        <w:tc>
          <w:tcPr>
            <w:tcW w:w="675" w:type="dxa"/>
          </w:tcPr>
          <w:p w:rsidR="008A7368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  <w:shd w:val="clear" w:color="auto" w:fill="CCFFCC"/>
          </w:tcPr>
          <w:p w:rsidR="008A7368" w:rsidRPr="0033310C" w:rsidRDefault="00C93BC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8A7368" w:rsidRPr="0033310C" w:rsidRDefault="009C461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7368" w:rsidRPr="0033310C" w:rsidTr="005505A2">
        <w:tc>
          <w:tcPr>
            <w:tcW w:w="675" w:type="dxa"/>
          </w:tcPr>
          <w:p w:rsidR="008A7368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6" w:type="dxa"/>
            <w:shd w:val="clear" w:color="auto" w:fill="CCFFCC"/>
          </w:tcPr>
          <w:p w:rsidR="008A7368" w:rsidRPr="0033310C" w:rsidRDefault="00C93BC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8A7368" w:rsidRPr="0033310C" w:rsidRDefault="009C461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9C4613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6" w:type="dxa"/>
            <w:shd w:val="clear" w:color="auto" w:fill="CCFFCC"/>
          </w:tcPr>
          <w:p w:rsidR="00F172B3" w:rsidRPr="0033310C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172B3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ГБУ СО «МФЦ»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лично заявителю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 предоставления услуги, если заявителем выступает представитель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2B3" w:rsidRPr="0033310C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личный кабинет на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(Единый портал государственных услуг, региональный портал государственных услуг), а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также в бумажной форме в любое время в течение срока действия результата услуги или посредством Почты России</w:t>
            </w:r>
          </w:p>
        </w:tc>
      </w:tr>
      <w:tr w:rsidR="009C4613" w:rsidRPr="0033310C" w:rsidTr="005505A2">
        <w:tc>
          <w:tcPr>
            <w:tcW w:w="675" w:type="dxa"/>
          </w:tcPr>
          <w:p w:rsidR="009C4613" w:rsidRPr="009C4613" w:rsidRDefault="009C461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639" w:type="dxa"/>
            <w:gridSpan w:val="2"/>
            <w:shd w:val="clear" w:color="auto" w:fill="CCFFCC"/>
          </w:tcPr>
          <w:p w:rsidR="009C4613" w:rsidRPr="009C4613" w:rsidRDefault="009C4613" w:rsidP="005505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Срок хранения невостребованных заявителем результатов «</w:t>
            </w:r>
            <w:r w:rsidR="00606A2F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E96AA7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3686" w:type="dxa"/>
            <w:shd w:val="clear" w:color="auto" w:fill="CCFFCC"/>
          </w:tcPr>
          <w:p w:rsidR="00F172B3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953" w:type="dxa"/>
          </w:tcPr>
          <w:p w:rsidR="00F172B3" w:rsidRPr="0033310C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срок хранения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E96AA7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3686" w:type="dxa"/>
            <w:shd w:val="clear" w:color="auto" w:fill="CCFFCC"/>
          </w:tcPr>
          <w:p w:rsidR="00F172B3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953" w:type="dxa"/>
          </w:tcPr>
          <w:p w:rsidR="00F172B3" w:rsidRPr="0033310C" w:rsidRDefault="00F172B3" w:rsidP="008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8543F">
              <w:rPr>
                <w:rFonts w:ascii="Times New Roman" w:hAnsi="Times New Roman" w:cs="Times New Roman"/>
                <w:sz w:val="24"/>
                <w:szCs w:val="24"/>
              </w:rPr>
              <w:t>90 дней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их получения ГБУ СО «МФЦ», п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о истечении данного срока документы передаются по ведомости в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33310C" w:rsidRDefault="00F172B3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CCFFCC"/>
          </w:tcPr>
          <w:p w:rsidR="00F172B3" w:rsidRPr="0033310C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Документ/документы,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являющи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йся</w:t>
            </w:r>
            <w:proofErr w:type="spellEnd"/>
            <w:proofErr w:type="gramEnd"/>
            <w:r w:rsidR="00273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172B3" w:rsidRPr="005B1EAE" w:rsidRDefault="004C1C2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F172B3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F172B3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shd w:val="clear" w:color="auto" w:fill="CCFFCC"/>
          </w:tcPr>
          <w:p w:rsidR="00F172B3" w:rsidRPr="0033310C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F172B3" w:rsidRPr="0033310C" w:rsidRDefault="00EF538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F172B3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shd w:val="clear" w:color="auto" w:fill="CCFFCC"/>
          </w:tcPr>
          <w:p w:rsidR="00F172B3" w:rsidRPr="0033310C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(положительный/отрицательный)</w:t>
            </w:r>
          </w:p>
        </w:tc>
        <w:tc>
          <w:tcPr>
            <w:tcW w:w="5953" w:type="dxa"/>
          </w:tcPr>
          <w:p w:rsidR="00F172B3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</w:tr>
      <w:tr w:rsidR="00037DFD" w:rsidRPr="0033310C" w:rsidTr="005505A2">
        <w:tc>
          <w:tcPr>
            <w:tcW w:w="675" w:type="dxa"/>
          </w:tcPr>
          <w:p w:rsidR="00037DFD" w:rsidRPr="00F172B3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shd w:val="clear" w:color="auto" w:fill="CCFFCC"/>
          </w:tcPr>
          <w:p w:rsidR="00037DFD" w:rsidRPr="0033310C" w:rsidRDefault="00037DFD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037DFD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FD" w:rsidRPr="0033310C" w:rsidTr="005505A2">
        <w:tc>
          <w:tcPr>
            <w:tcW w:w="675" w:type="dxa"/>
          </w:tcPr>
          <w:p w:rsidR="00037DFD" w:rsidRPr="00F172B3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  <w:shd w:val="clear" w:color="auto" w:fill="CCFFCC"/>
          </w:tcPr>
          <w:p w:rsidR="00037DFD" w:rsidRPr="0033310C" w:rsidRDefault="00037DFD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037DFD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7DFD" w:rsidRPr="0033310C" w:rsidTr="005505A2">
        <w:tc>
          <w:tcPr>
            <w:tcW w:w="675" w:type="dxa"/>
          </w:tcPr>
          <w:p w:rsidR="00037DFD" w:rsidRPr="00F172B3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6" w:type="dxa"/>
            <w:shd w:val="clear" w:color="auto" w:fill="CCFFCC"/>
          </w:tcPr>
          <w:p w:rsidR="00037DFD" w:rsidRPr="0033310C" w:rsidRDefault="00037DFD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037DFD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ГБУ СО «МФЦ»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лично заявителю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 предоставления услуги, если заявителем выступает представитель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DFD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личный кабинет на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(Единый портал государственных услуг, региональный портал государственных услуг), а </w:t>
            </w:r>
            <w:r w:rsidRPr="00C944C1">
              <w:rPr>
                <w:rFonts w:ascii="Times New Roman" w:hAnsi="Times New Roman" w:cs="Times New Roman"/>
                <w:sz w:val="24"/>
                <w:szCs w:val="24"/>
              </w:rPr>
              <w:t>также в бумажной форме в любое время в течение срока действия результата услуги или посредством Почты России</w:t>
            </w:r>
          </w:p>
        </w:tc>
      </w:tr>
      <w:tr w:rsidR="00037DFD" w:rsidRPr="0033310C" w:rsidTr="005505A2">
        <w:tc>
          <w:tcPr>
            <w:tcW w:w="675" w:type="dxa"/>
          </w:tcPr>
          <w:p w:rsidR="00037DFD" w:rsidRPr="00F172B3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639" w:type="dxa"/>
            <w:gridSpan w:val="2"/>
            <w:shd w:val="clear" w:color="auto" w:fill="CCFFCC"/>
          </w:tcPr>
          <w:p w:rsidR="00037DFD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Срок хранения невостребованных заявителем результатов «</w:t>
            </w:r>
            <w:r w:rsidR="00606A2F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  <w:r w:rsidRPr="009C461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037DFD" w:rsidRPr="0033310C" w:rsidTr="005505A2">
        <w:tc>
          <w:tcPr>
            <w:tcW w:w="675" w:type="dxa"/>
          </w:tcPr>
          <w:p w:rsidR="00037DFD" w:rsidRPr="00F172B3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686" w:type="dxa"/>
            <w:shd w:val="clear" w:color="auto" w:fill="CCFFCC"/>
          </w:tcPr>
          <w:p w:rsidR="00037DFD" w:rsidRDefault="00037DFD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953" w:type="dxa"/>
            <w:shd w:val="clear" w:color="auto" w:fill="auto"/>
          </w:tcPr>
          <w:p w:rsidR="00037DFD" w:rsidRPr="0033310C" w:rsidRDefault="00037DF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срок хранения</w:t>
            </w:r>
          </w:p>
        </w:tc>
      </w:tr>
      <w:tr w:rsidR="00F172B3" w:rsidRPr="0033310C" w:rsidTr="005505A2">
        <w:tc>
          <w:tcPr>
            <w:tcW w:w="675" w:type="dxa"/>
          </w:tcPr>
          <w:p w:rsidR="00F172B3" w:rsidRPr="00F172B3" w:rsidRDefault="00F172B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B3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3686" w:type="dxa"/>
            <w:shd w:val="clear" w:color="auto" w:fill="CCFFCC"/>
          </w:tcPr>
          <w:p w:rsidR="00F172B3" w:rsidRDefault="00F172B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953" w:type="dxa"/>
          </w:tcPr>
          <w:p w:rsidR="00F172B3" w:rsidRPr="0033310C" w:rsidRDefault="00F172B3" w:rsidP="0088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8543F">
              <w:rPr>
                <w:rFonts w:ascii="Times New Roman" w:hAnsi="Times New Roman" w:cs="Times New Roman"/>
                <w:sz w:val="24"/>
                <w:szCs w:val="24"/>
              </w:rPr>
              <w:t>90 дней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их получения ГБУ СО «МФЦ», п</w:t>
            </w:r>
            <w:r w:rsidRPr="00BF6AA6">
              <w:rPr>
                <w:rFonts w:ascii="Times New Roman" w:hAnsi="Times New Roman" w:cs="Times New Roman"/>
                <w:sz w:val="24"/>
                <w:szCs w:val="24"/>
              </w:rPr>
              <w:t xml:space="preserve">о истечении данного срока документы передаются по ведомости в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</w:tbl>
    <w:p w:rsidR="00807D5F" w:rsidRPr="00137DAC" w:rsidRDefault="00807D5F" w:rsidP="00E429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158F" w:rsidRPr="00137DAC" w:rsidRDefault="001F158F" w:rsidP="005505A2">
      <w:pPr>
        <w:rPr>
          <w:rFonts w:ascii="Times New Roman" w:hAnsi="Times New Roman" w:cs="Times New Roman"/>
          <w:b/>
          <w:sz w:val="24"/>
          <w:szCs w:val="24"/>
        </w:rPr>
      </w:pPr>
      <w:r w:rsidRPr="00137DAC">
        <w:rPr>
          <w:rFonts w:ascii="Times New Roman" w:hAnsi="Times New Roman" w:cs="Times New Roman"/>
          <w:b/>
          <w:sz w:val="24"/>
          <w:szCs w:val="24"/>
        </w:rPr>
        <w:t>Раздел 7. «Технологические процессы предоставления «</w:t>
      </w:r>
      <w:r w:rsidR="00606A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137DA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827"/>
        <w:gridCol w:w="5953"/>
      </w:tblGrid>
      <w:tr w:rsidR="001F158F" w:rsidRPr="0033310C" w:rsidTr="00E429DA">
        <w:tc>
          <w:tcPr>
            <w:tcW w:w="534" w:type="dxa"/>
          </w:tcPr>
          <w:p w:rsidR="001F158F" w:rsidRPr="0033310C" w:rsidRDefault="001F158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827" w:type="dxa"/>
            <w:shd w:val="clear" w:color="auto" w:fill="CCFFCC"/>
            <w:vAlign w:val="center"/>
          </w:tcPr>
          <w:p w:rsidR="001F158F" w:rsidRPr="0033310C" w:rsidRDefault="001F158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Параметр</w:t>
            </w:r>
          </w:p>
        </w:tc>
        <w:tc>
          <w:tcPr>
            <w:tcW w:w="5953" w:type="dxa"/>
            <w:vAlign w:val="center"/>
          </w:tcPr>
          <w:p w:rsidR="001F158F" w:rsidRPr="0033310C" w:rsidRDefault="001F158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E429DA">
        <w:tc>
          <w:tcPr>
            <w:tcW w:w="534" w:type="dxa"/>
          </w:tcPr>
          <w:p w:rsidR="001F158F" w:rsidRPr="0033310C" w:rsidRDefault="001F158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CCFFCC"/>
            <w:vAlign w:val="center"/>
          </w:tcPr>
          <w:p w:rsidR="001F158F" w:rsidRPr="0033310C" w:rsidRDefault="001F158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1F158F" w:rsidRPr="0033310C" w:rsidRDefault="001F158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3253" w:rsidRPr="0033310C" w:rsidTr="00E429DA">
        <w:tc>
          <w:tcPr>
            <w:tcW w:w="534" w:type="dxa"/>
          </w:tcPr>
          <w:p w:rsidR="00EF3253" w:rsidRPr="0033310C" w:rsidRDefault="00EF3253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EF3253" w:rsidRPr="0033310C" w:rsidRDefault="00EF3253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606A2F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EF3253" w:rsidRPr="00715C68" w:rsidRDefault="00E429D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13061F" w:rsidRPr="0033310C" w:rsidTr="00E429DA">
        <w:tc>
          <w:tcPr>
            <w:tcW w:w="534" w:type="dxa"/>
          </w:tcPr>
          <w:p w:rsidR="0013061F" w:rsidRPr="002C0B1B" w:rsidRDefault="0013061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C1C2D" w:rsidRPr="0033310C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о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документами, необходимыми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13061F" w:rsidRPr="0033310C" w:rsidTr="00E429DA">
        <w:trPr>
          <w:trHeight w:val="135"/>
        </w:trPr>
        <w:tc>
          <w:tcPr>
            <w:tcW w:w="534" w:type="dxa"/>
          </w:tcPr>
          <w:p w:rsidR="0013061F" w:rsidRPr="00E96AA7" w:rsidRDefault="0013061F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EB1D9E" w:rsidRPr="00EB1D9E" w:rsidRDefault="00EB1D9E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обратившегося лица на подачу заявления о выдаче разрешения на </w:t>
            </w:r>
            <w:r w:rsidR="00FD2F44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строительства; сверяет копии документов с представленными подлинниками;</w:t>
            </w:r>
          </w:p>
          <w:p w:rsidR="0013061F" w:rsidRPr="0033310C" w:rsidRDefault="00EB1D9E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,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заявления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документами, необходимыми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 xml:space="preserve">, в отдел,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1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61F" w:rsidRPr="0033310C" w:rsidTr="00E429DA">
        <w:tc>
          <w:tcPr>
            <w:tcW w:w="534" w:type="dxa"/>
          </w:tcPr>
          <w:p w:rsidR="0013061F" w:rsidRPr="00E96AA7" w:rsidRDefault="0013061F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13061F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оператор ГБУ СО «МФЦ» устанавливает личность заявителя, в том числе с использованием универсальной электронной карты. </w:t>
            </w:r>
          </w:p>
          <w:p w:rsidR="0013061F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представителем также </w:t>
            </w:r>
            <w:proofErr w:type="spellStart"/>
            <w:r w:rsidR="00E429DA">
              <w:rPr>
                <w:rFonts w:ascii="Times New Roman" w:hAnsi="Times New Roman" w:cs="Times New Roman"/>
                <w:sz w:val="24"/>
                <w:szCs w:val="24"/>
              </w:rPr>
              <w:t>проверяя-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его полномочия на совершение данных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61F" w:rsidRPr="0033310C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и зарегистрированное в ГБУ СО «МФЦ» заявление с указанием места выдачи результата предоставления услуги и документы, необходимые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, передаются в </w:t>
            </w:r>
            <w:r w:rsidR="007560FC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курьерской доставкой работником ГБУ СО «МФЦ на следующий рабочий день после приема в ГБУ СО «МФЦ» по ведомости приема-передачи, оформленной ГБУ СО «МФЦ»</w:t>
            </w:r>
            <w:r w:rsidR="00EF5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3061F" w:rsidRPr="0033310C" w:rsidTr="00E429DA">
        <w:tc>
          <w:tcPr>
            <w:tcW w:w="534" w:type="dxa"/>
          </w:tcPr>
          <w:p w:rsidR="0013061F" w:rsidRPr="00E96AA7" w:rsidRDefault="0013061F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13061F" w:rsidRPr="0033310C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E0E">
              <w:rPr>
                <w:rFonts w:ascii="Times New Roman" w:hAnsi="Times New Roman" w:cs="Times New Roman"/>
                <w:sz w:val="24"/>
                <w:szCs w:val="24"/>
              </w:rPr>
              <w:t>не может превышать 15 минут на каждого заявителя</w:t>
            </w:r>
          </w:p>
        </w:tc>
      </w:tr>
      <w:tr w:rsidR="0013061F" w:rsidRPr="0033310C" w:rsidTr="00E429DA">
        <w:tc>
          <w:tcPr>
            <w:tcW w:w="534" w:type="dxa"/>
          </w:tcPr>
          <w:p w:rsidR="0013061F" w:rsidRPr="00E96AA7" w:rsidRDefault="0013061F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13061F" w:rsidRPr="0033310C" w:rsidRDefault="00862AF5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прием и </w:t>
            </w:r>
            <w:proofErr w:type="spellStart"/>
            <w:proofErr w:type="gramStart"/>
            <w:r w:rsidRPr="00032BC3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>рацию</w:t>
            </w:r>
            <w:proofErr w:type="spellEnd"/>
            <w:proofErr w:type="gramEnd"/>
            <w:r w:rsidRPr="00032BC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032BC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МФЦ</w:t>
            </w:r>
          </w:p>
        </w:tc>
      </w:tr>
      <w:tr w:rsidR="0013061F" w:rsidRPr="0033310C" w:rsidTr="00E429DA">
        <w:tc>
          <w:tcPr>
            <w:tcW w:w="534" w:type="dxa"/>
          </w:tcPr>
          <w:p w:rsidR="0013061F" w:rsidRPr="00E96AA7" w:rsidRDefault="0013061F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13061F" w:rsidRPr="0033310C" w:rsidRDefault="0013061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13061F" w:rsidRPr="0033310C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Документарное обеспечение (бланки заявлений), технологическое обеспечение (доступ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 наличие принтера, МФУ)</w:t>
            </w:r>
          </w:p>
        </w:tc>
      </w:tr>
      <w:tr w:rsidR="00EF3253" w:rsidRPr="0033310C" w:rsidTr="00E429DA">
        <w:tc>
          <w:tcPr>
            <w:tcW w:w="534" w:type="dxa"/>
          </w:tcPr>
          <w:p w:rsidR="00EF3253" w:rsidRPr="00E96AA7" w:rsidRDefault="00EF3253" w:rsidP="005505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EF3253" w:rsidRPr="0033310C" w:rsidRDefault="00EF325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EF3253" w:rsidRPr="0033310C" w:rsidRDefault="0013061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направление межведомственного запроса в органы (организации), участвующие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запроса в органы, представляющие сведения в рамках межведомственного информационного </w:t>
            </w:r>
            <w:proofErr w:type="spellStart"/>
            <w:proofErr w:type="gramStart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proofErr w:type="spellEnd"/>
            <w:proofErr w:type="gramEnd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в числе представленных заявителем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которые находятся в распоряжении иных органов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процесса</w:t>
            </w:r>
          </w:p>
        </w:tc>
        <w:tc>
          <w:tcPr>
            <w:tcW w:w="5953" w:type="dxa"/>
          </w:tcPr>
          <w:p w:rsidR="004A79A4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Межведомственный запрос формируется и </w:t>
            </w:r>
            <w:proofErr w:type="spellStart"/>
            <w:r w:rsidR="00E429DA">
              <w:rPr>
                <w:rFonts w:ascii="Times New Roman" w:hAnsi="Times New Roman" w:cs="Times New Roman"/>
                <w:sz w:val="24"/>
                <w:szCs w:val="24"/>
              </w:rPr>
              <w:t>направляя-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ется</w:t>
            </w:r>
            <w:proofErr w:type="spellEnd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документа, подписанного </w:t>
            </w:r>
            <w:hyperlink r:id="rId6" w:history="1">
              <w:r w:rsidRPr="00AB4A26">
                <w:rPr>
                  <w:rFonts w:ascii="Times New Roman" w:hAnsi="Times New Roman" w:cs="Times New Roman"/>
                  <w:sz w:val="24"/>
                  <w:szCs w:val="24"/>
                </w:rPr>
                <w:t>усиленной квалифицированной электронной подписью</w:t>
              </w:r>
            </w:hyperlink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, по каналам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</w:t>
            </w:r>
            <w:proofErr w:type="spellStart"/>
            <w:proofErr w:type="gramStart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тече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3 (трех)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</w:t>
            </w:r>
            <w:r w:rsidRPr="00AB4A2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рабочего дня с момента регистрации заявления и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4A79A4" w:rsidRPr="0033310C" w:rsidRDefault="004A79A4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обеспечение (доступ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 сервисам, электронной почте, наличие принтера, МФУ, ключа электронной подписи)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4A79A4" w:rsidRPr="0033310C" w:rsidRDefault="004A79A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2C0B1B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84352" w:rsidRPr="0033310C" w:rsidRDefault="0048435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4A79A4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A01347" w:rsidRPr="00A01347" w:rsidRDefault="00A0134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наличия полного пакета документов, необходимых для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347" w:rsidRPr="00A01347" w:rsidRDefault="00A0134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оформления представленных документов;</w:t>
            </w:r>
          </w:p>
          <w:p w:rsidR="00A01347" w:rsidRPr="00A01347" w:rsidRDefault="00A0134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- проверка условия соблюдения требований технических регламентов;</w:t>
            </w:r>
          </w:p>
          <w:p w:rsidR="00484352" w:rsidRPr="0033310C" w:rsidRDefault="00A0134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на наличие или отсутствие оснований для отказа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4A79A4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484352" w:rsidRPr="0033310C" w:rsidRDefault="0048435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4A79A4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484352" w:rsidRPr="0033310C" w:rsidRDefault="0048435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D83092">
              <w:rPr>
                <w:rFonts w:ascii="Times New Roman" w:hAnsi="Times New Roman" w:cs="Times New Roman"/>
                <w:sz w:val="24"/>
                <w:szCs w:val="24"/>
              </w:rPr>
              <w:t>) рабочих дней с момента регистрации заявления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4A79A4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484352" w:rsidRPr="0033310C" w:rsidRDefault="00484352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484352" w:rsidRPr="0033310C" w:rsidTr="00E429DA">
        <w:tc>
          <w:tcPr>
            <w:tcW w:w="534" w:type="dxa"/>
          </w:tcPr>
          <w:p w:rsidR="00484352" w:rsidRPr="004A79A4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  <w:shd w:val="clear" w:color="auto" w:fill="CCFFCC"/>
          </w:tcPr>
          <w:p w:rsidR="00484352" w:rsidRPr="0033310C" w:rsidRDefault="00484352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484352" w:rsidRPr="0033310C" w:rsidRDefault="0048435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обеспечение (доступ к автоматизированным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системам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сервисам, наличие принтера, МФУ)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4A79A4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4A79A4" w:rsidRPr="00B34061" w:rsidRDefault="00E50DD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2C0B1B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A01347" w:rsidRPr="0033310C" w:rsidRDefault="00911D5E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A01347">
              <w:rPr>
                <w:rFonts w:ascii="Times New Roman" w:hAnsi="Times New Roman" w:cs="Times New Roman"/>
                <w:sz w:val="24"/>
                <w:szCs w:val="24"/>
              </w:rPr>
              <w:t>роведение публичных слушаний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4A79A4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A514C0" w:rsidRPr="00A01347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публичных слушаний по вопросу предоставления разрешения на 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принимается </w:t>
            </w:r>
            <w:r w:rsidR="00C25EA8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срок, не позднее чем через пять дней со дня получения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проектов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землепользовани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застройк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5208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9A52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(далее – Комиссия),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его опубликования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порядке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514C0" w:rsidRPr="00A01347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дновременно </w:t>
            </w:r>
            <w:proofErr w:type="gram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с опубликованием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публичных слушаний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краткого информационного сообщения о проведении публичных слушаний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печатном издании для опубликования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Свердловской области;</w:t>
            </w:r>
          </w:p>
          <w:p w:rsidR="00A514C0" w:rsidRPr="00A01347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десяти дней с момента поступления </w:t>
            </w:r>
            <w:proofErr w:type="spell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заявле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проведении публичных слушаний правообладателям земельных участков, имеющих общие границы с земельным участком, в отношении которого предоставляется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услуга, правообладателям объектов капитального </w:t>
            </w:r>
            <w:proofErr w:type="spell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  <w:proofErr w:type="spell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земельных участках, имеющих общие границы с земельным участком, в отношении которого предоставляется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услуга, и правообладателям помещений, являющихся частью объекта капитального строительства, в </w:t>
            </w:r>
            <w:proofErr w:type="spell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</w:t>
            </w:r>
            <w:proofErr w:type="gram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услуга. </w:t>
            </w:r>
          </w:p>
          <w:p w:rsidR="00A514C0" w:rsidRPr="00A01347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участников публичных слушаний по вопросу о предоставлении разрешения на 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строительства;</w:t>
            </w:r>
          </w:p>
          <w:p w:rsidR="00A514C0" w:rsidRPr="00A01347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публичных слушаний и заключения о результатах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14C0" w:rsidRDefault="00A514C0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десяти дней с момента проведения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29DA">
              <w:rPr>
                <w:rFonts w:ascii="Times New Roman" w:hAnsi="Times New Roman" w:cs="Times New Roman"/>
                <w:sz w:val="24"/>
                <w:szCs w:val="24"/>
              </w:rPr>
              <w:t>собра-ни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публичных слушаний 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итогового протокола публичных слушаний и </w:t>
            </w:r>
            <w:proofErr w:type="spell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заключе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публичных слушаний для </w:t>
            </w:r>
            <w:proofErr w:type="spellStart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опублико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официальном печатном издании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</w:t>
            </w:r>
            <w:proofErr w:type="spellStart"/>
            <w:r w:rsidR="009A5208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9A52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Pr="00A0134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порядке.</w:t>
            </w:r>
          </w:p>
          <w:p w:rsidR="00A01347" w:rsidRPr="00A01347" w:rsidRDefault="00A514C0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всех документов дублируется на официальном сайте </w:t>
            </w:r>
            <w:proofErr w:type="spellStart"/>
            <w:r w:rsidR="009A5208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9A52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4A79A4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A01347" w:rsidRPr="00A01347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4A79A4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A01347" w:rsidRPr="00A01347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(тридцати) дней</w:t>
            </w:r>
          </w:p>
        </w:tc>
      </w:tr>
      <w:tr w:rsidR="009A5208" w:rsidRPr="0033310C" w:rsidTr="00E429DA">
        <w:tc>
          <w:tcPr>
            <w:tcW w:w="534" w:type="dxa"/>
          </w:tcPr>
          <w:p w:rsidR="009A5208" w:rsidRPr="004A79A4" w:rsidRDefault="009A520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  <w:shd w:val="clear" w:color="auto" w:fill="CCFFCC"/>
          </w:tcPr>
          <w:p w:rsidR="009A5208" w:rsidRPr="0033310C" w:rsidRDefault="009A5208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9A5208" w:rsidRPr="0033310C" w:rsidRDefault="009A5208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4A79A4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A01347" w:rsidRPr="00A01347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(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доступ к </w:t>
            </w:r>
            <w:proofErr w:type="spellStart"/>
            <w:proofErr w:type="gramStart"/>
            <w:r w:rsidR="00AC6453"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spellEnd"/>
            <w:proofErr w:type="gramEnd"/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 сервисам, наличие принтера, 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347" w:rsidRPr="0033310C" w:rsidTr="00E429DA">
        <w:tc>
          <w:tcPr>
            <w:tcW w:w="534" w:type="dxa"/>
          </w:tcPr>
          <w:p w:rsidR="00A01347" w:rsidRPr="004A79A4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27" w:type="dxa"/>
            <w:shd w:val="clear" w:color="auto" w:fill="CCFFCC"/>
          </w:tcPr>
          <w:p w:rsidR="00A01347" w:rsidRPr="0033310C" w:rsidRDefault="00A0134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A01347" w:rsidRPr="00A01347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A79A4" w:rsidRPr="0033310C" w:rsidRDefault="00D737A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либо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201F06" w:rsidRPr="0033310C" w:rsidTr="00E429DA">
        <w:tc>
          <w:tcPr>
            <w:tcW w:w="534" w:type="dxa"/>
          </w:tcPr>
          <w:p w:rsidR="00201F06" w:rsidRPr="004A79A4" w:rsidRDefault="00201F0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CCFFCC"/>
          </w:tcPr>
          <w:p w:rsidR="00201F06" w:rsidRPr="0033310C" w:rsidRDefault="00201F0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EB0AD2" w:rsidRPr="00EB0AD2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осле завершения 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секретарь Комиссии в течение четырнадцати дней готовит повестку заседания Комиссии, проводит 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оповещение членов комиссии о дате и времени ее проведения, организует ее проведение.</w:t>
            </w:r>
          </w:p>
          <w:p w:rsidR="00EB0AD2" w:rsidRPr="00EB0AD2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заключения о результатах публичных слушаний Комиссия рассматривает заявление, </w:t>
            </w:r>
            <w:proofErr w:type="spellStart"/>
            <w:proofErr w:type="gramStart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женные</w:t>
            </w:r>
            <w:proofErr w:type="spellEnd"/>
            <w:proofErr w:type="gramEnd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к нему документы и осуществляет подготовку рекомендаций о предоставлении разрешения на </w:t>
            </w:r>
            <w:proofErr w:type="spellStart"/>
            <w:r w:rsidR="00955426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="00955426">
              <w:rPr>
                <w:rFonts w:ascii="Times New Roman" w:hAnsi="Times New Roman" w:cs="Times New Roman"/>
                <w:sz w:val="24"/>
                <w:szCs w:val="24"/>
              </w:rPr>
              <w:t xml:space="preserve"> от предельных параметров разрешенного </w:t>
            </w:r>
            <w:proofErr w:type="spellStart"/>
            <w:r w:rsidR="00955426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955426">
              <w:rPr>
                <w:rFonts w:ascii="Times New Roman" w:hAnsi="Times New Roman" w:cs="Times New Roman"/>
                <w:sz w:val="24"/>
                <w:szCs w:val="24"/>
              </w:rPr>
              <w:t>, реконструкции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</w:t>
            </w:r>
            <w:proofErr w:type="spellStart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предоставлении </w:t>
            </w:r>
            <w:proofErr w:type="spellStart"/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="002F5EF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оснований для отказа в </w:t>
            </w:r>
            <w:proofErr w:type="spellStart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. Срок подготовки рекомендаций о предоставлении разрешения на </w:t>
            </w:r>
            <w:r w:rsidR="00955426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</w:t>
            </w:r>
            <w:proofErr w:type="spellStart"/>
            <w:proofErr w:type="gramStart"/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="002F5EF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не может превышать тридцати дней с момента завершения публичных слушаний.</w:t>
            </w:r>
          </w:p>
          <w:p w:rsidR="00201F06" w:rsidRPr="0033310C" w:rsidRDefault="00EB0AD2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с рекомендациями о предоставлении разрешения на </w:t>
            </w:r>
            <w:r w:rsidR="004954A1">
              <w:rPr>
                <w:rFonts w:ascii="Times New Roman" w:hAnsi="Times New Roman" w:cs="Times New Roman"/>
                <w:sz w:val="24"/>
                <w:szCs w:val="24"/>
              </w:rPr>
              <w:t>отклонение от предельных параметров разрешенного строительства, реконструкции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трех дней нап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 xml:space="preserve">равляется секретарем Комиссии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3E67">
              <w:rPr>
                <w:rFonts w:ascii="Times New Roman" w:hAnsi="Times New Roman" w:cs="Times New Roman"/>
                <w:sz w:val="24"/>
                <w:szCs w:val="24"/>
              </w:rPr>
              <w:t xml:space="preserve">лаве </w:t>
            </w:r>
            <w:proofErr w:type="spellStart"/>
            <w:r w:rsidR="009A5208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9A52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D737A3" w:rsidRPr="0033310C" w:rsidRDefault="00201F06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D737A3" w:rsidRPr="0033310C" w:rsidRDefault="00201F06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превышать </w:t>
            </w:r>
            <w:r w:rsidR="00EB0AD2">
              <w:rPr>
                <w:rFonts w:ascii="Times New Roman" w:hAnsi="Times New Roman" w:cs="Times New Roman"/>
                <w:sz w:val="24"/>
                <w:szCs w:val="24"/>
              </w:rPr>
              <w:t>30 (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="00EB0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0AD2" w:rsidRPr="00EB0AD2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завершения публичных слушаний</w:t>
            </w:r>
          </w:p>
        </w:tc>
      </w:tr>
      <w:tr w:rsidR="00F57A3F" w:rsidRPr="0033310C" w:rsidTr="00E429DA">
        <w:tc>
          <w:tcPr>
            <w:tcW w:w="534" w:type="dxa"/>
          </w:tcPr>
          <w:p w:rsidR="00F57A3F" w:rsidRPr="004A79A4" w:rsidRDefault="00F57A3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  <w:shd w:val="clear" w:color="auto" w:fill="CCFFCC"/>
          </w:tcPr>
          <w:p w:rsidR="00F57A3F" w:rsidRPr="0033310C" w:rsidRDefault="00F57A3F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F57A3F" w:rsidRPr="0033310C" w:rsidRDefault="00EB0AD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</w:tc>
      </w:tr>
      <w:tr w:rsidR="00201F06" w:rsidRPr="0033310C" w:rsidTr="00E429DA">
        <w:tc>
          <w:tcPr>
            <w:tcW w:w="534" w:type="dxa"/>
          </w:tcPr>
          <w:p w:rsidR="00201F06" w:rsidRPr="004A79A4" w:rsidRDefault="00201F0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  <w:shd w:val="clear" w:color="auto" w:fill="CCFFCC"/>
          </w:tcPr>
          <w:p w:rsidR="00201F06" w:rsidRPr="0033310C" w:rsidRDefault="00201F06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201F06" w:rsidRPr="0033310C" w:rsidRDefault="007E622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1F06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ехнологическое обеспечение (доступ к </w:t>
            </w:r>
            <w:proofErr w:type="spellStart"/>
            <w:proofErr w:type="gramStart"/>
            <w:r w:rsidR="00201F06"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1F06"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spellEnd"/>
            <w:proofErr w:type="gramEnd"/>
            <w:r w:rsidR="00201F06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 сервисам, наличие принтера, МФУ)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D737A3" w:rsidRPr="00B34061" w:rsidRDefault="00D737A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A79A4" w:rsidRPr="0033310C" w:rsidRDefault="00276CB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результата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D737A3" w:rsidRPr="0033310C" w:rsidRDefault="000D0625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76CBA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</w:t>
            </w:r>
            <w:proofErr w:type="spellStart"/>
            <w:proofErr w:type="gram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предель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разрешенного строительства или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AC6453" w:rsidRPr="00AC6453" w:rsidRDefault="00AC645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9A5208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9A52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 следующие материалы: заявление и приложенные к нему документы, итоговый протокол публичных слушаний, заключение о результатах публичных слушаний, протокол и заключение Комиссии и принимает решение в форме </w:t>
            </w:r>
            <w:proofErr w:type="spellStart"/>
            <w:r w:rsidR="00A514C0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</w:t>
            </w:r>
            <w:proofErr w:type="spell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от предельных параметров разрешенного </w:t>
            </w:r>
            <w:proofErr w:type="spell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реконструкции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 или об отказе в предоставлении такого разрешения.</w:t>
            </w:r>
            <w:proofErr w:type="gramEnd"/>
          </w:p>
          <w:p w:rsidR="00D737A3" w:rsidRPr="007E6224" w:rsidRDefault="00AC6453" w:rsidP="00E4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опубликованию в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</w:t>
            </w:r>
            <w:r w:rsidRPr="00AC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7E622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D737A3" w:rsidRDefault="007E622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E429D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предельных параметров </w:t>
            </w:r>
            <w:proofErr w:type="spellStart"/>
            <w:proofErr w:type="gram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разрешен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или реконструкции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такого разрешения </w:t>
            </w:r>
            <w:r w:rsidR="005E44F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в течение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5 (пяти)</w:t>
            </w:r>
            <w:r w:rsidR="005E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5E44F4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протокола Комиссии в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4F4" w:rsidRPr="0033310C" w:rsidRDefault="005E44F4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AC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</w:t>
            </w:r>
            <w:proofErr w:type="spellStart"/>
            <w:proofErr w:type="gram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разрешен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или реконструкции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proofErr w:type="spellStart"/>
            <w:r w:rsidR="00D24223">
              <w:rPr>
                <w:rFonts w:ascii="Times New Roman" w:hAnsi="Times New Roman" w:cs="Times New Roman"/>
                <w:sz w:val="24"/>
                <w:szCs w:val="24"/>
              </w:rPr>
              <w:t>капита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или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об отказе в предоставлении такого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главой </w:t>
            </w:r>
            <w:proofErr w:type="spellStart"/>
            <w:r w:rsidR="001B4764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1 (одного) 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с момента подготовки документа</w:t>
            </w:r>
          </w:p>
        </w:tc>
      </w:tr>
      <w:tr w:rsidR="00276CBA" w:rsidRPr="0033310C" w:rsidTr="00E429DA">
        <w:tc>
          <w:tcPr>
            <w:tcW w:w="534" w:type="dxa"/>
          </w:tcPr>
          <w:p w:rsidR="00276CBA" w:rsidRPr="004A79A4" w:rsidRDefault="00276CB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3827" w:type="dxa"/>
            <w:shd w:val="clear" w:color="auto" w:fill="CCFFCC"/>
          </w:tcPr>
          <w:p w:rsidR="00276CBA" w:rsidRPr="0033310C" w:rsidRDefault="00276CB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276CBA" w:rsidRPr="0033310C" w:rsidRDefault="00276CBA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8B3D5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предоставление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D737A3" w:rsidRPr="0033310C" w:rsidRDefault="007E6224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обеспечение (доступ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системам, сервисам, наличие принтера, МФУ)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D737A3" w:rsidRPr="00B34061" w:rsidRDefault="00D737A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79A4" w:rsidRPr="0033310C" w:rsidTr="00E429DA">
        <w:tc>
          <w:tcPr>
            <w:tcW w:w="534" w:type="dxa"/>
          </w:tcPr>
          <w:p w:rsidR="004A79A4" w:rsidRPr="002C0B1B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827" w:type="dxa"/>
            <w:shd w:val="clear" w:color="auto" w:fill="CCFFCC"/>
          </w:tcPr>
          <w:p w:rsidR="004A79A4" w:rsidRPr="0033310C" w:rsidRDefault="004A79A4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953" w:type="dxa"/>
          </w:tcPr>
          <w:p w:rsidR="004A79A4" w:rsidRPr="0033310C" w:rsidRDefault="00276CBA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заявителю результата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953" w:type="dxa"/>
          </w:tcPr>
          <w:p w:rsidR="00D737A3" w:rsidRPr="0033310C" w:rsidRDefault="00A802F0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сообщает заявителю или в ГБУ СО «МФЦ» о готовности результата предоставления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953" w:type="dxa"/>
          </w:tcPr>
          <w:p w:rsidR="005B484A" w:rsidRPr="006F5E1F" w:rsidRDefault="005B484A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предельных параметров разрешенного строительства или </w:t>
            </w:r>
            <w:proofErr w:type="spellStart"/>
            <w:r w:rsidR="00E0509C">
              <w:rPr>
                <w:rFonts w:ascii="Times New Roman" w:hAnsi="Times New Roman" w:cs="Times New Roman"/>
                <w:sz w:val="24"/>
                <w:szCs w:val="24"/>
              </w:rPr>
              <w:t>реконст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оригина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proofErr w:type="spellEnd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подлежащих возврату заявителю, или письма с мотивированным отказом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4764" w:rsidRPr="006F5E1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оператором ГБУ СО «МФЦ» лично </w:t>
            </w:r>
            <w:proofErr w:type="spellStart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заяви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  <w:proofErr w:type="spellEnd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после установления его личности, в том числе с использованием универсальной электронной карты, и проверки полномочий на совершение действий по получению результата</w:t>
            </w:r>
            <w:proofErr w:type="gramEnd"/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если заявителем выступает представитель </w:t>
            </w:r>
            <w:r w:rsidR="00D24223">
              <w:rPr>
                <w:rFonts w:ascii="Times New Roman" w:hAnsi="Times New Roman" w:cs="Times New Roman"/>
                <w:sz w:val="24"/>
                <w:szCs w:val="24"/>
              </w:rPr>
              <w:t>правообладателя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98C" w:rsidRDefault="002E098C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выдается заверенная копия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</w:t>
            </w:r>
            <w:r w:rsidR="00E0509C">
              <w:rPr>
                <w:rFonts w:ascii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 или реконструкции</w:t>
            </w:r>
            <w:r w:rsidR="00E0509C"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объекта капитального </w:t>
            </w:r>
            <w:proofErr w:type="spellStart"/>
            <w:proofErr w:type="gramStart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строительст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. Подлинник 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остается на хранении в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с пакетом принятых от заявителя документов, кроме оригиналов документов, </w:t>
            </w:r>
            <w:proofErr w:type="spellStart"/>
            <w:proofErr w:type="gramStart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подлежа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возврату заявителю после окончания </w:t>
            </w:r>
            <w:proofErr w:type="spellStart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098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098C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D737A3" w:rsidRPr="0033310C" w:rsidRDefault="005B484A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письма с мотивированным отказом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6F5E1F">
              <w:rPr>
                <w:rFonts w:ascii="Times New Roman" w:hAnsi="Times New Roman" w:cs="Times New Roman"/>
                <w:sz w:val="24"/>
                <w:szCs w:val="24"/>
              </w:rPr>
              <w:t xml:space="preserve"> выдается заявителю под роспись заявителя на копии данного письма, которая остается на хранении в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Органе.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953" w:type="dxa"/>
          </w:tcPr>
          <w:p w:rsidR="00D737A3" w:rsidRPr="0033310C" w:rsidRDefault="00DC3CE6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057BA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514C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елефону сообщает заявителю или в ГБУ СО «МФЦ» о готовности разрешения 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на отклонение от предельных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мотивиро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отказе в предоставлении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 часов с момента регистрации результата </w:t>
            </w:r>
            <w:r w:rsidR="002F5EF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DC3CE6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953" w:type="dxa"/>
          </w:tcPr>
          <w:p w:rsidR="00D737A3" w:rsidRPr="0033310C" w:rsidRDefault="00DC3CE6" w:rsidP="00FE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оператор ГБУ СО «МФЦ»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DC3CE6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953" w:type="dxa"/>
          </w:tcPr>
          <w:p w:rsidR="00D737A3" w:rsidRPr="0033310C" w:rsidRDefault="00DC3CE6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обеспечение (журналы выдачи результатов государственных услуг), технологическое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(телефонная связь)</w:t>
            </w:r>
          </w:p>
        </w:tc>
      </w:tr>
      <w:tr w:rsidR="00D737A3" w:rsidRPr="0033310C" w:rsidTr="00E429DA">
        <w:tc>
          <w:tcPr>
            <w:tcW w:w="534" w:type="dxa"/>
          </w:tcPr>
          <w:p w:rsidR="00D737A3" w:rsidRPr="004A79A4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CCFFCC"/>
          </w:tcPr>
          <w:p w:rsidR="00D737A3" w:rsidRPr="0033310C" w:rsidRDefault="00D737A3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953" w:type="dxa"/>
          </w:tcPr>
          <w:p w:rsidR="00D737A3" w:rsidRPr="00B34061" w:rsidRDefault="00D737A3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A70680" w:rsidRDefault="00A70680" w:rsidP="00FE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58F" w:rsidRPr="00646FA4" w:rsidRDefault="00A70680" w:rsidP="005505A2">
      <w:pPr>
        <w:rPr>
          <w:rFonts w:ascii="Times New Roman" w:hAnsi="Times New Roman" w:cs="Times New Roman"/>
          <w:b/>
          <w:sz w:val="24"/>
          <w:szCs w:val="24"/>
        </w:rPr>
      </w:pPr>
      <w:r w:rsidRPr="00646FA4"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«услуги» в электронной форме»</w:t>
      </w:r>
    </w:p>
    <w:tbl>
      <w:tblPr>
        <w:tblStyle w:val="a3"/>
        <w:tblW w:w="0" w:type="auto"/>
        <w:tblLook w:val="04A0"/>
      </w:tblPr>
      <w:tblGrid>
        <w:gridCol w:w="575"/>
        <w:gridCol w:w="3733"/>
        <w:gridCol w:w="6006"/>
      </w:tblGrid>
      <w:tr w:rsidR="00A70680" w:rsidRPr="0033310C" w:rsidTr="00FE484F">
        <w:tc>
          <w:tcPr>
            <w:tcW w:w="575" w:type="dxa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3" w:type="dxa"/>
            <w:shd w:val="clear" w:color="auto" w:fill="CCFFCC"/>
            <w:vAlign w:val="center"/>
          </w:tcPr>
          <w:p w:rsidR="00A70680" w:rsidRPr="0033310C" w:rsidRDefault="00A70680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006" w:type="dxa"/>
            <w:vAlign w:val="center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FE484F">
        <w:tc>
          <w:tcPr>
            <w:tcW w:w="575" w:type="dxa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3" w:type="dxa"/>
            <w:shd w:val="clear" w:color="auto" w:fill="CCFFCC"/>
            <w:vAlign w:val="center"/>
          </w:tcPr>
          <w:p w:rsidR="00A70680" w:rsidRPr="0033310C" w:rsidRDefault="00A70680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06" w:type="dxa"/>
            <w:vAlign w:val="center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FE484F">
        <w:tc>
          <w:tcPr>
            <w:tcW w:w="575" w:type="dxa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3" w:type="dxa"/>
            <w:shd w:val="clear" w:color="auto" w:fill="CCFFCC"/>
          </w:tcPr>
          <w:p w:rsidR="00A70680" w:rsidRPr="0033310C" w:rsidRDefault="00A70680" w:rsidP="0055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</w:t>
            </w:r>
            <w:r w:rsidR="0064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«подуслуг»</w:t>
            </w:r>
          </w:p>
        </w:tc>
        <w:tc>
          <w:tcPr>
            <w:tcW w:w="6006" w:type="dxa"/>
          </w:tcPr>
          <w:p w:rsidR="008F2ABF" w:rsidRPr="0033310C" w:rsidRDefault="00FE484F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31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4D3E67" w:rsidRPr="0033310C" w:rsidTr="00FE484F">
        <w:trPr>
          <w:trHeight w:val="135"/>
        </w:trPr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4C1C2D" w:rsidRPr="004C1C2D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 w:rsidR="001B4764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4C1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C2D" w:rsidRPr="004C1C2D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4C1C2D">
              <w:rPr>
                <w:rFonts w:ascii="Times New Roman" w:hAnsi="Times New Roman" w:cs="Times New Roman"/>
                <w:sz w:val="24"/>
                <w:szCs w:val="24"/>
              </w:rPr>
              <w:t>ГБУ СО «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4C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602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</w:t>
            </w: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E67" w:rsidRPr="0033310C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1C2D" w:rsidRPr="004C1C2D">
              <w:rPr>
                <w:rFonts w:ascii="Times New Roman" w:hAnsi="Times New Roman" w:cs="Times New Roman"/>
                <w:sz w:val="24"/>
                <w:szCs w:val="24"/>
              </w:rPr>
              <w:t>ПГУ СО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 МФЦ для подачи запроса о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4C1C2D" w:rsidRPr="004C1C2D" w:rsidRDefault="004C1C2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 w:rsidR="001B4764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E67" w:rsidRPr="0033310C" w:rsidRDefault="004C1C2D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СО «</w:t>
            </w:r>
            <w:r w:rsidRPr="004C1C2D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4D3E67" w:rsidRPr="00347090" w:rsidRDefault="004D3E67" w:rsidP="00550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99F">
              <w:rPr>
                <w:rFonts w:ascii="Times New Roman" w:hAnsi="Times New Roman" w:cs="Times New Roman"/>
                <w:sz w:val="24"/>
                <w:szCs w:val="24"/>
              </w:rPr>
              <w:t>Заявитель имеет возможность подать запрос в электронной форме путем заполнения на Портале интерактивной формы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D3E67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иных документов,</w:t>
            </w:r>
          </w:p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4D3E67" w:rsidRPr="0033310C" w:rsidRDefault="004D3E6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9F">
              <w:rPr>
                <w:rFonts w:ascii="Times New Roman" w:hAnsi="Times New Roman" w:cs="Times New Roman"/>
                <w:sz w:val="24"/>
                <w:szCs w:val="24"/>
              </w:rPr>
              <w:t>Принятие органом от заявителя документов в электронной форме исключает необходимость их повторного представления в бумажном виде.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4D3E67" w:rsidRPr="0033310C" w:rsidRDefault="004D3E67" w:rsidP="00FE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уплаты иных плате</w:t>
            </w:r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жей, взимаемых в </w:t>
            </w:r>
            <w:proofErr w:type="spellStart"/>
            <w:proofErr w:type="gramStart"/>
            <w:r w:rsidR="001B4764"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FE4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6006" w:type="dxa"/>
          </w:tcPr>
          <w:p w:rsidR="004D3E67" w:rsidRPr="0033310C" w:rsidRDefault="004D3E6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E96AA7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4D3E67" w:rsidRPr="001038C6" w:rsidRDefault="004D3E6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получает уведомления (на электронную почту/в личный кабинет заявителя на Портале/ на телефонный номер), о ходе выполнения запроса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4D3E67" w:rsidRPr="0033310C" w:rsidRDefault="004D3E67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38C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 в личный кабинет на Портале.</w:t>
            </w:r>
          </w:p>
        </w:tc>
      </w:tr>
      <w:tr w:rsidR="004D3E67" w:rsidRPr="0033310C" w:rsidTr="00FE484F">
        <w:tc>
          <w:tcPr>
            <w:tcW w:w="575" w:type="dxa"/>
          </w:tcPr>
          <w:p w:rsidR="004D3E67" w:rsidRPr="00812BE1" w:rsidRDefault="004D3E67" w:rsidP="005505A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shd w:val="clear" w:color="auto" w:fill="CCFFCC"/>
          </w:tcPr>
          <w:p w:rsidR="004D3E67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</w:t>
            </w:r>
          </w:p>
          <w:p w:rsidR="004D3E67" w:rsidRPr="0033310C" w:rsidRDefault="004D3E67" w:rsidP="0055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«</w:t>
            </w:r>
            <w:r w:rsidR="00606A2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06" w:type="dxa"/>
          </w:tcPr>
          <w:p w:rsidR="00314602" w:rsidRPr="009457A7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органа, предоставляющего услугу;</w:t>
            </w:r>
          </w:p>
          <w:p w:rsidR="00314602" w:rsidRPr="009457A7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услуг;</w:t>
            </w:r>
          </w:p>
          <w:p w:rsidR="004D3E67" w:rsidRPr="0033310C" w:rsidRDefault="00314602" w:rsidP="0055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7A7">
              <w:rPr>
                <w:rFonts w:ascii="Times New Roman" w:hAnsi="Times New Roman" w:cs="Times New Roman"/>
                <w:sz w:val="24"/>
                <w:szCs w:val="24"/>
              </w:rPr>
              <w:t>-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государственных и муниципальных услуг</w:t>
            </w:r>
          </w:p>
        </w:tc>
      </w:tr>
    </w:tbl>
    <w:p w:rsidR="00732142" w:rsidRDefault="00732142" w:rsidP="005505A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7321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</w:p>
    <w:p w:rsidR="00A96FDF" w:rsidRDefault="00A96FDF" w:rsidP="005505A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5505A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2610C" w:rsidRDefault="00B2610C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E484F" w:rsidRDefault="00FE484F" w:rsidP="00732142">
      <w:pPr>
        <w:widowControl w:val="0"/>
        <w:tabs>
          <w:tab w:val="left" w:pos="3136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32142" w:rsidRPr="001B4764" w:rsidRDefault="00732142" w:rsidP="001B4764">
      <w:pPr>
        <w:widowControl w:val="0"/>
        <w:tabs>
          <w:tab w:val="left" w:pos="313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1B47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1</w:t>
      </w:r>
    </w:p>
    <w:p w:rsidR="00732142" w:rsidRPr="001B4764" w:rsidRDefault="00732142" w:rsidP="001B4764">
      <w:pPr>
        <w:widowControl w:val="0"/>
        <w:tabs>
          <w:tab w:val="left" w:pos="3136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66" w:type="dxa"/>
        <w:tblLook w:val="04A0"/>
      </w:tblPr>
      <w:tblGrid>
        <w:gridCol w:w="3456"/>
        <w:gridCol w:w="5899"/>
      </w:tblGrid>
      <w:tr w:rsidR="00732142" w:rsidRPr="001B4764" w:rsidTr="001B4764">
        <w:tc>
          <w:tcPr>
            <w:tcW w:w="3456" w:type="dxa"/>
          </w:tcPr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9" w:type="dxa"/>
          </w:tcPr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Кому: </w:t>
            </w:r>
            <w:r w:rsidR="00A514C0"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главе </w:t>
            </w:r>
            <w:proofErr w:type="spellStart"/>
            <w:r w:rsidR="001B4764">
              <w:rPr>
                <w:rFonts w:ascii="Times New Roman" w:hAnsi="Times New Roman" w:cs="Times New Roman"/>
                <w:sz w:val="24"/>
                <w:szCs w:val="24"/>
              </w:rPr>
              <w:t>Пышминского</w:t>
            </w:r>
            <w:proofErr w:type="spellEnd"/>
            <w:r w:rsidR="001B47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A514C0"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2142" w:rsidRPr="001B4764" w:rsidRDefault="001B4764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32142"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кого: ____________________________________</w:t>
            </w:r>
          </w:p>
          <w:p w:rsidR="00732142" w:rsidRPr="00FE484F" w:rsidRDefault="00732142" w:rsidP="00FE484F">
            <w:pPr>
              <w:tabs>
                <w:tab w:val="left" w:pos="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физического лица/ наименование юридического лица-застройщика,</w:t>
            </w: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ИНН; 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и почтовый адреса</w:t>
            </w: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руководителя; телефон</w:t>
            </w: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732142" w:rsidRPr="001B4764" w:rsidRDefault="00732142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14C0" w:rsidRPr="001B4764" w:rsidRDefault="00A514C0" w:rsidP="001B4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4F30" w:rsidRPr="00FE484F" w:rsidRDefault="007B4F30" w:rsidP="007B4F30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E484F">
        <w:rPr>
          <w:color w:val="000000"/>
          <w:sz w:val="22"/>
          <w:szCs w:val="22"/>
        </w:rPr>
        <w:t>ЗАЯВЛЕНИЕ</w:t>
      </w:r>
    </w:p>
    <w:p w:rsidR="007B4F30" w:rsidRDefault="007B4F30" w:rsidP="007B4F30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E484F">
        <w:rPr>
          <w:color w:val="000000"/>
          <w:sz w:val="22"/>
          <w:szCs w:val="22"/>
        </w:rPr>
        <w:t>О ВЫДАЧЕ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8543F" w:rsidRPr="00FE484F" w:rsidRDefault="0088543F" w:rsidP="007B4F30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7B4F30" w:rsidRPr="00FE484F" w:rsidRDefault="007B4F30" w:rsidP="007B4F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На основании статей 40 и 39 Градостроительного кодекса Российской Федерации прошу (просим) рассмотреть возможность предоставления</w:t>
      </w:r>
      <w:r w:rsidRPr="00FE484F">
        <w:rPr>
          <w:rFonts w:ascii="Times New Roman" w:hAnsi="Times New Roman" w:cs="Times New Roman"/>
          <w:b/>
        </w:rPr>
        <w:t xml:space="preserve"> </w:t>
      </w:r>
      <w:r w:rsidRPr="00FE484F">
        <w:rPr>
          <w:rFonts w:ascii="Times New Roman" w:hAnsi="Times New Roman" w:cs="Times New Roman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428C1" w:rsidRPr="00FE484F">
        <w:rPr>
          <w:rFonts w:ascii="Times New Roman" w:hAnsi="Times New Roman" w:cs="Times New Roman"/>
        </w:rPr>
        <w:t>_________________________</w:t>
      </w:r>
      <w:r w:rsidRPr="00FE484F">
        <w:rPr>
          <w:rFonts w:ascii="Times New Roman" w:hAnsi="Times New Roman" w:cs="Times New Roman"/>
        </w:rPr>
        <w:t>__________________________________________________________________________________________</w:t>
      </w:r>
      <w:r w:rsidR="00FE484F" w:rsidRPr="00FE484F">
        <w:rPr>
          <w:rFonts w:ascii="Times New Roman" w:hAnsi="Times New Roman" w:cs="Times New Roman"/>
        </w:rPr>
        <w:t>________________</w:t>
      </w:r>
      <w:r w:rsidRPr="00FE484F">
        <w:rPr>
          <w:rFonts w:ascii="Times New Roman" w:hAnsi="Times New Roman" w:cs="Times New Roman"/>
        </w:rPr>
        <w:t>_________________</w:t>
      </w:r>
      <w:r w:rsidR="00C428C1" w:rsidRPr="00FE484F">
        <w:rPr>
          <w:rFonts w:ascii="Times New Roman" w:hAnsi="Times New Roman" w:cs="Times New Roman"/>
        </w:rPr>
        <w:t>______________________</w:t>
      </w:r>
    </w:p>
    <w:p w:rsidR="007B4F30" w:rsidRPr="00FE484F" w:rsidRDefault="007B4F30" w:rsidP="00FE484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  <w:spacing w:val="-4"/>
        </w:rPr>
        <w:t xml:space="preserve">          </w:t>
      </w:r>
      <w:r w:rsidRPr="00FE484F">
        <w:rPr>
          <w:rFonts w:ascii="Times New Roman" w:hAnsi="Times New Roman" w:cs="Times New Roman"/>
        </w:rPr>
        <w:t xml:space="preserve">(указать, в </w:t>
      </w:r>
      <w:proofErr w:type="gramStart"/>
      <w:r w:rsidRPr="00FE484F">
        <w:rPr>
          <w:rFonts w:ascii="Times New Roman" w:hAnsi="Times New Roman" w:cs="Times New Roman"/>
        </w:rPr>
        <w:t>отношении</w:t>
      </w:r>
      <w:proofErr w:type="gramEnd"/>
      <w:r w:rsidRPr="00FE484F">
        <w:rPr>
          <w:rFonts w:ascii="Times New Roman" w:hAnsi="Times New Roman" w:cs="Times New Roman"/>
        </w:rPr>
        <w:t xml:space="preserve"> какого параметра запрашивается разрешение)</w:t>
      </w:r>
      <w:r w:rsidR="00FE484F" w:rsidRPr="00FE484F">
        <w:rPr>
          <w:rFonts w:ascii="Times New Roman" w:hAnsi="Times New Roman" w:cs="Times New Roman"/>
        </w:rPr>
        <w:t xml:space="preserve"> </w:t>
      </w:r>
      <w:r w:rsidRPr="00FE484F">
        <w:rPr>
          <w:rFonts w:ascii="Times New Roman" w:hAnsi="Times New Roman" w:cs="Times New Roman"/>
        </w:rPr>
        <w:t>____________________________</w:t>
      </w:r>
      <w:r w:rsidR="00FE484F" w:rsidRPr="00FE484F">
        <w:rPr>
          <w:rFonts w:ascii="Times New Roman" w:hAnsi="Times New Roman" w:cs="Times New Roman"/>
        </w:rPr>
        <w:t>________</w:t>
      </w:r>
      <w:r w:rsidRPr="00FE484F">
        <w:rPr>
          <w:rFonts w:ascii="Times New Roman" w:hAnsi="Times New Roman" w:cs="Times New Roman"/>
        </w:rPr>
        <w:t>______________________________________</w:t>
      </w:r>
      <w:r w:rsidR="00C428C1" w:rsidRPr="00FE484F">
        <w:rPr>
          <w:rFonts w:ascii="Times New Roman" w:hAnsi="Times New Roman" w:cs="Times New Roman"/>
        </w:rPr>
        <w:t>___________</w:t>
      </w:r>
    </w:p>
    <w:p w:rsidR="007B4F30" w:rsidRPr="00FE484F" w:rsidRDefault="007B4F30" w:rsidP="007B4F3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_____________________________________</w:t>
      </w:r>
      <w:r w:rsidR="00FE484F" w:rsidRPr="00FE484F">
        <w:rPr>
          <w:rFonts w:ascii="Times New Roman" w:hAnsi="Times New Roman" w:cs="Times New Roman"/>
        </w:rPr>
        <w:t>________</w:t>
      </w:r>
      <w:r w:rsidRPr="00FE484F">
        <w:rPr>
          <w:rFonts w:ascii="Times New Roman" w:hAnsi="Times New Roman" w:cs="Times New Roman"/>
        </w:rPr>
        <w:t>_____________________________</w:t>
      </w:r>
      <w:r w:rsidR="00C428C1" w:rsidRPr="00FE484F">
        <w:rPr>
          <w:rFonts w:ascii="Times New Roman" w:hAnsi="Times New Roman" w:cs="Times New Roman"/>
        </w:rPr>
        <w:t>___________</w:t>
      </w:r>
    </w:p>
    <w:p w:rsidR="007B4F30" w:rsidRPr="00FE484F" w:rsidRDefault="007B4F30" w:rsidP="00FE484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земельного участка с кадастровым номером, расположенного по адресу: ________________________________________________________________</w:t>
      </w:r>
      <w:r w:rsidR="001B4764" w:rsidRPr="00FE484F">
        <w:rPr>
          <w:rFonts w:ascii="Times New Roman" w:hAnsi="Times New Roman" w:cs="Times New Roman"/>
        </w:rPr>
        <w:t>_______________________________</w:t>
      </w:r>
      <w:r w:rsidRPr="00FE484F">
        <w:rPr>
          <w:rFonts w:ascii="Times New Roman" w:hAnsi="Times New Roman" w:cs="Times New Roman"/>
        </w:rPr>
        <w:t>__</w:t>
      </w:r>
    </w:p>
    <w:p w:rsidR="007B4F30" w:rsidRPr="00FE484F" w:rsidRDefault="007B4F30" w:rsidP="00FE484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(указать кадастровый номер и адрес земельного участка) ________</w:t>
      </w:r>
      <w:r w:rsidR="00FE484F" w:rsidRPr="00FE484F">
        <w:rPr>
          <w:rFonts w:ascii="Times New Roman" w:hAnsi="Times New Roman" w:cs="Times New Roman"/>
        </w:rPr>
        <w:t>__________________</w:t>
      </w:r>
      <w:r w:rsidRPr="00FE484F">
        <w:rPr>
          <w:rFonts w:ascii="Times New Roman" w:hAnsi="Times New Roman" w:cs="Times New Roman"/>
        </w:rPr>
        <w:t>__________________________________________________________,</w:t>
      </w:r>
    </w:p>
    <w:p w:rsidR="007B4F30" w:rsidRPr="00FE484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 xml:space="preserve">в связи </w:t>
      </w:r>
      <w:proofErr w:type="gramStart"/>
      <w:r w:rsidRPr="00FE484F">
        <w:rPr>
          <w:rFonts w:ascii="Times New Roman" w:hAnsi="Times New Roman" w:cs="Times New Roman"/>
        </w:rPr>
        <w:t>с</w:t>
      </w:r>
      <w:proofErr w:type="gramEnd"/>
      <w:r w:rsidRPr="00FE484F">
        <w:rPr>
          <w:rFonts w:ascii="Times New Roman" w:hAnsi="Times New Roman" w:cs="Times New Roman"/>
        </w:rPr>
        <w:t xml:space="preserve"> ____________________________________________________</w:t>
      </w:r>
      <w:r w:rsidR="00FE484F" w:rsidRPr="00FE484F">
        <w:rPr>
          <w:rFonts w:ascii="Times New Roman" w:hAnsi="Times New Roman" w:cs="Times New Roman"/>
        </w:rPr>
        <w:t>_______</w:t>
      </w:r>
      <w:r w:rsidRPr="00FE484F">
        <w:rPr>
          <w:rFonts w:ascii="Times New Roman" w:hAnsi="Times New Roman" w:cs="Times New Roman"/>
        </w:rPr>
        <w:t>______</w:t>
      </w:r>
      <w:r w:rsidR="00C428C1" w:rsidRPr="00FE484F">
        <w:rPr>
          <w:rFonts w:ascii="Times New Roman" w:hAnsi="Times New Roman" w:cs="Times New Roman"/>
        </w:rPr>
        <w:t>___________</w:t>
      </w:r>
      <w:r w:rsidRPr="00FE484F">
        <w:rPr>
          <w:rFonts w:ascii="Times New Roman" w:hAnsi="Times New Roman" w:cs="Times New Roman"/>
        </w:rPr>
        <w:t>.</w:t>
      </w:r>
    </w:p>
    <w:p w:rsidR="007B4F30" w:rsidRPr="00FE484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_______________________________________________________</w:t>
      </w:r>
      <w:r w:rsidR="00FE484F" w:rsidRPr="00FE484F">
        <w:rPr>
          <w:rFonts w:ascii="Times New Roman" w:hAnsi="Times New Roman" w:cs="Times New Roman"/>
        </w:rPr>
        <w:t>_______</w:t>
      </w:r>
      <w:r w:rsidRPr="00FE484F">
        <w:rPr>
          <w:rFonts w:ascii="Times New Roman" w:hAnsi="Times New Roman" w:cs="Times New Roman"/>
        </w:rPr>
        <w:t>___________</w:t>
      </w:r>
      <w:r w:rsidR="00C428C1" w:rsidRPr="00FE484F">
        <w:rPr>
          <w:rFonts w:ascii="Times New Roman" w:hAnsi="Times New Roman" w:cs="Times New Roman"/>
        </w:rPr>
        <w:t>___________</w:t>
      </w:r>
      <w:r w:rsidRPr="00FE484F">
        <w:rPr>
          <w:rFonts w:ascii="Times New Roman" w:hAnsi="Times New Roman" w:cs="Times New Roman"/>
        </w:rPr>
        <w:t xml:space="preserve"> </w:t>
      </w:r>
    </w:p>
    <w:p w:rsidR="007B4F30" w:rsidRPr="00FE484F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________________________________________________________</w:t>
      </w:r>
      <w:r w:rsidR="00FE484F" w:rsidRPr="00FE484F">
        <w:rPr>
          <w:rFonts w:ascii="Times New Roman" w:hAnsi="Times New Roman" w:cs="Times New Roman"/>
        </w:rPr>
        <w:t>_______</w:t>
      </w:r>
      <w:r w:rsidRPr="00FE484F">
        <w:rPr>
          <w:rFonts w:ascii="Times New Roman" w:hAnsi="Times New Roman" w:cs="Times New Roman"/>
        </w:rPr>
        <w:t>__________</w:t>
      </w:r>
      <w:r w:rsidR="00C428C1" w:rsidRPr="00FE484F">
        <w:rPr>
          <w:rFonts w:ascii="Times New Roman" w:hAnsi="Times New Roman" w:cs="Times New Roman"/>
        </w:rPr>
        <w:t>___________</w:t>
      </w:r>
    </w:p>
    <w:p w:rsidR="007B4F30" w:rsidRPr="00FE484F" w:rsidRDefault="007B4F30" w:rsidP="007B4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84F">
        <w:rPr>
          <w:rFonts w:ascii="Times New Roman" w:hAnsi="Times New Roman" w:cs="Times New Roman"/>
        </w:rPr>
        <w:t>(указать причину обращения)</w:t>
      </w:r>
    </w:p>
    <w:p w:rsidR="007B4F30" w:rsidRPr="00FE484F" w:rsidRDefault="007B4F30" w:rsidP="007B4F30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7B4F30" w:rsidRPr="00FE484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Настоящим заявляю (заявляем), что:</w:t>
      </w:r>
    </w:p>
    <w:p w:rsidR="007B4F30" w:rsidRPr="00FE484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на земельном участке отсутствуют объекты недвижимости, находящиеся в собственности иных лиц;</w:t>
      </w:r>
    </w:p>
    <w:p w:rsidR="007B4F30" w:rsidRPr="00FE484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отсутствуют споры по границам земельного участка со смежными землепользователями.</w:t>
      </w:r>
    </w:p>
    <w:p w:rsidR="007B4F30" w:rsidRPr="00FE484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484F">
        <w:rPr>
          <w:rFonts w:ascii="Times New Roman" w:hAnsi="Times New Roman" w:cs="Times New Roman"/>
        </w:rPr>
        <w:t>Несу (несем) ответственность за достоверность представленных сведений, указанных в настоящем заявлении.</w:t>
      </w:r>
    </w:p>
    <w:p w:rsidR="007B4F30" w:rsidRPr="00FE484F" w:rsidRDefault="007B4F30" w:rsidP="007B4F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2465"/>
        <w:gridCol w:w="7158"/>
      </w:tblGrid>
      <w:tr w:rsidR="007B4F30" w:rsidRPr="001B4764" w:rsidTr="00A96FDF">
        <w:trPr>
          <w:trHeight w:val="899"/>
        </w:trPr>
        <w:tc>
          <w:tcPr>
            <w:tcW w:w="2465" w:type="dxa"/>
          </w:tcPr>
          <w:p w:rsidR="007B4F30" w:rsidRPr="001B4764" w:rsidRDefault="007B4F30" w:rsidP="00A96FDF">
            <w:pPr>
              <w:widowControl w:val="0"/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7B4F30" w:rsidRPr="001B4764" w:rsidRDefault="007B4F30" w:rsidP="00A96FD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F30" w:rsidRPr="001B4764" w:rsidRDefault="007B4F30" w:rsidP="00A96FD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8" w:type="dxa"/>
          </w:tcPr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1._______________________________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2._______________________________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3._______________________________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4._______________________________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5._______________________________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6._______________________________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документа)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ind w:right="-124" w:firstLine="1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7._______________________________ на ___ </w:t>
            </w:r>
            <w:proofErr w:type="spellStart"/>
            <w:proofErr w:type="gramStart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>.___экз</w:t>
            </w:r>
            <w:proofErr w:type="spellEnd"/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</w:t>
            </w:r>
          </w:p>
          <w:p w:rsidR="007B4F30" w:rsidRPr="00FE484F" w:rsidRDefault="007B4F30" w:rsidP="00A96F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FE484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FE484F"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 документа)</w:t>
            </w:r>
          </w:p>
        </w:tc>
      </w:tr>
    </w:tbl>
    <w:p w:rsidR="007B4F30" w:rsidRPr="001B4764" w:rsidRDefault="007B4F30" w:rsidP="007B4F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F30" w:rsidRPr="001B4764" w:rsidRDefault="007B4F30" w:rsidP="007B4F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764">
        <w:rPr>
          <w:rFonts w:ascii="Times New Roman" w:hAnsi="Times New Roman" w:cs="Times New Roman"/>
          <w:sz w:val="24"/>
          <w:szCs w:val="24"/>
        </w:rPr>
        <w:t>___________________           ___________________</w:t>
      </w:r>
    </w:p>
    <w:p w:rsidR="007B4F30" w:rsidRPr="00FE484F" w:rsidRDefault="00C428C1" w:rsidP="007B4F3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484F">
        <w:rPr>
          <w:rFonts w:ascii="Times New Roman" w:hAnsi="Times New Roman" w:cs="Times New Roman"/>
          <w:sz w:val="18"/>
          <w:szCs w:val="18"/>
        </w:rPr>
        <w:t xml:space="preserve"> </w:t>
      </w:r>
      <w:r w:rsidR="007B4F30" w:rsidRPr="00FE484F">
        <w:rPr>
          <w:rFonts w:ascii="Times New Roman" w:hAnsi="Times New Roman" w:cs="Times New Roman"/>
          <w:sz w:val="18"/>
          <w:szCs w:val="18"/>
        </w:rPr>
        <w:t xml:space="preserve">(подпись)                              (фамилия, имя, отчество) </w:t>
      </w:r>
    </w:p>
    <w:p w:rsidR="007B4F30" w:rsidRPr="001B4764" w:rsidRDefault="007B4F30" w:rsidP="007B4F3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4764">
        <w:rPr>
          <w:rFonts w:ascii="Times New Roman" w:hAnsi="Times New Roman" w:cs="Times New Roman"/>
          <w:sz w:val="24"/>
          <w:szCs w:val="24"/>
        </w:rPr>
        <w:t>___________________</w:t>
      </w:r>
    </w:p>
    <w:p w:rsidR="007B4F30" w:rsidRPr="00FE484F" w:rsidRDefault="007B4F30" w:rsidP="007B4F30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r w:rsidRPr="001B4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E484F">
        <w:rPr>
          <w:rFonts w:ascii="Times New Roman" w:hAnsi="Times New Roman" w:cs="Times New Roman"/>
          <w:sz w:val="18"/>
          <w:szCs w:val="18"/>
        </w:rPr>
        <w:t xml:space="preserve">(дата)              </w:t>
      </w:r>
    </w:p>
    <w:p w:rsidR="00A70680" w:rsidRPr="001B4764" w:rsidRDefault="00A70680" w:rsidP="00983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70680" w:rsidRPr="001B4764" w:rsidSect="005505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E18"/>
    <w:multiLevelType w:val="hybridMultilevel"/>
    <w:tmpl w:val="209E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C1EF1"/>
    <w:multiLevelType w:val="hybridMultilevel"/>
    <w:tmpl w:val="075CBA70"/>
    <w:lvl w:ilvl="0" w:tplc="C380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EF75B6"/>
    <w:multiLevelType w:val="hybridMultilevel"/>
    <w:tmpl w:val="BE322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CC6409"/>
    <w:multiLevelType w:val="hybridMultilevel"/>
    <w:tmpl w:val="EAC663F0"/>
    <w:lvl w:ilvl="0" w:tplc="333A9E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E0883"/>
    <w:rsid w:val="0000481A"/>
    <w:rsid w:val="00017426"/>
    <w:rsid w:val="00037DFD"/>
    <w:rsid w:val="00040E47"/>
    <w:rsid w:val="00045DEC"/>
    <w:rsid w:val="00057BA9"/>
    <w:rsid w:val="00077191"/>
    <w:rsid w:val="00085BBF"/>
    <w:rsid w:val="000A4178"/>
    <w:rsid w:val="000C3C83"/>
    <w:rsid w:val="000D0625"/>
    <w:rsid w:val="000F603E"/>
    <w:rsid w:val="0010740D"/>
    <w:rsid w:val="0013061F"/>
    <w:rsid w:val="00137DAC"/>
    <w:rsid w:val="001460AE"/>
    <w:rsid w:val="0015252D"/>
    <w:rsid w:val="001607E2"/>
    <w:rsid w:val="001B4764"/>
    <w:rsid w:val="001C0841"/>
    <w:rsid w:val="001C3D55"/>
    <w:rsid w:val="001C7380"/>
    <w:rsid w:val="001D260C"/>
    <w:rsid w:val="001D5906"/>
    <w:rsid w:val="001F158F"/>
    <w:rsid w:val="00201F06"/>
    <w:rsid w:val="0024144D"/>
    <w:rsid w:val="00253401"/>
    <w:rsid w:val="00265F45"/>
    <w:rsid w:val="00273638"/>
    <w:rsid w:val="002739DE"/>
    <w:rsid w:val="00273D66"/>
    <w:rsid w:val="00276CBA"/>
    <w:rsid w:val="00285135"/>
    <w:rsid w:val="002C0B1B"/>
    <w:rsid w:val="002D4B7C"/>
    <w:rsid w:val="002E098C"/>
    <w:rsid w:val="002F3319"/>
    <w:rsid w:val="002F5EF1"/>
    <w:rsid w:val="00314602"/>
    <w:rsid w:val="0033310C"/>
    <w:rsid w:val="00343270"/>
    <w:rsid w:val="00385D4A"/>
    <w:rsid w:val="003860B1"/>
    <w:rsid w:val="003B4F0F"/>
    <w:rsid w:val="003B637B"/>
    <w:rsid w:val="003C5A22"/>
    <w:rsid w:val="003C681D"/>
    <w:rsid w:val="003E0883"/>
    <w:rsid w:val="004269CC"/>
    <w:rsid w:val="00463C8C"/>
    <w:rsid w:val="00466B5E"/>
    <w:rsid w:val="00471700"/>
    <w:rsid w:val="00471C3F"/>
    <w:rsid w:val="0047526C"/>
    <w:rsid w:val="00484352"/>
    <w:rsid w:val="004879D2"/>
    <w:rsid w:val="004954A1"/>
    <w:rsid w:val="004A79A4"/>
    <w:rsid w:val="004C1C2D"/>
    <w:rsid w:val="004D3E67"/>
    <w:rsid w:val="004F4A44"/>
    <w:rsid w:val="005149EF"/>
    <w:rsid w:val="00517512"/>
    <w:rsid w:val="00522D4A"/>
    <w:rsid w:val="00546697"/>
    <w:rsid w:val="005505A2"/>
    <w:rsid w:val="00557318"/>
    <w:rsid w:val="00565617"/>
    <w:rsid w:val="005A57DB"/>
    <w:rsid w:val="005B1EAE"/>
    <w:rsid w:val="005B2C4A"/>
    <w:rsid w:val="005B386D"/>
    <w:rsid w:val="005B484A"/>
    <w:rsid w:val="005C7F4F"/>
    <w:rsid w:val="005D4F54"/>
    <w:rsid w:val="005E057D"/>
    <w:rsid w:val="005E44F4"/>
    <w:rsid w:val="00606A2F"/>
    <w:rsid w:val="006178E0"/>
    <w:rsid w:val="00634D1D"/>
    <w:rsid w:val="006402EE"/>
    <w:rsid w:val="00646FA4"/>
    <w:rsid w:val="00662136"/>
    <w:rsid w:val="00674237"/>
    <w:rsid w:val="006912AA"/>
    <w:rsid w:val="0069713F"/>
    <w:rsid w:val="00697A6F"/>
    <w:rsid w:val="006B2B53"/>
    <w:rsid w:val="006B44B2"/>
    <w:rsid w:val="006D5156"/>
    <w:rsid w:val="00715C68"/>
    <w:rsid w:val="00732142"/>
    <w:rsid w:val="00741AC1"/>
    <w:rsid w:val="007461A8"/>
    <w:rsid w:val="007560FC"/>
    <w:rsid w:val="007B4F30"/>
    <w:rsid w:val="007E6224"/>
    <w:rsid w:val="007F0272"/>
    <w:rsid w:val="007F7382"/>
    <w:rsid w:val="00806B2F"/>
    <w:rsid w:val="00807D5F"/>
    <w:rsid w:val="008107F9"/>
    <w:rsid w:val="00812BE1"/>
    <w:rsid w:val="008201DE"/>
    <w:rsid w:val="00841560"/>
    <w:rsid w:val="00851CAA"/>
    <w:rsid w:val="00856DD7"/>
    <w:rsid w:val="00862AF5"/>
    <w:rsid w:val="0086607A"/>
    <w:rsid w:val="0086608B"/>
    <w:rsid w:val="008773B8"/>
    <w:rsid w:val="008835DD"/>
    <w:rsid w:val="0088543F"/>
    <w:rsid w:val="00886CF4"/>
    <w:rsid w:val="00895358"/>
    <w:rsid w:val="008A7368"/>
    <w:rsid w:val="008B759F"/>
    <w:rsid w:val="008C6B18"/>
    <w:rsid w:val="008D42E5"/>
    <w:rsid w:val="008E6E1D"/>
    <w:rsid w:val="008F2ABF"/>
    <w:rsid w:val="008F511A"/>
    <w:rsid w:val="008F6ABD"/>
    <w:rsid w:val="00911D5E"/>
    <w:rsid w:val="0091397D"/>
    <w:rsid w:val="00930F41"/>
    <w:rsid w:val="0093271D"/>
    <w:rsid w:val="009373E7"/>
    <w:rsid w:val="00955426"/>
    <w:rsid w:val="009607F2"/>
    <w:rsid w:val="0098265B"/>
    <w:rsid w:val="00983FE0"/>
    <w:rsid w:val="00984C62"/>
    <w:rsid w:val="009A5208"/>
    <w:rsid w:val="009B1356"/>
    <w:rsid w:val="009C4613"/>
    <w:rsid w:val="009D2B3F"/>
    <w:rsid w:val="009F57D5"/>
    <w:rsid w:val="00A01347"/>
    <w:rsid w:val="00A032D5"/>
    <w:rsid w:val="00A514C0"/>
    <w:rsid w:val="00A70680"/>
    <w:rsid w:val="00A802F0"/>
    <w:rsid w:val="00A85538"/>
    <w:rsid w:val="00A96FDF"/>
    <w:rsid w:val="00AA334B"/>
    <w:rsid w:val="00AB6BDB"/>
    <w:rsid w:val="00AC6453"/>
    <w:rsid w:val="00AF5AC5"/>
    <w:rsid w:val="00B12216"/>
    <w:rsid w:val="00B1493F"/>
    <w:rsid w:val="00B218B3"/>
    <w:rsid w:val="00B2610C"/>
    <w:rsid w:val="00B34061"/>
    <w:rsid w:val="00B629FB"/>
    <w:rsid w:val="00B701F8"/>
    <w:rsid w:val="00BB021F"/>
    <w:rsid w:val="00BF03E0"/>
    <w:rsid w:val="00BF1945"/>
    <w:rsid w:val="00BF717A"/>
    <w:rsid w:val="00C25EA8"/>
    <w:rsid w:val="00C428C1"/>
    <w:rsid w:val="00C44C33"/>
    <w:rsid w:val="00C7555B"/>
    <w:rsid w:val="00C910A6"/>
    <w:rsid w:val="00C93BC2"/>
    <w:rsid w:val="00CA4649"/>
    <w:rsid w:val="00CB7A49"/>
    <w:rsid w:val="00CC3728"/>
    <w:rsid w:val="00CD0E20"/>
    <w:rsid w:val="00CD1460"/>
    <w:rsid w:val="00CE62E9"/>
    <w:rsid w:val="00D24223"/>
    <w:rsid w:val="00D24E16"/>
    <w:rsid w:val="00D35067"/>
    <w:rsid w:val="00D500FE"/>
    <w:rsid w:val="00D565F5"/>
    <w:rsid w:val="00D737A3"/>
    <w:rsid w:val="00D83ECA"/>
    <w:rsid w:val="00D85817"/>
    <w:rsid w:val="00D9615D"/>
    <w:rsid w:val="00DB5C3E"/>
    <w:rsid w:val="00DC3CE6"/>
    <w:rsid w:val="00E0509C"/>
    <w:rsid w:val="00E11F68"/>
    <w:rsid w:val="00E4199D"/>
    <w:rsid w:val="00E429DA"/>
    <w:rsid w:val="00E50DDA"/>
    <w:rsid w:val="00E5265D"/>
    <w:rsid w:val="00E55A1D"/>
    <w:rsid w:val="00E92B32"/>
    <w:rsid w:val="00E92F0E"/>
    <w:rsid w:val="00E933BE"/>
    <w:rsid w:val="00E96AA7"/>
    <w:rsid w:val="00EA0E3B"/>
    <w:rsid w:val="00EA4E9A"/>
    <w:rsid w:val="00EB0AD2"/>
    <w:rsid w:val="00EB1D9E"/>
    <w:rsid w:val="00EF015A"/>
    <w:rsid w:val="00EF3253"/>
    <w:rsid w:val="00EF364B"/>
    <w:rsid w:val="00EF5380"/>
    <w:rsid w:val="00EF6C08"/>
    <w:rsid w:val="00F172B3"/>
    <w:rsid w:val="00F175C4"/>
    <w:rsid w:val="00F216B7"/>
    <w:rsid w:val="00F31B38"/>
    <w:rsid w:val="00F5700D"/>
    <w:rsid w:val="00F57A3F"/>
    <w:rsid w:val="00FB1A5D"/>
    <w:rsid w:val="00FD2F44"/>
    <w:rsid w:val="00FE1610"/>
    <w:rsid w:val="00FE484F"/>
    <w:rsid w:val="00FE6D98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Normal (Web)"/>
    <w:basedOn w:val="a"/>
    <w:uiPriority w:val="99"/>
    <w:rsid w:val="00AF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F6355"/>
    <w:rPr>
      <w:color w:val="0000FF" w:themeColor="hyperlink"/>
      <w:u w:val="single"/>
    </w:rPr>
  </w:style>
  <w:style w:type="paragraph" w:customStyle="1" w:styleId="ConsPlusNormal">
    <w:name w:val="ConsPlusNormal"/>
    <w:rsid w:val="002F33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0971C2B94708539BD06035C224A13ABFBC43B90F88F081026CE26E82FD0D783367A917F5CD55C0qEr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1F2E-0246-4624-9690-7CA85813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4615</Words>
  <Characters>26309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Чечина Дарья Андреевна</dc:creator>
  <cp:lastModifiedBy>user 0434</cp:lastModifiedBy>
  <cp:revision>6</cp:revision>
  <cp:lastPrinted>2017-03-17T12:12:00Z</cp:lastPrinted>
  <dcterms:created xsi:type="dcterms:W3CDTF">2016-12-22T12:20:00Z</dcterms:created>
  <dcterms:modified xsi:type="dcterms:W3CDTF">2017-03-17T12:12:00Z</dcterms:modified>
</cp:coreProperties>
</file>