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C3" w:rsidRPr="006F3B6B" w:rsidRDefault="003969C3" w:rsidP="003969C3">
      <w:pPr>
        <w:pStyle w:val="a4"/>
        <w:framePr w:w="10757" w:h="12321" w:hRule="exact" w:wrap="none" w:vAnchor="page" w:hAnchor="page" w:x="601" w:y="991"/>
        <w:jc w:val="center"/>
        <w:rPr>
          <w:b/>
          <w:sz w:val="28"/>
          <w:szCs w:val="28"/>
        </w:rPr>
      </w:pPr>
      <w:r w:rsidRPr="006F3B6B">
        <w:rPr>
          <w:b/>
          <w:sz w:val="28"/>
          <w:szCs w:val="28"/>
        </w:rPr>
        <w:t>Российская Федерация</w:t>
      </w:r>
    </w:p>
    <w:p w:rsidR="003969C3" w:rsidRPr="006F3B6B" w:rsidRDefault="003969C3" w:rsidP="003969C3">
      <w:pPr>
        <w:pStyle w:val="a4"/>
        <w:framePr w:w="10757" w:h="12321" w:hRule="exact" w:wrap="none" w:vAnchor="page" w:hAnchor="page" w:x="601" w:y="991"/>
        <w:jc w:val="center"/>
        <w:rPr>
          <w:b/>
          <w:sz w:val="28"/>
          <w:szCs w:val="28"/>
        </w:rPr>
      </w:pPr>
      <w:r w:rsidRPr="006F3B6B">
        <w:rPr>
          <w:b/>
          <w:sz w:val="28"/>
          <w:szCs w:val="28"/>
        </w:rPr>
        <w:t>Свердловская область</w:t>
      </w:r>
    </w:p>
    <w:p w:rsidR="003969C3" w:rsidRPr="006F3B6B" w:rsidRDefault="003969C3" w:rsidP="003969C3">
      <w:pPr>
        <w:framePr w:w="10757" w:h="12321" w:hRule="exact" w:wrap="none" w:vAnchor="page" w:hAnchor="page" w:x="601" w:y="991"/>
        <w:jc w:val="center"/>
        <w:rPr>
          <w:rFonts w:ascii="Times New Roman" w:hAnsi="Times New Roman" w:cs="Times New Roman"/>
          <w:b/>
          <w:sz w:val="28"/>
          <w:szCs w:val="28"/>
        </w:rPr>
      </w:pPr>
    </w:p>
    <w:p w:rsidR="003969C3" w:rsidRPr="006F3B6B" w:rsidRDefault="003969C3" w:rsidP="003969C3">
      <w:pPr>
        <w:framePr w:w="10757" w:h="12321" w:hRule="exact" w:wrap="none" w:vAnchor="page" w:hAnchor="page" w:x="601" w:y="991"/>
        <w:jc w:val="center"/>
        <w:rPr>
          <w:rFonts w:ascii="Times New Roman" w:hAnsi="Times New Roman" w:cs="Times New Roman"/>
          <w:b/>
          <w:sz w:val="28"/>
          <w:szCs w:val="28"/>
        </w:rPr>
      </w:pPr>
    </w:p>
    <w:p w:rsidR="003969C3" w:rsidRPr="006F3B6B" w:rsidRDefault="003969C3" w:rsidP="003969C3">
      <w:pPr>
        <w:framePr w:w="10757" w:h="12321" w:hRule="exact" w:wrap="none" w:vAnchor="page" w:hAnchor="page" w:x="601" w:y="991"/>
        <w:jc w:val="center"/>
        <w:rPr>
          <w:rFonts w:ascii="Times New Roman" w:hAnsi="Times New Roman" w:cs="Times New Roman"/>
          <w:b/>
          <w:sz w:val="28"/>
          <w:szCs w:val="28"/>
        </w:rPr>
      </w:pPr>
      <w:r w:rsidRPr="006F3B6B">
        <w:rPr>
          <w:rFonts w:ascii="Times New Roman" w:hAnsi="Times New Roman" w:cs="Times New Roman"/>
          <w:b/>
          <w:sz w:val="28"/>
          <w:szCs w:val="28"/>
        </w:rPr>
        <w:t>АДМИНИСТРАЦИЯ ПЫШМИНСКОГО ГОРОДСКОГО ОКРУГА</w:t>
      </w:r>
    </w:p>
    <w:p w:rsidR="003969C3" w:rsidRPr="006F3B6B" w:rsidRDefault="003969C3" w:rsidP="003969C3">
      <w:pPr>
        <w:framePr w:w="10757" w:h="12321" w:hRule="exact" w:wrap="none" w:vAnchor="page" w:hAnchor="page" w:x="601" w:y="991"/>
        <w:jc w:val="center"/>
        <w:rPr>
          <w:rFonts w:ascii="Times New Roman" w:hAnsi="Times New Roman" w:cs="Times New Roman"/>
          <w:b/>
          <w:sz w:val="28"/>
          <w:szCs w:val="28"/>
        </w:rPr>
      </w:pPr>
    </w:p>
    <w:p w:rsidR="003969C3" w:rsidRPr="006F3B6B" w:rsidRDefault="003969C3" w:rsidP="003969C3">
      <w:pPr>
        <w:framePr w:w="10757" w:h="12321" w:hRule="exact" w:wrap="none" w:vAnchor="page" w:hAnchor="page" w:x="601" w:y="991"/>
        <w:jc w:val="center"/>
        <w:rPr>
          <w:rFonts w:ascii="Times New Roman" w:hAnsi="Times New Roman" w:cs="Times New Roman"/>
          <w:b/>
          <w:sz w:val="28"/>
          <w:szCs w:val="28"/>
        </w:rPr>
      </w:pPr>
      <w:r w:rsidRPr="006F3B6B">
        <w:rPr>
          <w:rFonts w:ascii="Times New Roman" w:hAnsi="Times New Roman" w:cs="Times New Roman"/>
          <w:b/>
          <w:sz w:val="28"/>
          <w:szCs w:val="28"/>
        </w:rPr>
        <w:t>ПОСТАНОВЛЕНИЕ</w:t>
      </w:r>
    </w:p>
    <w:p w:rsidR="003969C3" w:rsidRPr="006F3B6B" w:rsidRDefault="003969C3" w:rsidP="003969C3">
      <w:pPr>
        <w:framePr w:w="10757" w:h="12321" w:hRule="exact" w:wrap="none" w:vAnchor="page" w:hAnchor="page" w:x="601" w:y="991"/>
        <w:rPr>
          <w:rFonts w:ascii="Times New Roman" w:hAnsi="Times New Roman" w:cs="Times New Roman"/>
          <w:bCs/>
          <w:sz w:val="28"/>
          <w:szCs w:val="28"/>
        </w:rPr>
      </w:pPr>
    </w:p>
    <w:p w:rsidR="003969C3" w:rsidRPr="006F3B6B" w:rsidRDefault="003969C3" w:rsidP="003969C3">
      <w:pPr>
        <w:framePr w:w="10757" w:h="12321" w:hRule="exact" w:wrap="none" w:vAnchor="page" w:hAnchor="page" w:x="601" w:y="991"/>
        <w:rPr>
          <w:rFonts w:ascii="Times New Roman" w:hAnsi="Times New Roman" w:cs="Times New Roman"/>
          <w:bCs/>
          <w:sz w:val="28"/>
          <w:szCs w:val="28"/>
        </w:rPr>
      </w:pPr>
    </w:p>
    <w:p w:rsidR="003969C3" w:rsidRDefault="003E7177" w:rsidP="003969C3">
      <w:pPr>
        <w:framePr w:w="10757" w:h="12321" w:hRule="exact" w:wrap="none" w:vAnchor="page" w:hAnchor="page" w:x="601" w:y="991"/>
        <w:rPr>
          <w:rFonts w:ascii="Times New Roman" w:hAnsi="Times New Roman" w:cs="Times New Roman"/>
          <w:b/>
          <w:bCs/>
          <w:sz w:val="28"/>
          <w:szCs w:val="28"/>
        </w:rPr>
      </w:pPr>
      <w:r>
        <w:rPr>
          <w:rFonts w:ascii="Times New Roman" w:hAnsi="Times New Roman" w:cs="Times New Roman"/>
          <w:b/>
          <w:bCs/>
          <w:sz w:val="28"/>
          <w:szCs w:val="28"/>
        </w:rPr>
        <w:t>22</w:t>
      </w:r>
      <w:bookmarkStart w:id="0" w:name="_GoBack"/>
      <w:bookmarkEnd w:id="0"/>
      <w:r w:rsidR="003969C3" w:rsidRPr="006F3B6B">
        <w:rPr>
          <w:rFonts w:ascii="Times New Roman" w:hAnsi="Times New Roman" w:cs="Times New Roman"/>
          <w:b/>
          <w:bCs/>
          <w:sz w:val="28"/>
          <w:szCs w:val="28"/>
        </w:rPr>
        <w:t xml:space="preserve">.07.2016                                                                                                       </w:t>
      </w:r>
      <w:r>
        <w:rPr>
          <w:rFonts w:ascii="Times New Roman" w:hAnsi="Times New Roman" w:cs="Times New Roman"/>
          <w:b/>
          <w:bCs/>
          <w:sz w:val="28"/>
          <w:szCs w:val="28"/>
        </w:rPr>
        <w:t>№ 385</w:t>
      </w:r>
    </w:p>
    <w:p w:rsidR="003969C3" w:rsidRPr="006F3B6B" w:rsidRDefault="003969C3" w:rsidP="003969C3">
      <w:pPr>
        <w:framePr w:w="10757" w:h="12321" w:hRule="exact" w:wrap="none" w:vAnchor="page" w:hAnchor="page" w:x="601" w:y="991"/>
        <w:rPr>
          <w:rFonts w:ascii="Times New Roman" w:hAnsi="Times New Roman" w:cs="Times New Roman"/>
          <w:b/>
          <w:bCs/>
          <w:sz w:val="28"/>
          <w:szCs w:val="28"/>
        </w:rPr>
      </w:pPr>
    </w:p>
    <w:p w:rsidR="003969C3" w:rsidRDefault="003969C3" w:rsidP="003969C3">
      <w:pPr>
        <w:framePr w:w="10757" w:h="12321" w:hRule="exact" w:wrap="none" w:vAnchor="page" w:hAnchor="page" w:x="601" w:y="991"/>
        <w:jc w:val="center"/>
        <w:rPr>
          <w:rFonts w:ascii="Times New Roman" w:hAnsi="Times New Roman" w:cs="Times New Roman"/>
          <w:b/>
          <w:bCs/>
          <w:sz w:val="28"/>
          <w:szCs w:val="28"/>
        </w:rPr>
      </w:pPr>
      <w:r w:rsidRPr="006F3B6B">
        <w:rPr>
          <w:rFonts w:ascii="Times New Roman" w:hAnsi="Times New Roman" w:cs="Times New Roman"/>
          <w:b/>
          <w:bCs/>
          <w:sz w:val="28"/>
          <w:szCs w:val="28"/>
        </w:rPr>
        <w:t>р.п. Пышма</w:t>
      </w:r>
    </w:p>
    <w:p w:rsidR="003969C3" w:rsidRPr="006F3B6B" w:rsidRDefault="003969C3" w:rsidP="003969C3">
      <w:pPr>
        <w:framePr w:w="10757" w:h="12321" w:hRule="exact" w:wrap="none" w:vAnchor="page" w:hAnchor="page" w:x="601" w:y="991"/>
        <w:jc w:val="center"/>
        <w:rPr>
          <w:rFonts w:ascii="Times New Roman" w:hAnsi="Times New Roman" w:cs="Times New Roman"/>
          <w:b/>
          <w:bCs/>
          <w:sz w:val="28"/>
          <w:szCs w:val="28"/>
        </w:rPr>
      </w:pPr>
    </w:p>
    <w:p w:rsidR="00B875E2" w:rsidRDefault="007D68EC" w:rsidP="003969C3">
      <w:pPr>
        <w:pStyle w:val="20"/>
        <w:framePr w:w="10757" w:h="12321" w:hRule="exact" w:wrap="none" w:vAnchor="page" w:hAnchor="page" w:x="601" w:y="991"/>
        <w:shd w:val="clear" w:color="auto" w:fill="auto"/>
        <w:spacing w:after="0" w:line="322" w:lineRule="exact"/>
        <w:ind w:right="560" w:firstLine="0"/>
        <w:jc w:val="center"/>
      </w:pPr>
      <w:r>
        <w:rPr>
          <w:rStyle w:val="21"/>
        </w:rPr>
        <w:t>О внесении изменений в отдельные административные регламенты</w:t>
      </w:r>
      <w:r>
        <w:rPr>
          <w:rStyle w:val="21"/>
        </w:rPr>
        <w:br/>
        <w:t>администрации Пышминского городского округа по предоставлению</w:t>
      </w:r>
    </w:p>
    <w:p w:rsidR="00B875E2" w:rsidRDefault="007D68EC" w:rsidP="003969C3">
      <w:pPr>
        <w:pStyle w:val="20"/>
        <w:framePr w:w="10757" w:h="12321" w:hRule="exact" w:wrap="none" w:vAnchor="page" w:hAnchor="page" w:x="601" w:y="991"/>
        <w:shd w:val="clear" w:color="auto" w:fill="auto"/>
        <w:spacing w:line="322" w:lineRule="exact"/>
        <w:ind w:right="560" w:firstLine="0"/>
        <w:jc w:val="center"/>
      </w:pPr>
      <w:r>
        <w:rPr>
          <w:rStyle w:val="21"/>
        </w:rPr>
        <w:t>муниципальных услуг</w:t>
      </w:r>
    </w:p>
    <w:p w:rsidR="007732A1" w:rsidRDefault="007D68EC" w:rsidP="003969C3">
      <w:pPr>
        <w:pStyle w:val="40"/>
        <w:framePr w:w="10757" w:h="12321" w:hRule="exact" w:wrap="none" w:vAnchor="page" w:hAnchor="page" w:x="601" w:y="991"/>
        <w:shd w:val="clear" w:color="auto" w:fill="auto"/>
        <w:spacing w:line="322" w:lineRule="exact"/>
        <w:ind w:left="284" w:firstLine="425"/>
        <w:jc w:val="both"/>
        <w:rPr>
          <w:rStyle w:val="41"/>
        </w:rPr>
      </w:pPr>
      <w:r>
        <w:rPr>
          <w:rStyle w:val="41"/>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во исполнение Федерального закона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rsidR="00B875E2" w:rsidRDefault="007D68EC" w:rsidP="003969C3">
      <w:pPr>
        <w:pStyle w:val="40"/>
        <w:framePr w:w="10757" w:h="12321" w:hRule="exact" w:wrap="none" w:vAnchor="page" w:hAnchor="page" w:x="601" w:y="991"/>
        <w:shd w:val="clear" w:color="auto" w:fill="auto"/>
        <w:spacing w:line="322" w:lineRule="exact"/>
        <w:ind w:left="284" w:firstLine="425"/>
        <w:jc w:val="both"/>
      </w:pPr>
      <w:r>
        <w:rPr>
          <w:rStyle w:val="43pt"/>
        </w:rPr>
        <w:t>постановляю:</w:t>
      </w:r>
    </w:p>
    <w:p w:rsidR="00B875E2" w:rsidRDefault="007D68EC" w:rsidP="003969C3">
      <w:pPr>
        <w:pStyle w:val="40"/>
        <w:framePr w:w="10757" w:h="12321" w:hRule="exact" w:wrap="none" w:vAnchor="page" w:hAnchor="page" w:x="601" w:y="991"/>
        <w:numPr>
          <w:ilvl w:val="0"/>
          <w:numId w:val="1"/>
        </w:numPr>
        <w:shd w:val="clear" w:color="auto" w:fill="auto"/>
        <w:tabs>
          <w:tab w:val="left" w:pos="1467"/>
        </w:tabs>
        <w:spacing w:line="322" w:lineRule="exact"/>
        <w:ind w:left="284" w:firstLine="425"/>
        <w:jc w:val="both"/>
      </w:pPr>
      <w:r>
        <w:rPr>
          <w:rStyle w:val="41"/>
        </w:rPr>
        <w:t>Внести следующие изменения в административные регламенты по предоставлению муниципальных услуг:</w:t>
      </w:r>
    </w:p>
    <w:p w:rsidR="00B875E2" w:rsidRDefault="007D68EC" w:rsidP="003969C3">
      <w:pPr>
        <w:pStyle w:val="40"/>
        <w:framePr w:w="10757" w:h="12321" w:hRule="exact" w:wrap="none" w:vAnchor="page" w:hAnchor="page" w:x="601" w:y="991"/>
        <w:numPr>
          <w:ilvl w:val="1"/>
          <w:numId w:val="1"/>
        </w:numPr>
        <w:shd w:val="clear" w:color="auto" w:fill="auto"/>
        <w:tabs>
          <w:tab w:val="left" w:pos="1467"/>
        </w:tabs>
        <w:spacing w:line="322" w:lineRule="exact"/>
        <w:ind w:left="284" w:firstLine="425"/>
        <w:jc w:val="both"/>
      </w:pPr>
      <w:r>
        <w:rPr>
          <w:rStyle w:val="41"/>
        </w:rPr>
        <w:t>пункт 22 раздела 2 административного регламента администрации Пышминского городского округа по предоставлению муниципальной услуги «Выдача разрешения (отказа) нанимателю жилого помещения по договору социального найма на вселение нового члена семьи (временных жильцов)», утвержденного постановлением администрации Пышминского городского округа от 27.11.2013 № 820, дополнить абзацем следующего содержания:</w:t>
      </w:r>
    </w:p>
    <w:p w:rsidR="00B875E2" w:rsidRDefault="007D68EC" w:rsidP="003969C3">
      <w:pPr>
        <w:pStyle w:val="40"/>
        <w:framePr w:w="10757" w:h="12321" w:hRule="exact" w:wrap="none" w:vAnchor="page" w:hAnchor="page" w:x="601" w:y="991"/>
        <w:shd w:val="clear" w:color="auto" w:fill="auto"/>
        <w:spacing w:line="322" w:lineRule="exact"/>
        <w:ind w:left="284" w:firstLine="425"/>
        <w:jc w:val="both"/>
      </w:pPr>
      <w:r>
        <w:rPr>
          <w:rStyle w:val="41"/>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B875E2" w:rsidRDefault="007D68EC" w:rsidP="003969C3">
      <w:pPr>
        <w:pStyle w:val="40"/>
        <w:framePr w:w="10757" w:h="12321" w:hRule="exact" w:wrap="none" w:vAnchor="page" w:hAnchor="page" w:x="601" w:y="991"/>
        <w:numPr>
          <w:ilvl w:val="1"/>
          <w:numId w:val="1"/>
        </w:numPr>
        <w:shd w:val="clear" w:color="auto" w:fill="auto"/>
        <w:tabs>
          <w:tab w:val="left" w:pos="1467"/>
        </w:tabs>
        <w:spacing w:line="322" w:lineRule="exact"/>
        <w:ind w:left="284" w:firstLine="425"/>
        <w:jc w:val="both"/>
      </w:pPr>
      <w:r>
        <w:rPr>
          <w:rStyle w:val="41"/>
        </w:rPr>
        <w:t>пункт 2.4. раздела 2 административного регламента администрации</w:t>
      </w:r>
    </w:p>
    <w:p w:rsidR="007732A1" w:rsidRDefault="007D68EC" w:rsidP="003969C3">
      <w:pPr>
        <w:pStyle w:val="40"/>
        <w:framePr w:w="10757" w:h="12321" w:hRule="exact" w:wrap="none" w:vAnchor="page" w:hAnchor="page" w:x="601" w:y="991"/>
        <w:shd w:val="clear" w:color="auto" w:fill="auto"/>
        <w:tabs>
          <w:tab w:val="left" w:pos="3158"/>
        </w:tabs>
        <w:spacing w:line="322" w:lineRule="exact"/>
        <w:ind w:left="284" w:firstLine="425"/>
        <w:rPr>
          <w:rStyle w:val="41"/>
        </w:rPr>
      </w:pPr>
      <w:r>
        <w:rPr>
          <w:rStyle w:val="41"/>
        </w:rPr>
        <w:t xml:space="preserve">Пышминского городского округа по предоставлению </w:t>
      </w:r>
      <w:r w:rsidR="007732A1">
        <w:rPr>
          <w:rStyle w:val="41"/>
        </w:rPr>
        <w:t>муниципальной услуги</w:t>
      </w:r>
    </w:p>
    <w:p w:rsidR="00B875E2" w:rsidRDefault="007D68EC" w:rsidP="003969C3">
      <w:pPr>
        <w:pStyle w:val="40"/>
        <w:framePr w:w="10757" w:h="12321" w:hRule="exact" w:wrap="none" w:vAnchor="page" w:hAnchor="page" w:x="601" w:y="991"/>
        <w:shd w:val="clear" w:color="auto" w:fill="auto"/>
        <w:tabs>
          <w:tab w:val="left" w:pos="3158"/>
        </w:tabs>
        <w:spacing w:line="322" w:lineRule="exact"/>
        <w:ind w:left="284" w:firstLine="425"/>
        <w:jc w:val="both"/>
      </w:pPr>
      <w:r>
        <w:rPr>
          <w:rStyle w:val="41"/>
        </w:rPr>
        <w:t>«Выдача выписок из реестра муниципального имущества</w:t>
      </w:r>
      <w:r w:rsidR="007732A1">
        <w:t xml:space="preserve"> </w:t>
      </w:r>
      <w:r>
        <w:rPr>
          <w:rStyle w:val="41"/>
        </w:rPr>
        <w:t>Пышминского городского округа», утвержденного постановлением</w:t>
      </w:r>
    </w:p>
    <w:p w:rsidR="00B875E2" w:rsidRDefault="00B875E2">
      <w:pPr>
        <w:rPr>
          <w:sz w:val="2"/>
          <w:szCs w:val="2"/>
        </w:rPr>
        <w:sectPr w:rsidR="00B875E2">
          <w:pgSz w:w="11900" w:h="16840"/>
          <w:pgMar w:top="360" w:right="360" w:bottom="360" w:left="360" w:header="0" w:footer="3" w:gutter="0"/>
          <w:cols w:space="720"/>
          <w:noEndnote/>
          <w:docGrid w:linePitch="360"/>
        </w:sectPr>
      </w:pPr>
    </w:p>
    <w:p w:rsidR="00B875E2" w:rsidRDefault="007732A1" w:rsidP="007732A1">
      <w:pPr>
        <w:pStyle w:val="40"/>
        <w:framePr w:w="10757" w:h="15241" w:hRule="exact" w:wrap="none" w:vAnchor="page" w:hAnchor="page" w:x="582" w:y="1057"/>
        <w:shd w:val="clear" w:color="auto" w:fill="auto"/>
        <w:spacing w:line="322" w:lineRule="exact"/>
        <w:ind w:left="780" w:right="123"/>
        <w:jc w:val="both"/>
      </w:pPr>
      <w:r>
        <w:rPr>
          <w:rStyle w:val="41"/>
        </w:rPr>
        <w:lastRenderedPageBreak/>
        <w:t>администрации Пышминского городского округа от 23.03.2011 № 120,</w:t>
      </w:r>
      <w:r>
        <w:rPr>
          <w:rStyle w:val="41"/>
        </w:rPr>
        <w:br/>
        <w:t>дополнить абзацем следующего содержания:</w:t>
      </w:r>
    </w:p>
    <w:p w:rsidR="00B875E2" w:rsidRDefault="007732A1" w:rsidP="007732A1">
      <w:pPr>
        <w:pStyle w:val="40"/>
        <w:framePr w:w="10757" w:h="15241" w:hRule="exact" w:wrap="none" w:vAnchor="page" w:hAnchor="page" w:x="582" w:y="1057"/>
        <w:shd w:val="clear" w:color="auto" w:fill="auto"/>
        <w:spacing w:line="322" w:lineRule="exact"/>
        <w:ind w:right="123"/>
        <w:jc w:val="both"/>
      </w:pPr>
      <w:r>
        <w:rPr>
          <w:rStyle w:val="41"/>
        </w:rPr>
        <w:t>«Вход и передвижение по помещениям, в которых проводится прием граждан, не</w:t>
      </w:r>
      <w:r>
        <w:rPr>
          <w:rStyle w:val="41"/>
        </w:rPr>
        <w:br/>
        <w:t>должны создавать затруднений для лиц с ограниченными возможностями.»;</w:t>
      </w:r>
    </w:p>
    <w:p w:rsidR="00B875E2" w:rsidRDefault="007732A1" w:rsidP="007732A1">
      <w:pPr>
        <w:pStyle w:val="40"/>
        <w:framePr w:w="10757" w:h="15241" w:hRule="exact" w:wrap="none" w:vAnchor="page" w:hAnchor="page" w:x="582" w:y="1057"/>
        <w:numPr>
          <w:ilvl w:val="1"/>
          <w:numId w:val="1"/>
        </w:numPr>
        <w:shd w:val="clear" w:color="auto" w:fill="auto"/>
        <w:tabs>
          <w:tab w:val="left" w:pos="685"/>
        </w:tabs>
        <w:spacing w:line="322" w:lineRule="exact"/>
        <w:ind w:left="780" w:right="123" w:hanging="780"/>
        <w:jc w:val="both"/>
      </w:pPr>
      <w:r>
        <w:rPr>
          <w:rStyle w:val="41"/>
        </w:rPr>
        <w:t>пункт 24 раздела 2 административного регламента администрации Пышминского городского округа по предоставлению муниципальной</w:t>
      </w:r>
      <w:r>
        <w:rPr>
          <w:rStyle w:val="41"/>
        </w:rPr>
        <w:br/>
        <w:t>услуги «Приватизация жилого помещения муниципального жилищного фонда», утвержденного постановлением администрации Пышминского</w:t>
      </w:r>
      <w:r>
        <w:rPr>
          <w:rStyle w:val="41"/>
        </w:rPr>
        <w:br/>
        <w:t>городского округа от 18.04.2013 № 220, дополнить абзацем следующего</w:t>
      </w:r>
      <w:r>
        <w:rPr>
          <w:rStyle w:val="41"/>
        </w:rPr>
        <w:br/>
        <w:t>содержания:</w:t>
      </w:r>
    </w:p>
    <w:p w:rsidR="00B875E2" w:rsidRDefault="007732A1" w:rsidP="007732A1">
      <w:pPr>
        <w:pStyle w:val="40"/>
        <w:framePr w:w="10757" w:h="15241" w:hRule="exact" w:wrap="none" w:vAnchor="page" w:hAnchor="page" w:x="582" w:y="1057"/>
        <w:shd w:val="clear" w:color="auto" w:fill="auto"/>
        <w:spacing w:line="322" w:lineRule="exact"/>
        <w:ind w:right="123"/>
        <w:jc w:val="both"/>
      </w:pPr>
      <w:r>
        <w:rPr>
          <w:rStyle w:val="41"/>
        </w:rPr>
        <w:t>«Вход и передвижение по помещениям, в которых проводится прием граждан, не</w:t>
      </w:r>
      <w:r>
        <w:rPr>
          <w:rStyle w:val="41"/>
        </w:rPr>
        <w:br/>
        <w:t>должны создавать затруднений для лиц с ограниченными возможностями.»;</w:t>
      </w:r>
    </w:p>
    <w:p w:rsidR="00B875E2" w:rsidRDefault="007732A1" w:rsidP="007732A1">
      <w:pPr>
        <w:pStyle w:val="40"/>
        <w:framePr w:w="10757" w:h="15241" w:hRule="exact" w:wrap="none" w:vAnchor="page" w:hAnchor="page" w:x="582" w:y="1057"/>
        <w:numPr>
          <w:ilvl w:val="1"/>
          <w:numId w:val="1"/>
        </w:numPr>
        <w:shd w:val="clear" w:color="auto" w:fill="auto"/>
        <w:tabs>
          <w:tab w:val="left" w:pos="685"/>
        </w:tabs>
        <w:spacing w:line="322" w:lineRule="exact"/>
        <w:ind w:left="780" w:right="123" w:hanging="780"/>
        <w:jc w:val="both"/>
      </w:pPr>
      <w:r>
        <w:rPr>
          <w:rStyle w:val="41"/>
        </w:rPr>
        <w:t>пункт 29 раздела 2 административного регламента администрации</w:t>
      </w:r>
      <w:r>
        <w:rPr>
          <w:rStyle w:val="41"/>
        </w:rPr>
        <w:br/>
        <w:t>Пышминского городского округа по предоставлению муниципальной</w:t>
      </w:r>
      <w:r>
        <w:rPr>
          <w:rStyle w:val="41"/>
        </w:rPr>
        <w:br/>
        <w:t>услуги «Отчуждение объектов муниципальной собственности»,</w:t>
      </w:r>
      <w:r>
        <w:rPr>
          <w:rStyle w:val="41"/>
        </w:rPr>
        <w:br/>
        <w:t>утвержденного постановлением администрации Пышминского городского</w:t>
      </w:r>
      <w:r>
        <w:rPr>
          <w:rStyle w:val="41"/>
        </w:rPr>
        <w:br/>
        <w:t>округа от 21.11.2013 № 798, дополнить абзацем следующего содержания:</w:t>
      </w:r>
    </w:p>
    <w:p w:rsidR="00B875E2" w:rsidRDefault="007732A1" w:rsidP="007732A1">
      <w:pPr>
        <w:pStyle w:val="40"/>
        <w:framePr w:w="10757" w:h="15241" w:hRule="exact" w:wrap="none" w:vAnchor="page" w:hAnchor="page" w:x="582" w:y="1057"/>
        <w:shd w:val="clear" w:color="auto" w:fill="auto"/>
        <w:spacing w:line="322" w:lineRule="exact"/>
        <w:ind w:right="123"/>
        <w:jc w:val="both"/>
      </w:pPr>
      <w:r>
        <w:rPr>
          <w:rStyle w:val="41"/>
        </w:rPr>
        <w:t>«Вход и передвижение по помещениям, в которых проводится прием граждан, не</w:t>
      </w:r>
      <w:r>
        <w:rPr>
          <w:rStyle w:val="41"/>
        </w:rPr>
        <w:br/>
        <w:t>должны создавать затруднений для лиц с ограниченными возможностями.»;</w:t>
      </w:r>
    </w:p>
    <w:p w:rsidR="00B875E2" w:rsidRDefault="007732A1" w:rsidP="007732A1">
      <w:pPr>
        <w:pStyle w:val="40"/>
        <w:framePr w:w="10757" w:h="15241" w:hRule="exact" w:wrap="none" w:vAnchor="page" w:hAnchor="page" w:x="582" w:y="1057"/>
        <w:numPr>
          <w:ilvl w:val="1"/>
          <w:numId w:val="1"/>
        </w:numPr>
        <w:shd w:val="clear" w:color="auto" w:fill="auto"/>
        <w:tabs>
          <w:tab w:val="left" w:pos="685"/>
        </w:tabs>
        <w:spacing w:line="322" w:lineRule="exact"/>
        <w:ind w:left="780" w:right="123" w:hanging="780"/>
        <w:jc w:val="both"/>
      </w:pPr>
      <w:r>
        <w:rPr>
          <w:rStyle w:val="41"/>
        </w:rPr>
        <w:t>строку 16 таблицы в разделе 2 административного регламента</w:t>
      </w:r>
      <w:r>
        <w:rPr>
          <w:rStyle w:val="41"/>
        </w:rPr>
        <w:br/>
        <w:t>администрации Пышминского городского округа по предоставлению</w:t>
      </w:r>
      <w:r>
        <w:rPr>
          <w:rStyle w:val="41"/>
        </w:rPr>
        <w:br/>
        <w:t>муниципальной услуги «Прием в собственность Пышминского городского</w:t>
      </w:r>
      <w:r>
        <w:rPr>
          <w:rStyle w:val="41"/>
        </w:rPr>
        <w:br/>
        <w:t>округа имущества, находящегося в частной собственности», утвержденного</w:t>
      </w:r>
      <w:r>
        <w:rPr>
          <w:rStyle w:val="41"/>
        </w:rPr>
        <w:br/>
        <w:t>постановлением администрации Пышминского городского округа от</w:t>
      </w:r>
    </w:p>
    <w:p w:rsidR="00B875E2" w:rsidRDefault="007732A1" w:rsidP="007732A1">
      <w:pPr>
        <w:pStyle w:val="40"/>
        <w:framePr w:w="10757" w:h="15241" w:hRule="exact" w:wrap="none" w:vAnchor="page" w:hAnchor="page" w:x="582" w:y="1057"/>
        <w:numPr>
          <w:ilvl w:val="0"/>
          <w:numId w:val="2"/>
        </w:numPr>
        <w:shd w:val="clear" w:color="auto" w:fill="auto"/>
        <w:tabs>
          <w:tab w:val="left" w:pos="2115"/>
        </w:tabs>
        <w:spacing w:line="322" w:lineRule="exact"/>
        <w:ind w:left="780" w:right="123"/>
        <w:jc w:val="both"/>
      </w:pPr>
      <w:r>
        <w:rPr>
          <w:rStyle w:val="41"/>
        </w:rPr>
        <w:t>№ 776, дополнить следующими словами:</w:t>
      </w:r>
    </w:p>
    <w:p w:rsidR="00B875E2" w:rsidRDefault="007732A1" w:rsidP="007732A1">
      <w:pPr>
        <w:pStyle w:val="40"/>
        <w:framePr w:w="10757" w:h="15241" w:hRule="exact" w:wrap="none" w:vAnchor="page" w:hAnchor="page" w:x="582" w:y="1057"/>
        <w:shd w:val="clear" w:color="auto" w:fill="auto"/>
        <w:spacing w:line="322" w:lineRule="exact"/>
        <w:ind w:right="123"/>
        <w:jc w:val="both"/>
      </w:pPr>
      <w:r>
        <w:rPr>
          <w:rStyle w:val="41"/>
        </w:rPr>
        <w:t>«вход и передвижение по помещениям, в которых проводится прием граждан, не</w:t>
      </w:r>
      <w:r>
        <w:rPr>
          <w:rStyle w:val="41"/>
        </w:rPr>
        <w:br/>
        <w:t>должны создавать затруднений для лиц с ограниченными возможностями.»;</w:t>
      </w:r>
    </w:p>
    <w:p w:rsidR="00B875E2" w:rsidRDefault="007732A1" w:rsidP="007732A1">
      <w:pPr>
        <w:pStyle w:val="40"/>
        <w:framePr w:w="10757" w:h="15241" w:hRule="exact" w:wrap="none" w:vAnchor="page" w:hAnchor="page" w:x="582" w:y="1057"/>
        <w:numPr>
          <w:ilvl w:val="1"/>
          <w:numId w:val="1"/>
        </w:numPr>
        <w:shd w:val="clear" w:color="auto" w:fill="auto"/>
        <w:tabs>
          <w:tab w:val="left" w:pos="685"/>
          <w:tab w:val="left" w:pos="10755"/>
        </w:tabs>
        <w:spacing w:line="322" w:lineRule="exact"/>
        <w:ind w:left="780" w:right="123" w:hanging="780"/>
        <w:jc w:val="both"/>
      </w:pPr>
      <w:r>
        <w:rPr>
          <w:rStyle w:val="41"/>
        </w:rPr>
        <w:t>пункт 24 раздела 2 административного регламента администрации</w:t>
      </w:r>
      <w:r>
        <w:rPr>
          <w:rStyle w:val="41"/>
        </w:rPr>
        <w:br/>
        <w:t>Пышминского городского округа по предоставлению муниципальной</w:t>
      </w:r>
      <w:r>
        <w:rPr>
          <w:rStyle w:val="41"/>
        </w:rPr>
        <w:br/>
        <w:t>услуги «Приватизация служебного жилого помещения», утвержденного</w:t>
      </w:r>
      <w:r>
        <w:rPr>
          <w:rStyle w:val="41"/>
        </w:rPr>
        <w:br/>
        <w:t>постановлением администрации Пышминского городского округа от</w:t>
      </w:r>
    </w:p>
    <w:p w:rsidR="00B875E2" w:rsidRDefault="007732A1" w:rsidP="007732A1">
      <w:pPr>
        <w:pStyle w:val="40"/>
        <w:framePr w:w="10757" w:h="15241" w:hRule="exact" w:wrap="none" w:vAnchor="page" w:hAnchor="page" w:x="582" w:y="1057"/>
        <w:numPr>
          <w:ilvl w:val="0"/>
          <w:numId w:val="3"/>
        </w:numPr>
        <w:shd w:val="clear" w:color="auto" w:fill="auto"/>
        <w:tabs>
          <w:tab w:val="left" w:pos="2139"/>
          <w:tab w:val="left" w:pos="10755"/>
        </w:tabs>
        <w:spacing w:line="322" w:lineRule="exact"/>
        <w:ind w:left="780" w:right="123"/>
        <w:jc w:val="both"/>
      </w:pPr>
      <w:r>
        <w:rPr>
          <w:rStyle w:val="41"/>
        </w:rPr>
        <w:t>№ 735, дополнить абзацем следующего содержания:</w:t>
      </w:r>
    </w:p>
    <w:p w:rsidR="00B875E2" w:rsidRDefault="007732A1" w:rsidP="007732A1">
      <w:pPr>
        <w:pStyle w:val="40"/>
        <w:framePr w:w="10757" w:h="15241" w:hRule="exact" w:wrap="none" w:vAnchor="page" w:hAnchor="page" w:x="582" w:y="1057"/>
        <w:shd w:val="clear" w:color="auto" w:fill="auto"/>
        <w:spacing w:line="322" w:lineRule="exact"/>
        <w:ind w:right="123"/>
        <w:jc w:val="both"/>
      </w:pPr>
      <w:r>
        <w:rPr>
          <w:rStyle w:val="41"/>
        </w:rPr>
        <w:t>«Вход и передвижение по помещениям, в которых проводится прием граждан, не</w:t>
      </w:r>
      <w:r>
        <w:rPr>
          <w:rStyle w:val="41"/>
        </w:rPr>
        <w:br/>
        <w:t>должны создавать затруднений для лиц с ограниченными возможностями.»;</w:t>
      </w:r>
    </w:p>
    <w:p w:rsidR="00B875E2" w:rsidRDefault="007732A1" w:rsidP="007732A1">
      <w:pPr>
        <w:pStyle w:val="40"/>
        <w:framePr w:w="10757" w:h="15241" w:hRule="exact" w:wrap="none" w:vAnchor="page" w:hAnchor="page" w:x="582" w:y="1057"/>
        <w:numPr>
          <w:ilvl w:val="1"/>
          <w:numId w:val="1"/>
        </w:numPr>
        <w:shd w:val="clear" w:color="auto" w:fill="auto"/>
        <w:tabs>
          <w:tab w:val="left" w:pos="685"/>
        </w:tabs>
        <w:spacing w:line="322" w:lineRule="exact"/>
        <w:ind w:left="780" w:right="123" w:hanging="780"/>
        <w:jc w:val="both"/>
      </w:pPr>
      <w:r>
        <w:rPr>
          <w:rStyle w:val="41"/>
        </w:rPr>
        <w:t xml:space="preserve">слова </w:t>
      </w:r>
      <w:r w:rsidRPr="007732A1">
        <w:rPr>
          <w:rStyle w:val="41"/>
          <w:lang w:eastAsia="en-US" w:bidi="en-US"/>
        </w:rPr>
        <w:t>«</w:t>
      </w:r>
      <w:r>
        <w:rPr>
          <w:rStyle w:val="41"/>
          <w:lang w:val="en-US" w:eastAsia="en-US" w:bidi="en-US"/>
        </w:rPr>
        <w:t>www</w:t>
      </w:r>
      <w:r w:rsidRPr="007732A1">
        <w:rPr>
          <w:rStyle w:val="41"/>
          <w:lang w:eastAsia="en-US" w:bidi="en-US"/>
        </w:rPr>
        <w:t>.</w:t>
      </w:r>
      <w:r>
        <w:rPr>
          <w:rStyle w:val="41"/>
          <w:lang w:val="en-US" w:eastAsia="en-US" w:bidi="en-US"/>
        </w:rPr>
        <w:t>adm</w:t>
      </w:r>
      <w:r w:rsidRPr="007732A1">
        <w:rPr>
          <w:rStyle w:val="41"/>
          <w:lang w:eastAsia="en-US" w:bidi="en-US"/>
        </w:rPr>
        <w:t>-</w:t>
      </w:r>
      <w:r>
        <w:rPr>
          <w:rStyle w:val="41"/>
          <w:lang w:val="en-US" w:eastAsia="en-US" w:bidi="en-US"/>
        </w:rPr>
        <w:t>pischma</w:t>
      </w:r>
      <w:r w:rsidRPr="007732A1">
        <w:rPr>
          <w:rStyle w:val="41"/>
          <w:lang w:eastAsia="en-US" w:bidi="en-US"/>
        </w:rPr>
        <w:t>.</w:t>
      </w:r>
      <w:r>
        <w:rPr>
          <w:rStyle w:val="41"/>
          <w:lang w:val="en-US" w:eastAsia="en-US" w:bidi="en-US"/>
        </w:rPr>
        <w:t>ru</w:t>
      </w:r>
      <w:r w:rsidRPr="007732A1">
        <w:rPr>
          <w:rStyle w:val="41"/>
          <w:lang w:eastAsia="en-US" w:bidi="en-US"/>
        </w:rPr>
        <w:t xml:space="preserve">» </w:t>
      </w:r>
      <w:r>
        <w:rPr>
          <w:rStyle w:val="41"/>
        </w:rPr>
        <w:t>в вышеуказанных административных</w:t>
      </w:r>
      <w:r>
        <w:rPr>
          <w:rStyle w:val="41"/>
        </w:rPr>
        <w:br/>
        <w:t>регламентах заменить на слова «ЬЦр://пышминский-го.рф».</w:t>
      </w:r>
    </w:p>
    <w:p w:rsidR="00B875E2" w:rsidRDefault="007732A1" w:rsidP="007732A1">
      <w:pPr>
        <w:pStyle w:val="40"/>
        <w:framePr w:w="10757" w:h="15241" w:hRule="exact" w:wrap="none" w:vAnchor="page" w:hAnchor="page" w:x="582" w:y="1057"/>
        <w:numPr>
          <w:ilvl w:val="0"/>
          <w:numId w:val="1"/>
        </w:numPr>
        <w:shd w:val="clear" w:color="auto" w:fill="auto"/>
        <w:tabs>
          <w:tab w:val="left" w:pos="685"/>
        </w:tabs>
        <w:spacing w:line="322" w:lineRule="exact"/>
        <w:ind w:left="780" w:right="123" w:hanging="780"/>
        <w:jc w:val="both"/>
        <w:rPr>
          <w:rStyle w:val="41"/>
        </w:rPr>
      </w:pPr>
      <w:r>
        <w:rPr>
          <w:rStyle w:val="41"/>
        </w:rPr>
        <w:t>Опубликовать настоящее постановление в газете «Пышминские вести» и</w:t>
      </w:r>
      <w:r>
        <w:rPr>
          <w:rStyle w:val="41"/>
        </w:rPr>
        <w:br/>
        <w:t>разместить на официальном сайте Пышминского городского округа в информационно-коммуникационной сети «Интернет».</w:t>
      </w:r>
    </w:p>
    <w:p w:rsidR="007732A1" w:rsidRDefault="007732A1" w:rsidP="007732A1">
      <w:pPr>
        <w:pStyle w:val="40"/>
        <w:framePr w:w="10757" w:h="15241" w:hRule="exact" w:wrap="none" w:vAnchor="page" w:hAnchor="page" w:x="582" w:y="1057"/>
        <w:numPr>
          <w:ilvl w:val="0"/>
          <w:numId w:val="1"/>
        </w:numPr>
        <w:shd w:val="clear" w:color="auto" w:fill="auto"/>
        <w:tabs>
          <w:tab w:val="left" w:pos="685"/>
        </w:tabs>
        <w:spacing w:line="322" w:lineRule="exact"/>
        <w:ind w:left="780" w:right="123" w:hanging="780"/>
        <w:jc w:val="both"/>
        <w:rPr>
          <w:rStyle w:val="41"/>
        </w:rPr>
      </w:pPr>
      <w:r>
        <w:rPr>
          <w:rStyle w:val="41"/>
        </w:rPr>
        <w:t>Контроль за исполнением настоящего постановления возложить на председателя комитета по управлению муниципальным имуществом администрации Пышминского городского округа Дедюхину С.Г.</w:t>
      </w:r>
    </w:p>
    <w:p w:rsidR="007732A1" w:rsidRDefault="007732A1" w:rsidP="007732A1">
      <w:pPr>
        <w:pStyle w:val="40"/>
        <w:framePr w:w="10757" w:h="15241" w:hRule="exact" w:wrap="none" w:vAnchor="page" w:hAnchor="page" w:x="582" w:y="1057"/>
        <w:shd w:val="clear" w:color="auto" w:fill="auto"/>
        <w:tabs>
          <w:tab w:val="left" w:pos="685"/>
        </w:tabs>
        <w:spacing w:line="322" w:lineRule="exact"/>
        <w:ind w:right="760"/>
        <w:jc w:val="both"/>
        <w:rPr>
          <w:rStyle w:val="41"/>
        </w:rPr>
      </w:pPr>
    </w:p>
    <w:p w:rsidR="007732A1" w:rsidRDefault="007732A1" w:rsidP="007732A1">
      <w:pPr>
        <w:pStyle w:val="40"/>
        <w:framePr w:w="10757" w:h="15241" w:hRule="exact" w:wrap="none" w:vAnchor="page" w:hAnchor="page" w:x="582" w:y="1057"/>
        <w:shd w:val="clear" w:color="auto" w:fill="auto"/>
        <w:tabs>
          <w:tab w:val="left" w:pos="685"/>
        </w:tabs>
        <w:spacing w:line="322" w:lineRule="exact"/>
        <w:ind w:right="760"/>
        <w:jc w:val="both"/>
        <w:rPr>
          <w:rStyle w:val="41"/>
        </w:rPr>
      </w:pPr>
    </w:p>
    <w:p w:rsidR="007732A1" w:rsidRDefault="007732A1" w:rsidP="007732A1">
      <w:pPr>
        <w:pStyle w:val="40"/>
        <w:framePr w:w="10757" w:h="15241" w:hRule="exact" w:wrap="none" w:vAnchor="page" w:hAnchor="page" w:x="582" w:y="1057"/>
        <w:shd w:val="clear" w:color="auto" w:fill="auto"/>
        <w:tabs>
          <w:tab w:val="left" w:pos="685"/>
        </w:tabs>
        <w:spacing w:line="322" w:lineRule="exact"/>
        <w:ind w:right="760"/>
        <w:jc w:val="both"/>
        <w:rPr>
          <w:rStyle w:val="41"/>
        </w:rPr>
      </w:pPr>
    </w:p>
    <w:p w:rsidR="007732A1" w:rsidRDefault="007732A1" w:rsidP="007732A1">
      <w:pPr>
        <w:pStyle w:val="40"/>
        <w:framePr w:w="10757" w:h="15241" w:hRule="exact" w:wrap="none" w:vAnchor="page" w:hAnchor="page" w:x="582" w:y="1057"/>
        <w:shd w:val="clear" w:color="auto" w:fill="auto"/>
        <w:tabs>
          <w:tab w:val="left" w:pos="685"/>
        </w:tabs>
        <w:spacing w:line="322" w:lineRule="exact"/>
        <w:ind w:right="760"/>
        <w:jc w:val="both"/>
        <w:rPr>
          <w:rStyle w:val="41"/>
        </w:rPr>
      </w:pPr>
    </w:p>
    <w:p w:rsidR="007732A1" w:rsidRDefault="007732A1" w:rsidP="007732A1">
      <w:pPr>
        <w:pStyle w:val="40"/>
        <w:framePr w:w="10757" w:h="15241" w:hRule="exact" w:wrap="none" w:vAnchor="page" w:hAnchor="page" w:x="582" w:y="1057"/>
        <w:shd w:val="clear" w:color="auto" w:fill="auto"/>
        <w:tabs>
          <w:tab w:val="left" w:pos="685"/>
        </w:tabs>
        <w:spacing w:line="322" w:lineRule="exact"/>
        <w:ind w:right="123"/>
        <w:jc w:val="both"/>
      </w:pPr>
      <w:r>
        <w:rPr>
          <w:rStyle w:val="41"/>
        </w:rPr>
        <w:t>Глава Пышминского городского округа</w:t>
      </w:r>
      <w:r>
        <w:rPr>
          <w:rStyle w:val="41"/>
        </w:rPr>
        <w:tab/>
      </w:r>
      <w:r>
        <w:rPr>
          <w:rStyle w:val="41"/>
        </w:rPr>
        <w:tab/>
      </w:r>
      <w:r>
        <w:rPr>
          <w:rStyle w:val="41"/>
        </w:rPr>
        <w:tab/>
      </w:r>
      <w:r>
        <w:rPr>
          <w:rStyle w:val="41"/>
        </w:rPr>
        <w:tab/>
        <w:t xml:space="preserve">            В.В. Соколов</w:t>
      </w:r>
    </w:p>
    <w:p w:rsidR="00B875E2" w:rsidRDefault="00B875E2">
      <w:pPr>
        <w:rPr>
          <w:sz w:val="2"/>
          <w:szCs w:val="2"/>
        </w:rPr>
      </w:pPr>
    </w:p>
    <w:sectPr w:rsidR="00B875E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2A1" w:rsidRDefault="007732A1">
      <w:r>
        <w:separator/>
      </w:r>
    </w:p>
  </w:endnote>
  <w:endnote w:type="continuationSeparator" w:id="0">
    <w:p w:rsidR="007732A1" w:rsidRDefault="0077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2A1" w:rsidRDefault="007732A1"/>
  </w:footnote>
  <w:footnote w:type="continuationSeparator" w:id="0">
    <w:p w:rsidR="007732A1" w:rsidRDefault="007732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80DA9"/>
    <w:multiLevelType w:val="multilevel"/>
    <w:tmpl w:val="66D209DC"/>
    <w:lvl w:ilvl="0">
      <w:start w:val="2013"/>
      <w:numFmt w:val="decimal"/>
      <w:lvlText w:val="2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F36985"/>
    <w:multiLevelType w:val="multilevel"/>
    <w:tmpl w:val="DC0EB36E"/>
    <w:lvl w:ilvl="0">
      <w:start w:val="2013"/>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BC4B98"/>
    <w:multiLevelType w:val="multilevel"/>
    <w:tmpl w:val="74F09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B875E2"/>
    <w:rsid w:val="003969C3"/>
    <w:rsid w:val="003E7177"/>
    <w:rsid w:val="007732A1"/>
    <w:rsid w:val="007D68EC"/>
    <w:rsid w:val="00B87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E1C83-F7EC-48A8-B6D0-4F6BFA44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13">
    <w:name w:val="Заголовок №1"/>
    <w:basedOn w:val="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121pt">
    <w:name w:val="Заголовок №1 + 21 pt;Не полужирный;Курсив"/>
    <w:basedOn w:val="1"/>
    <w:rPr>
      <w:rFonts w:ascii="Times New Roman" w:eastAsia="Times New Roman" w:hAnsi="Times New Roman" w:cs="Times New Roman"/>
      <w:b/>
      <w:bCs/>
      <w:i/>
      <w:iCs/>
      <w:smallCaps w:val="0"/>
      <w:strike w:val="0"/>
      <w:color w:val="000000"/>
      <w:spacing w:val="0"/>
      <w:w w:val="100"/>
      <w:position w:val="0"/>
      <w:sz w:val="42"/>
      <w:szCs w:val="42"/>
      <w:u w:val="single"/>
      <w:lang w:val="en-US" w:eastAsia="en-US" w:bidi="en-US"/>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3pt">
    <w:name w:val="Основной текст (4) + Интервал 3 pt"/>
    <w:basedOn w:val="4"/>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9"/>
      <w:szCs w:val="19"/>
      <w:u w:val="none"/>
    </w:rPr>
  </w:style>
  <w:style w:type="paragraph" w:customStyle="1" w:styleId="20">
    <w:name w:val="Основной текст (2)"/>
    <w:basedOn w:val="a"/>
    <w:link w:val="2"/>
    <w:pPr>
      <w:shd w:val="clear" w:color="auto" w:fill="FFFFFF"/>
      <w:spacing w:after="300" w:line="324" w:lineRule="exact"/>
      <w:ind w:hanging="320"/>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line="643" w:lineRule="exact"/>
      <w:jc w:val="both"/>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28"/>
      <w:szCs w:val="28"/>
    </w:rPr>
  </w:style>
  <w:style w:type="paragraph" w:customStyle="1" w:styleId="101">
    <w:name w:val="Основной текст (10)"/>
    <w:basedOn w:val="a"/>
    <w:link w:val="100"/>
    <w:pPr>
      <w:shd w:val="clear" w:color="auto" w:fill="FFFFFF"/>
      <w:spacing w:before="360" w:line="0" w:lineRule="atLeast"/>
    </w:pPr>
    <w:rPr>
      <w:rFonts w:ascii="Times New Roman" w:eastAsia="Times New Roman" w:hAnsi="Times New Roman" w:cs="Times New Roman"/>
      <w:sz w:val="19"/>
      <w:szCs w:val="19"/>
    </w:rPr>
  </w:style>
  <w:style w:type="paragraph" w:styleId="a4">
    <w:name w:val="Body Text"/>
    <w:basedOn w:val="a"/>
    <w:link w:val="a5"/>
    <w:uiPriority w:val="99"/>
    <w:rsid w:val="003969C3"/>
    <w:pPr>
      <w:widowControl/>
      <w:jc w:val="both"/>
    </w:pPr>
    <w:rPr>
      <w:rFonts w:ascii="Times New Roman" w:eastAsia="Times New Roman" w:hAnsi="Times New Roman" w:cs="Times New Roman"/>
      <w:color w:val="auto"/>
      <w:lang w:eastAsia="en-US" w:bidi="ar-SA"/>
    </w:rPr>
  </w:style>
  <w:style w:type="character" w:customStyle="1" w:styleId="a5">
    <w:name w:val="Основной текст Знак"/>
    <w:basedOn w:val="a0"/>
    <w:link w:val="a4"/>
    <w:uiPriority w:val="99"/>
    <w:rsid w:val="003969C3"/>
    <w:rPr>
      <w:rFonts w:ascii="Times New Roman" w:eastAsia="Times New Roman" w:hAnsi="Times New Roman"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663</Words>
  <Characters>3784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Даша</cp:lastModifiedBy>
  <cp:revision>4</cp:revision>
  <dcterms:created xsi:type="dcterms:W3CDTF">2016-08-16T08:15:00Z</dcterms:created>
  <dcterms:modified xsi:type="dcterms:W3CDTF">2016-08-17T08:40:00Z</dcterms:modified>
</cp:coreProperties>
</file>