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35" w:rsidRDefault="001D1535" w:rsidP="00AA23E2">
      <w:pPr>
        <w:pStyle w:val="1"/>
        <w:spacing w:line="240" w:lineRule="atLeast"/>
        <w:contextualSpacing/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Российская Федерация</w:t>
      </w: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Свердловская область</w:t>
      </w: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АДМИНИСТРАЦИЯ ПЫШМИНСКОГО ГОРОДСКОГО ОКРУГА</w:t>
      </w: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РАСПОРЯЖЕНИЕ</w:t>
      </w: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712B74">
        <w:rPr>
          <w:rFonts w:ascii="Times New Roman" w:hAnsi="Times New Roman"/>
          <w:b/>
          <w:bCs/>
          <w:sz w:val="28"/>
          <w:szCs w:val="28"/>
        </w:rPr>
        <w:t>от 21.03.2018 г.                                                                       № 227</w:t>
      </w: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12B74" w:rsidRPr="00712B74" w:rsidRDefault="00712B74" w:rsidP="00712B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12B74">
        <w:rPr>
          <w:rFonts w:ascii="Times New Roman" w:hAnsi="Times New Roman"/>
          <w:b/>
          <w:bCs/>
          <w:sz w:val="28"/>
          <w:szCs w:val="28"/>
        </w:rPr>
        <w:t>р.п</w:t>
      </w:r>
      <w:proofErr w:type="spellEnd"/>
      <w:r w:rsidRPr="00712B74">
        <w:rPr>
          <w:rFonts w:ascii="Times New Roman" w:hAnsi="Times New Roman"/>
          <w:b/>
          <w:bCs/>
          <w:sz w:val="28"/>
          <w:szCs w:val="28"/>
        </w:rPr>
        <w:t>. Пышма</w:t>
      </w:r>
    </w:p>
    <w:p w:rsidR="00D54AE7" w:rsidRDefault="00D54AE7" w:rsidP="00712B7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p w:rsidR="008811D3" w:rsidRDefault="008811D3" w:rsidP="008811D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5561">
        <w:rPr>
          <w:rFonts w:ascii="Times New Roman" w:hAnsi="Times New Roman"/>
          <w:b/>
          <w:sz w:val="28"/>
          <w:szCs w:val="28"/>
        </w:rPr>
        <w:t xml:space="preserve">О </w:t>
      </w:r>
      <w:r w:rsidR="000849C7">
        <w:rPr>
          <w:rFonts w:ascii="Times New Roman" w:hAnsi="Times New Roman"/>
          <w:b/>
          <w:sz w:val="28"/>
          <w:szCs w:val="28"/>
        </w:rPr>
        <w:t xml:space="preserve">результатах </w:t>
      </w:r>
      <w:r w:rsidRPr="00AE5561">
        <w:rPr>
          <w:rFonts w:ascii="Times New Roman" w:hAnsi="Times New Roman"/>
          <w:b/>
          <w:sz w:val="28"/>
          <w:szCs w:val="28"/>
        </w:rPr>
        <w:t>проведени</w:t>
      </w:r>
      <w:r w:rsidR="000849C7">
        <w:rPr>
          <w:rFonts w:ascii="Times New Roman" w:hAnsi="Times New Roman"/>
          <w:b/>
          <w:sz w:val="28"/>
          <w:szCs w:val="28"/>
        </w:rPr>
        <w:t>я</w:t>
      </w:r>
      <w:r w:rsidRPr="00AE5561">
        <w:rPr>
          <w:rFonts w:ascii="Times New Roman" w:hAnsi="Times New Roman"/>
          <w:b/>
          <w:sz w:val="28"/>
          <w:szCs w:val="28"/>
        </w:rPr>
        <w:t xml:space="preserve"> отбора  получателей субсидий из бюджета Пышминского городского округа   на возмещение недополученных доходов транспортным организациям, выполняющим регулярные пассажирские перевозки  по муниципальным маршрутам на территории Пышминского городского округа</w:t>
      </w:r>
    </w:p>
    <w:p w:rsidR="001B39C4" w:rsidRDefault="001B39C4" w:rsidP="00705E81">
      <w:pPr>
        <w:spacing w:after="0" w:line="240" w:lineRule="auto"/>
        <w:ind w:firstLine="851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AE5561">
        <w:rPr>
          <w:rFonts w:ascii="Times New Roman" w:hAnsi="Times New Roman"/>
          <w:sz w:val="28"/>
          <w:szCs w:val="28"/>
        </w:rPr>
        <w:t xml:space="preserve">В соответствии с Федеральным законом от  </w:t>
      </w:r>
      <w:r w:rsidR="00BA156D">
        <w:rPr>
          <w:rFonts w:ascii="Times New Roman" w:hAnsi="Times New Roman"/>
          <w:sz w:val="28"/>
          <w:szCs w:val="28"/>
        </w:rPr>
        <w:t>0</w:t>
      </w:r>
      <w:r w:rsidRPr="00AE5561">
        <w:rPr>
          <w:rFonts w:ascii="Times New Roman" w:hAnsi="Times New Roman"/>
          <w:sz w:val="28"/>
          <w:szCs w:val="28"/>
        </w:rPr>
        <w:t>6</w:t>
      </w:r>
      <w:r w:rsidR="00BA156D">
        <w:rPr>
          <w:rFonts w:ascii="Times New Roman" w:hAnsi="Times New Roman"/>
          <w:sz w:val="28"/>
          <w:szCs w:val="28"/>
        </w:rPr>
        <w:t>.10.</w:t>
      </w:r>
      <w:r w:rsidRPr="00AE5561">
        <w:rPr>
          <w:rFonts w:ascii="Times New Roman" w:hAnsi="Times New Roman"/>
          <w:sz w:val="28"/>
          <w:szCs w:val="28"/>
        </w:rPr>
        <w:t xml:space="preserve">2003 № 131- ФЗ  «Об   общих принципах  организации местного самоуправления в Российской Федерации», Бюджетным кодексом Российской  Федерации,  руководствуясь  Уставом </w:t>
      </w:r>
      <w:r w:rsidR="00BA156D">
        <w:rPr>
          <w:rFonts w:ascii="Times New Roman" w:hAnsi="Times New Roman"/>
          <w:sz w:val="28"/>
          <w:szCs w:val="28"/>
        </w:rPr>
        <w:t>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 xml:space="preserve">, постановлением </w:t>
      </w:r>
      <w:r w:rsidR="00BA156D">
        <w:rPr>
          <w:rFonts w:ascii="Times New Roman" w:hAnsi="Times New Roman"/>
          <w:sz w:val="28"/>
          <w:szCs w:val="28"/>
        </w:rPr>
        <w:t>администрации Пышминского городского округа от</w:t>
      </w:r>
      <w:r w:rsidR="00A769EF">
        <w:rPr>
          <w:rFonts w:ascii="Times New Roman" w:hAnsi="Times New Roman"/>
          <w:sz w:val="28"/>
          <w:szCs w:val="28"/>
        </w:rPr>
        <w:t xml:space="preserve"> 03.05.2017 </w:t>
      </w:r>
      <w:r w:rsidRPr="00AE5561">
        <w:rPr>
          <w:rFonts w:ascii="Times New Roman" w:hAnsi="Times New Roman"/>
          <w:sz w:val="28"/>
          <w:szCs w:val="28"/>
        </w:rPr>
        <w:t>№</w:t>
      </w:r>
      <w:r w:rsidR="00A769EF">
        <w:rPr>
          <w:rFonts w:ascii="Times New Roman" w:hAnsi="Times New Roman"/>
          <w:sz w:val="28"/>
          <w:szCs w:val="28"/>
        </w:rPr>
        <w:t>208</w:t>
      </w:r>
      <w:r w:rsidRPr="00AE5561">
        <w:rPr>
          <w:rFonts w:ascii="Times New Roman" w:hAnsi="Times New Roman"/>
          <w:sz w:val="28"/>
          <w:szCs w:val="28"/>
        </w:rPr>
        <w:t xml:space="preserve"> «</w:t>
      </w:r>
      <w:r w:rsidR="00BA156D" w:rsidRPr="004E6E10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субсидий из бюджета Пышминского городского округа </w:t>
      </w:r>
      <w:r w:rsidR="00BA156D" w:rsidRPr="004E6E10">
        <w:rPr>
          <w:rFonts w:ascii="Times New Roman" w:hAnsi="Times New Roman"/>
          <w:bCs/>
          <w:sz w:val="28"/>
          <w:szCs w:val="28"/>
        </w:rPr>
        <w:t>на возмещение недополученных доходов транспортным организациям, выполняющим регулярные пассажирские перевозки  по муниципальным маршрутам на территории</w:t>
      </w:r>
      <w:proofErr w:type="gramEnd"/>
      <w:r w:rsidR="00BA156D" w:rsidRPr="004E6E10">
        <w:rPr>
          <w:rFonts w:ascii="Times New Roman" w:hAnsi="Times New Roman"/>
          <w:bCs/>
          <w:sz w:val="28"/>
          <w:szCs w:val="28"/>
        </w:rPr>
        <w:t xml:space="preserve"> Пышминского городского округа</w:t>
      </w:r>
      <w:r w:rsidRPr="00AE5561">
        <w:rPr>
          <w:rFonts w:ascii="Times New Roman" w:hAnsi="Times New Roman"/>
          <w:sz w:val="28"/>
          <w:szCs w:val="28"/>
        </w:rPr>
        <w:t>»</w:t>
      </w:r>
      <w:r w:rsidR="00501102">
        <w:rPr>
          <w:rFonts w:ascii="Times New Roman" w:hAnsi="Times New Roman"/>
          <w:sz w:val="28"/>
          <w:szCs w:val="28"/>
        </w:rPr>
        <w:t xml:space="preserve">, </w:t>
      </w:r>
      <w:r w:rsidR="00102EF0">
        <w:rPr>
          <w:rFonts w:ascii="Times New Roman" w:hAnsi="Times New Roman"/>
          <w:sz w:val="28"/>
          <w:szCs w:val="28"/>
        </w:rPr>
        <w:t xml:space="preserve">с изменениями, внесенными </w:t>
      </w:r>
      <w:r w:rsidR="00102EF0" w:rsidRPr="00AE5561">
        <w:rPr>
          <w:rFonts w:ascii="Times New Roman" w:hAnsi="Times New Roman"/>
          <w:sz w:val="28"/>
          <w:szCs w:val="28"/>
        </w:rPr>
        <w:t xml:space="preserve">постановлением </w:t>
      </w:r>
      <w:r w:rsidR="00102EF0">
        <w:rPr>
          <w:rFonts w:ascii="Times New Roman" w:hAnsi="Times New Roman"/>
          <w:sz w:val="28"/>
          <w:szCs w:val="28"/>
        </w:rPr>
        <w:t xml:space="preserve">администрации Пышминского городского округа от 22.02.2018 №105 «О внесении </w:t>
      </w:r>
      <w:proofErr w:type="gramStart"/>
      <w:r w:rsidR="00102EF0">
        <w:rPr>
          <w:rFonts w:ascii="Times New Roman" w:hAnsi="Times New Roman"/>
          <w:sz w:val="28"/>
          <w:szCs w:val="28"/>
        </w:rPr>
        <w:t xml:space="preserve">изменений в постановление администрации Пышминского городского округа от 03.05.2017 </w:t>
      </w:r>
      <w:r w:rsidR="00102EF0" w:rsidRPr="00AE5561">
        <w:rPr>
          <w:rFonts w:ascii="Times New Roman" w:hAnsi="Times New Roman"/>
          <w:sz w:val="28"/>
          <w:szCs w:val="28"/>
        </w:rPr>
        <w:t>№</w:t>
      </w:r>
      <w:r w:rsidR="00102EF0">
        <w:rPr>
          <w:rFonts w:ascii="Times New Roman" w:hAnsi="Times New Roman"/>
          <w:sz w:val="28"/>
          <w:szCs w:val="28"/>
        </w:rPr>
        <w:t>208</w:t>
      </w:r>
      <w:r w:rsidR="00102EF0" w:rsidRPr="00AE5561">
        <w:rPr>
          <w:rFonts w:ascii="Times New Roman" w:hAnsi="Times New Roman"/>
          <w:sz w:val="28"/>
          <w:szCs w:val="28"/>
        </w:rPr>
        <w:t xml:space="preserve"> «</w:t>
      </w:r>
      <w:r w:rsidR="00102EF0" w:rsidRPr="004E6E10">
        <w:rPr>
          <w:rFonts w:ascii="Times New Roman" w:hAnsi="Times New Roman"/>
          <w:sz w:val="28"/>
          <w:szCs w:val="28"/>
        </w:rPr>
        <w:t xml:space="preserve">Об утверждении Порядка  предоставления субсидий из бюджета Пышминского городского округа </w:t>
      </w:r>
      <w:r w:rsidR="00102EF0" w:rsidRPr="004E6E10">
        <w:rPr>
          <w:rFonts w:ascii="Times New Roman" w:hAnsi="Times New Roman"/>
          <w:bCs/>
          <w:sz w:val="28"/>
          <w:szCs w:val="28"/>
        </w:rPr>
        <w:t>на возмещение недополученных доходов транспортным организациям, выполняющим регулярные пассажирские перевозки  по муниципальным маршрутам на территории Пышминского городского округа</w:t>
      </w:r>
      <w:r w:rsidR="00102EF0" w:rsidRPr="00AE5561">
        <w:rPr>
          <w:rFonts w:ascii="Times New Roman" w:hAnsi="Times New Roman"/>
          <w:sz w:val="28"/>
          <w:szCs w:val="28"/>
        </w:rPr>
        <w:t>»</w:t>
      </w:r>
      <w:r w:rsidR="00102EF0">
        <w:rPr>
          <w:rFonts w:ascii="Times New Roman" w:hAnsi="Times New Roman"/>
          <w:sz w:val="28"/>
          <w:szCs w:val="28"/>
        </w:rPr>
        <w:t xml:space="preserve">, </w:t>
      </w:r>
      <w:r w:rsidR="000849C7">
        <w:rPr>
          <w:rFonts w:ascii="Times New Roman" w:hAnsi="Times New Roman"/>
          <w:sz w:val="28"/>
        </w:rPr>
        <w:t>распоряжением</w:t>
      </w:r>
      <w:r w:rsidR="00501102" w:rsidRPr="00501102">
        <w:rPr>
          <w:rFonts w:ascii="Times New Roman" w:hAnsi="Times New Roman"/>
          <w:sz w:val="28"/>
        </w:rPr>
        <w:t xml:space="preserve"> администрации Пышминского городского округа от </w:t>
      </w:r>
      <w:r w:rsidR="00102EF0">
        <w:rPr>
          <w:rFonts w:ascii="Times New Roman" w:hAnsi="Times New Roman"/>
          <w:sz w:val="28"/>
        </w:rPr>
        <w:t>02.03</w:t>
      </w:r>
      <w:r w:rsidR="00501102" w:rsidRPr="00501102">
        <w:rPr>
          <w:rFonts w:ascii="Times New Roman" w:hAnsi="Times New Roman"/>
          <w:sz w:val="28"/>
        </w:rPr>
        <w:t>.201</w:t>
      </w:r>
      <w:r w:rsidR="00102EF0">
        <w:rPr>
          <w:rFonts w:ascii="Times New Roman" w:hAnsi="Times New Roman"/>
          <w:sz w:val="28"/>
        </w:rPr>
        <w:t>8</w:t>
      </w:r>
      <w:r w:rsidR="00501102" w:rsidRPr="00501102">
        <w:rPr>
          <w:rFonts w:ascii="Times New Roman" w:hAnsi="Times New Roman"/>
          <w:sz w:val="28"/>
        </w:rPr>
        <w:t xml:space="preserve"> №</w:t>
      </w:r>
      <w:r w:rsidR="00102EF0">
        <w:rPr>
          <w:rFonts w:ascii="Times New Roman" w:hAnsi="Times New Roman"/>
          <w:sz w:val="28"/>
        </w:rPr>
        <w:t>197</w:t>
      </w:r>
      <w:r w:rsidR="00501102" w:rsidRPr="00501102">
        <w:rPr>
          <w:rFonts w:ascii="Times New Roman" w:hAnsi="Times New Roman"/>
          <w:sz w:val="28"/>
        </w:rPr>
        <w:t xml:space="preserve"> «</w:t>
      </w:r>
      <w:r w:rsidR="000849C7">
        <w:rPr>
          <w:rFonts w:ascii="Times New Roman" w:hAnsi="Times New Roman"/>
          <w:sz w:val="28"/>
        </w:rPr>
        <w:t>О проведении отбора получателей субсидии</w:t>
      </w:r>
      <w:r w:rsidR="00501102" w:rsidRPr="00501102">
        <w:rPr>
          <w:rFonts w:ascii="Times New Roman" w:hAnsi="Times New Roman"/>
          <w:sz w:val="28"/>
        </w:rPr>
        <w:t xml:space="preserve"> из бюджета Пышминского городского округа на возмещение недополученных доходов</w:t>
      </w:r>
      <w:proofErr w:type="gramEnd"/>
      <w:r w:rsidR="00501102" w:rsidRPr="00501102">
        <w:rPr>
          <w:rFonts w:ascii="Times New Roman" w:hAnsi="Times New Roman"/>
          <w:sz w:val="28"/>
        </w:rPr>
        <w:t xml:space="preserve"> транспортным организациям, выполняющим регулярные пассажирские перевозки по муниципальным маршрутам на территории Пышминского городского округа»,</w:t>
      </w:r>
      <w:r w:rsidR="00501102">
        <w:rPr>
          <w:sz w:val="28"/>
        </w:rPr>
        <w:t xml:space="preserve"> </w:t>
      </w:r>
      <w:r w:rsidR="00501102">
        <w:rPr>
          <w:rFonts w:ascii="Times New Roman" w:hAnsi="Times New Roman"/>
          <w:sz w:val="28"/>
          <w:szCs w:val="28"/>
        </w:rPr>
        <w:t xml:space="preserve">принимая во внимание решение Комиссии по </w:t>
      </w:r>
      <w:r w:rsidR="00501102" w:rsidRPr="00562B09">
        <w:rPr>
          <w:rFonts w:ascii="Times New Roman" w:hAnsi="Times New Roman"/>
          <w:sz w:val="28"/>
          <w:szCs w:val="28"/>
        </w:rPr>
        <w:t>отбор</w:t>
      </w:r>
      <w:r w:rsidR="00501102">
        <w:rPr>
          <w:rFonts w:ascii="Times New Roman" w:hAnsi="Times New Roman"/>
          <w:sz w:val="28"/>
          <w:szCs w:val="28"/>
        </w:rPr>
        <w:t>у</w:t>
      </w:r>
      <w:r w:rsidR="00501102" w:rsidRPr="00562B09">
        <w:rPr>
          <w:rFonts w:ascii="Times New Roman" w:hAnsi="Times New Roman"/>
          <w:sz w:val="28"/>
          <w:szCs w:val="28"/>
        </w:rPr>
        <w:t xml:space="preserve">  получателей субсидий из бюджета Пышминского городского округа   на возмещение</w:t>
      </w:r>
      <w:r w:rsidR="00501102" w:rsidRPr="00AE5561">
        <w:rPr>
          <w:rFonts w:ascii="Times New Roman" w:hAnsi="Times New Roman"/>
          <w:sz w:val="28"/>
          <w:szCs w:val="28"/>
        </w:rPr>
        <w:t xml:space="preserve"> </w:t>
      </w:r>
      <w:r w:rsidR="00501102" w:rsidRPr="004E6E10">
        <w:rPr>
          <w:rFonts w:ascii="Times New Roman" w:hAnsi="Times New Roman"/>
          <w:sz w:val="28"/>
          <w:szCs w:val="28"/>
        </w:rPr>
        <w:t>недополученных доходов транспортным организациям, выполняющим регулярные пассажирские перевозки  по муниципальным маршрутам на территории Пышминского городского округа</w:t>
      </w:r>
      <w:r w:rsidR="00501102">
        <w:rPr>
          <w:rFonts w:ascii="Times New Roman" w:hAnsi="Times New Roman"/>
          <w:sz w:val="28"/>
          <w:szCs w:val="28"/>
        </w:rPr>
        <w:t xml:space="preserve"> от </w:t>
      </w:r>
      <w:r w:rsidR="00985086">
        <w:rPr>
          <w:rFonts w:ascii="Times New Roman" w:hAnsi="Times New Roman"/>
          <w:sz w:val="28"/>
          <w:szCs w:val="28"/>
        </w:rPr>
        <w:t>19.03.2018</w:t>
      </w:r>
      <w:r w:rsidR="00501102">
        <w:rPr>
          <w:rFonts w:ascii="Times New Roman" w:hAnsi="Times New Roman"/>
          <w:sz w:val="28"/>
          <w:szCs w:val="28"/>
        </w:rPr>
        <w:t xml:space="preserve"> г.</w:t>
      </w:r>
      <w:r w:rsidRPr="00AE5561">
        <w:rPr>
          <w:rFonts w:ascii="Times New Roman" w:hAnsi="Times New Roman"/>
          <w:sz w:val="28"/>
          <w:szCs w:val="28"/>
        </w:rPr>
        <w:t xml:space="preserve">:        </w:t>
      </w:r>
    </w:p>
    <w:p w:rsidR="00AE5561" w:rsidRPr="00501102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lastRenderedPageBreak/>
        <w:t>1.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="00501102">
        <w:rPr>
          <w:rFonts w:ascii="Times New Roman" w:hAnsi="Times New Roman"/>
          <w:sz w:val="28"/>
          <w:szCs w:val="28"/>
        </w:rPr>
        <w:t>Признать МУП «</w:t>
      </w:r>
      <w:proofErr w:type="spellStart"/>
      <w:r w:rsidR="00501102">
        <w:rPr>
          <w:rFonts w:ascii="Times New Roman" w:hAnsi="Times New Roman"/>
          <w:sz w:val="28"/>
          <w:szCs w:val="28"/>
        </w:rPr>
        <w:t>Пышминское</w:t>
      </w:r>
      <w:proofErr w:type="spellEnd"/>
      <w:r w:rsidR="00501102">
        <w:rPr>
          <w:rFonts w:ascii="Times New Roman" w:hAnsi="Times New Roman"/>
          <w:sz w:val="28"/>
          <w:szCs w:val="28"/>
        </w:rPr>
        <w:t xml:space="preserve"> автотранспортное предприятие» </w:t>
      </w:r>
      <w:r w:rsidR="00501102">
        <w:rPr>
          <w:rFonts w:ascii="Times New Roman" w:hAnsi="Times New Roman"/>
          <w:sz w:val="28"/>
        </w:rPr>
        <w:t>прошедшим отбор</w:t>
      </w:r>
      <w:r w:rsidR="00501102" w:rsidRPr="00501102">
        <w:rPr>
          <w:rFonts w:ascii="Times New Roman" w:hAnsi="Times New Roman"/>
          <w:sz w:val="28"/>
        </w:rPr>
        <w:t xml:space="preserve"> на  получение  субсидии из бюджета Пышминского  городского округа на возмещение недополученных доходов транспортным организациям, выполняющим регулярные пассажирские перевозки по муниципальным маршрутам на территории Пышминского городского округа</w:t>
      </w:r>
      <w:r w:rsidR="00501102">
        <w:rPr>
          <w:rFonts w:ascii="Times New Roman" w:hAnsi="Times New Roman"/>
          <w:sz w:val="28"/>
        </w:rPr>
        <w:t>,</w:t>
      </w:r>
      <w:r w:rsidR="00501102" w:rsidRPr="00501102">
        <w:rPr>
          <w:rFonts w:ascii="Times New Roman" w:hAnsi="Times New Roman"/>
          <w:sz w:val="28"/>
        </w:rPr>
        <w:t xml:space="preserve"> на 201</w:t>
      </w:r>
      <w:r w:rsidR="00985086">
        <w:rPr>
          <w:rFonts w:ascii="Times New Roman" w:hAnsi="Times New Roman"/>
          <w:sz w:val="28"/>
        </w:rPr>
        <w:t>8</w:t>
      </w:r>
      <w:r w:rsidR="00501102" w:rsidRPr="00501102">
        <w:rPr>
          <w:rFonts w:ascii="Times New Roman" w:hAnsi="Times New Roman"/>
          <w:sz w:val="28"/>
        </w:rPr>
        <w:t xml:space="preserve"> год</w:t>
      </w:r>
      <w:r w:rsidRPr="00501102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5011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96EB4">
        <w:rPr>
          <w:rFonts w:ascii="Times New Roman" w:hAnsi="Times New Roman"/>
          <w:sz w:val="28"/>
          <w:szCs w:val="28"/>
        </w:rPr>
        <w:t>Отделу строительства, газификации и жилищной политики</w:t>
      </w:r>
      <w:r w:rsidR="00501102">
        <w:rPr>
          <w:rFonts w:ascii="Times New Roman" w:hAnsi="Times New Roman"/>
          <w:sz w:val="28"/>
          <w:szCs w:val="28"/>
        </w:rPr>
        <w:t xml:space="preserve"> администрации Пышминского городского округа </w:t>
      </w:r>
      <w:r w:rsidR="000849C7">
        <w:rPr>
          <w:rFonts w:ascii="Times New Roman" w:hAnsi="Times New Roman"/>
          <w:sz w:val="28"/>
          <w:szCs w:val="28"/>
        </w:rPr>
        <w:t>(</w:t>
      </w:r>
      <w:r w:rsidR="00596EB4">
        <w:rPr>
          <w:rFonts w:ascii="Times New Roman" w:hAnsi="Times New Roman"/>
          <w:sz w:val="28"/>
          <w:szCs w:val="28"/>
        </w:rPr>
        <w:t>Шаров Д.Л.</w:t>
      </w:r>
      <w:r w:rsidR="000849C7">
        <w:rPr>
          <w:rFonts w:ascii="Times New Roman" w:hAnsi="Times New Roman"/>
          <w:sz w:val="28"/>
          <w:szCs w:val="28"/>
        </w:rPr>
        <w:t xml:space="preserve">) </w:t>
      </w:r>
      <w:r w:rsidR="0017582C">
        <w:rPr>
          <w:rFonts w:ascii="Times New Roman" w:hAnsi="Times New Roman"/>
          <w:sz w:val="28"/>
          <w:szCs w:val="28"/>
        </w:rPr>
        <w:t xml:space="preserve">подготовить </w:t>
      </w:r>
      <w:r w:rsidR="000849C7">
        <w:rPr>
          <w:rFonts w:ascii="Times New Roman" w:hAnsi="Times New Roman"/>
          <w:sz w:val="28"/>
          <w:szCs w:val="28"/>
        </w:rPr>
        <w:t xml:space="preserve"> </w:t>
      </w:r>
      <w:r w:rsidR="0017582C">
        <w:rPr>
          <w:rFonts w:ascii="Times New Roman" w:hAnsi="Times New Roman"/>
          <w:sz w:val="28"/>
          <w:szCs w:val="28"/>
        </w:rPr>
        <w:t xml:space="preserve">проект </w:t>
      </w:r>
      <w:r w:rsidR="000849C7">
        <w:rPr>
          <w:rFonts w:ascii="Times New Roman" w:hAnsi="Times New Roman"/>
          <w:sz w:val="28"/>
          <w:szCs w:val="28"/>
        </w:rPr>
        <w:t>Соглашени</w:t>
      </w:r>
      <w:r w:rsidR="0017582C">
        <w:rPr>
          <w:rFonts w:ascii="Times New Roman" w:hAnsi="Times New Roman"/>
          <w:sz w:val="28"/>
          <w:szCs w:val="28"/>
        </w:rPr>
        <w:t>я</w:t>
      </w:r>
      <w:r w:rsidR="000849C7">
        <w:rPr>
          <w:rFonts w:ascii="Times New Roman" w:hAnsi="Times New Roman"/>
          <w:sz w:val="28"/>
          <w:szCs w:val="28"/>
        </w:rPr>
        <w:t xml:space="preserve"> на возмещение недополученных доходов транспортным организациям, выполняющим регулярные пассажирские перевозки по муниципальным маршрутам на территории Пышминского городского округа, в соответствии с </w:t>
      </w:r>
      <w:r w:rsidR="00D91A9C">
        <w:rPr>
          <w:rFonts w:ascii="Times New Roman" w:hAnsi="Times New Roman"/>
          <w:sz w:val="28"/>
          <w:szCs w:val="28"/>
        </w:rPr>
        <w:t>типов</w:t>
      </w:r>
      <w:r w:rsidR="0071124B">
        <w:rPr>
          <w:rFonts w:ascii="Times New Roman" w:hAnsi="Times New Roman"/>
          <w:sz w:val="28"/>
          <w:szCs w:val="28"/>
        </w:rPr>
        <w:t>ой формой</w:t>
      </w:r>
      <w:r w:rsidR="00D91A9C">
        <w:rPr>
          <w:rFonts w:ascii="Times New Roman" w:hAnsi="Times New Roman"/>
          <w:sz w:val="28"/>
          <w:szCs w:val="28"/>
        </w:rPr>
        <w:t xml:space="preserve"> соглашен</w:t>
      </w:r>
      <w:r w:rsidR="0071124B">
        <w:rPr>
          <w:rFonts w:ascii="Times New Roman" w:hAnsi="Times New Roman"/>
          <w:sz w:val="28"/>
          <w:szCs w:val="28"/>
        </w:rPr>
        <w:t>ия</w:t>
      </w:r>
      <w:r w:rsidR="00D91A9C">
        <w:rPr>
          <w:rFonts w:ascii="Times New Roman" w:hAnsi="Times New Roman"/>
          <w:sz w:val="28"/>
          <w:szCs w:val="28"/>
        </w:rPr>
        <w:t>, утвержденн</w:t>
      </w:r>
      <w:r w:rsidR="0071124B">
        <w:rPr>
          <w:rFonts w:ascii="Times New Roman" w:hAnsi="Times New Roman"/>
          <w:sz w:val="28"/>
          <w:szCs w:val="28"/>
        </w:rPr>
        <w:t>ой</w:t>
      </w:r>
      <w:r w:rsidR="00D91A9C">
        <w:rPr>
          <w:rFonts w:ascii="Times New Roman" w:hAnsi="Times New Roman"/>
          <w:sz w:val="28"/>
          <w:szCs w:val="28"/>
        </w:rPr>
        <w:t xml:space="preserve"> приказом Финансового управления администрации Пышминского городского округа от 01.03.2017 №16</w:t>
      </w:r>
      <w:r w:rsidR="0017582C">
        <w:rPr>
          <w:rFonts w:ascii="Times New Roman" w:hAnsi="Times New Roman"/>
          <w:sz w:val="28"/>
          <w:szCs w:val="28"/>
        </w:rPr>
        <w:t>, для заключения с МУП «</w:t>
      </w:r>
      <w:proofErr w:type="spellStart"/>
      <w:r w:rsidR="0017582C">
        <w:rPr>
          <w:rFonts w:ascii="Times New Roman" w:hAnsi="Times New Roman"/>
          <w:sz w:val="28"/>
          <w:szCs w:val="28"/>
        </w:rPr>
        <w:t>Пышминское</w:t>
      </w:r>
      <w:proofErr w:type="spellEnd"/>
      <w:r w:rsidR="0017582C">
        <w:rPr>
          <w:rFonts w:ascii="Times New Roman" w:hAnsi="Times New Roman"/>
          <w:sz w:val="28"/>
          <w:szCs w:val="28"/>
        </w:rPr>
        <w:t xml:space="preserve"> автотранспортное предприятие»</w:t>
      </w:r>
      <w:r w:rsidRPr="00AE5561">
        <w:rPr>
          <w:rFonts w:ascii="Times New Roman" w:hAnsi="Times New Roman"/>
          <w:sz w:val="28"/>
          <w:szCs w:val="28"/>
        </w:rPr>
        <w:t xml:space="preserve">.   </w:t>
      </w:r>
      <w:proofErr w:type="gramEnd"/>
    </w:p>
    <w:p w:rsidR="00AE5561" w:rsidRPr="00AE5561" w:rsidRDefault="000849C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E5561" w:rsidRPr="00AE5561">
        <w:rPr>
          <w:rFonts w:ascii="Times New Roman" w:hAnsi="Times New Roman"/>
          <w:sz w:val="28"/>
          <w:szCs w:val="28"/>
        </w:rPr>
        <w:t>.</w:t>
      </w:r>
      <w:r w:rsidR="00474527">
        <w:rPr>
          <w:rFonts w:ascii="Times New Roman" w:hAnsi="Times New Roman"/>
          <w:sz w:val="28"/>
          <w:szCs w:val="28"/>
        </w:rPr>
        <w:t xml:space="preserve"> </w:t>
      </w:r>
      <w:r w:rsidR="00AE5561" w:rsidRPr="00AE5561">
        <w:rPr>
          <w:rFonts w:ascii="Times New Roman" w:hAnsi="Times New Roman"/>
          <w:sz w:val="28"/>
          <w:szCs w:val="28"/>
        </w:rPr>
        <w:t>Настоящее распоряжение разместить  на официальном  сайте  Пышминского городского округа в  сети Интернет (</w:t>
      </w:r>
      <w:proofErr w:type="spellStart"/>
      <w:r w:rsidR="00AE5561" w:rsidRPr="00AE5561">
        <w:rPr>
          <w:rFonts w:ascii="Times New Roman" w:hAnsi="Times New Roman"/>
          <w:sz w:val="28"/>
          <w:szCs w:val="28"/>
        </w:rPr>
        <w:t>пышминский</w:t>
      </w:r>
      <w:proofErr w:type="spellEnd"/>
      <w:r w:rsidR="00AE5561" w:rsidRPr="00AE5561">
        <w:rPr>
          <w:rFonts w:ascii="Times New Roman" w:hAnsi="Times New Roman"/>
          <w:sz w:val="28"/>
          <w:szCs w:val="28"/>
        </w:rPr>
        <w:t>–</w:t>
      </w:r>
      <w:proofErr w:type="spellStart"/>
      <w:r w:rsidR="00AE5561" w:rsidRPr="00AE5561">
        <w:rPr>
          <w:rFonts w:ascii="Times New Roman" w:hAnsi="Times New Roman"/>
          <w:sz w:val="28"/>
          <w:szCs w:val="28"/>
        </w:rPr>
        <w:t>го</w:t>
      </w:r>
      <w:proofErr w:type="gramStart"/>
      <w:r w:rsidR="00AE5561" w:rsidRPr="00AE5561">
        <w:rPr>
          <w:rFonts w:ascii="Times New Roman" w:hAnsi="Times New Roman"/>
          <w:sz w:val="28"/>
          <w:szCs w:val="28"/>
        </w:rPr>
        <w:t>.р</w:t>
      </w:r>
      <w:proofErr w:type="gramEnd"/>
      <w:r w:rsidR="00AE5561" w:rsidRPr="00AE5561">
        <w:rPr>
          <w:rFonts w:ascii="Times New Roman" w:hAnsi="Times New Roman"/>
          <w:sz w:val="28"/>
          <w:szCs w:val="28"/>
        </w:rPr>
        <w:t>ф</w:t>
      </w:r>
      <w:proofErr w:type="spellEnd"/>
      <w:r w:rsidR="00AE5561" w:rsidRPr="00AE5561">
        <w:rPr>
          <w:rFonts w:ascii="Times New Roman" w:hAnsi="Times New Roman"/>
          <w:sz w:val="28"/>
          <w:szCs w:val="28"/>
        </w:rPr>
        <w:t>).</w:t>
      </w:r>
    </w:p>
    <w:p w:rsidR="00AE5561" w:rsidRPr="00AE5561" w:rsidRDefault="000849C7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E5561" w:rsidRPr="00AE556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AE5561" w:rsidRPr="00AE5561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AE5561" w:rsidRPr="00AE5561">
        <w:rPr>
          <w:rFonts w:ascii="Times New Roman" w:hAnsi="Times New Roman"/>
          <w:sz w:val="28"/>
          <w:szCs w:val="28"/>
        </w:rPr>
        <w:t xml:space="preserve"> выполнением  настоящего  распоряжения возложить на    заместителя  главы  администрации Пы</w:t>
      </w:r>
      <w:r w:rsidR="00474527">
        <w:rPr>
          <w:rFonts w:ascii="Times New Roman" w:hAnsi="Times New Roman"/>
          <w:sz w:val="28"/>
          <w:szCs w:val="28"/>
        </w:rPr>
        <w:t xml:space="preserve">шминского городского </w:t>
      </w:r>
      <w:r w:rsidR="00AE5561" w:rsidRPr="00AE5561">
        <w:rPr>
          <w:rFonts w:ascii="Times New Roman" w:hAnsi="Times New Roman"/>
          <w:sz w:val="28"/>
          <w:szCs w:val="28"/>
        </w:rPr>
        <w:t xml:space="preserve"> округа  по жилищно-коммунальному  хозяйству А.А </w:t>
      </w:r>
      <w:proofErr w:type="spellStart"/>
      <w:r w:rsidR="00AE5561" w:rsidRPr="00AE5561">
        <w:rPr>
          <w:rFonts w:ascii="Times New Roman" w:hAnsi="Times New Roman"/>
          <w:sz w:val="28"/>
          <w:szCs w:val="28"/>
        </w:rPr>
        <w:t>Обоскалова</w:t>
      </w:r>
      <w:proofErr w:type="spellEnd"/>
      <w:r w:rsidR="00AE5561" w:rsidRPr="00AE5561">
        <w:rPr>
          <w:rFonts w:ascii="Times New Roman" w:hAnsi="Times New Roman"/>
          <w:sz w:val="28"/>
          <w:szCs w:val="28"/>
        </w:rPr>
        <w:t>.</w:t>
      </w:r>
    </w:p>
    <w:p w:rsidR="00AE5561" w:rsidRP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Default="00AE5561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49C7" w:rsidRDefault="000849C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49C7" w:rsidRDefault="000849C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49C7" w:rsidRDefault="000849C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849C7" w:rsidRDefault="000849C7" w:rsidP="00AE556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0849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E5561">
        <w:rPr>
          <w:rFonts w:ascii="Times New Roman" w:hAnsi="Times New Roman"/>
          <w:sz w:val="28"/>
          <w:szCs w:val="28"/>
        </w:rPr>
        <w:t xml:space="preserve">Глава Пышминского городского округа                    </w:t>
      </w:r>
      <w:r w:rsidR="000849C7">
        <w:rPr>
          <w:rFonts w:ascii="Times New Roman" w:hAnsi="Times New Roman"/>
          <w:sz w:val="28"/>
          <w:szCs w:val="28"/>
        </w:rPr>
        <w:t xml:space="preserve"> </w:t>
      </w:r>
      <w:r w:rsidRPr="00AE5561">
        <w:rPr>
          <w:rFonts w:ascii="Times New Roman" w:hAnsi="Times New Roman"/>
          <w:sz w:val="28"/>
          <w:szCs w:val="28"/>
        </w:rPr>
        <w:t xml:space="preserve">      </w:t>
      </w:r>
      <w:r w:rsidR="00474527">
        <w:rPr>
          <w:rFonts w:ascii="Times New Roman" w:hAnsi="Times New Roman"/>
          <w:sz w:val="28"/>
          <w:szCs w:val="28"/>
        </w:rPr>
        <w:t xml:space="preserve">         </w:t>
      </w:r>
      <w:r w:rsidR="000849C7">
        <w:rPr>
          <w:rFonts w:ascii="Times New Roman" w:hAnsi="Times New Roman"/>
          <w:sz w:val="28"/>
          <w:szCs w:val="28"/>
        </w:rPr>
        <w:t xml:space="preserve">    </w:t>
      </w:r>
      <w:r w:rsidR="00474527">
        <w:rPr>
          <w:rFonts w:ascii="Times New Roman" w:hAnsi="Times New Roman"/>
          <w:sz w:val="28"/>
          <w:szCs w:val="28"/>
        </w:rPr>
        <w:t xml:space="preserve">       </w:t>
      </w:r>
      <w:r w:rsidRPr="00AE5561">
        <w:rPr>
          <w:rFonts w:ascii="Times New Roman" w:hAnsi="Times New Roman"/>
          <w:sz w:val="28"/>
          <w:szCs w:val="28"/>
        </w:rPr>
        <w:t xml:space="preserve">       В.В. Соколов                                               </w:t>
      </w: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5561" w:rsidRPr="00AE5561" w:rsidRDefault="00AE5561" w:rsidP="00AE55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AE5561" w:rsidRPr="00AE5561" w:rsidSect="00546174">
      <w:pgSz w:w="11906" w:h="16838"/>
      <w:pgMar w:top="993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BF9"/>
    <w:multiLevelType w:val="hybridMultilevel"/>
    <w:tmpl w:val="7F7E9164"/>
    <w:lvl w:ilvl="0" w:tplc="6E36A4B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E464816"/>
    <w:multiLevelType w:val="hybridMultilevel"/>
    <w:tmpl w:val="54E0810C"/>
    <w:lvl w:ilvl="0" w:tplc="2C3ECC5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0185864"/>
    <w:multiLevelType w:val="hybridMultilevel"/>
    <w:tmpl w:val="53F8D462"/>
    <w:lvl w:ilvl="0" w:tplc="BC8CBA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7FD5"/>
    <w:multiLevelType w:val="hybridMultilevel"/>
    <w:tmpl w:val="7CC4D302"/>
    <w:lvl w:ilvl="0" w:tplc="C93238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1687521"/>
    <w:multiLevelType w:val="multilevel"/>
    <w:tmpl w:val="882C63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4AF719B7"/>
    <w:multiLevelType w:val="hybridMultilevel"/>
    <w:tmpl w:val="3F36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E348E"/>
    <w:multiLevelType w:val="hybridMultilevel"/>
    <w:tmpl w:val="5D04FBD4"/>
    <w:lvl w:ilvl="0" w:tplc="A294B24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561364"/>
    <w:multiLevelType w:val="multilevel"/>
    <w:tmpl w:val="35C8B8C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8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E2"/>
    <w:rsid w:val="00016BF0"/>
    <w:rsid w:val="0002626E"/>
    <w:rsid w:val="00026683"/>
    <w:rsid w:val="00030BA2"/>
    <w:rsid w:val="00031C9B"/>
    <w:rsid w:val="00033CDE"/>
    <w:rsid w:val="00035C7A"/>
    <w:rsid w:val="000410E0"/>
    <w:rsid w:val="000805EC"/>
    <w:rsid w:val="000849C7"/>
    <w:rsid w:val="0008724E"/>
    <w:rsid w:val="000A0E78"/>
    <w:rsid w:val="000C6521"/>
    <w:rsid w:val="000E6049"/>
    <w:rsid w:val="00100B7D"/>
    <w:rsid w:val="00102EF0"/>
    <w:rsid w:val="0010651D"/>
    <w:rsid w:val="001078D5"/>
    <w:rsid w:val="001110E8"/>
    <w:rsid w:val="00112288"/>
    <w:rsid w:val="0012691E"/>
    <w:rsid w:val="0013780C"/>
    <w:rsid w:val="00143388"/>
    <w:rsid w:val="00155744"/>
    <w:rsid w:val="00166433"/>
    <w:rsid w:val="00167585"/>
    <w:rsid w:val="0017582C"/>
    <w:rsid w:val="00181E6F"/>
    <w:rsid w:val="00194A2C"/>
    <w:rsid w:val="001B16A4"/>
    <w:rsid w:val="001B2920"/>
    <w:rsid w:val="001B39C4"/>
    <w:rsid w:val="001B4841"/>
    <w:rsid w:val="001C16B5"/>
    <w:rsid w:val="001D1535"/>
    <w:rsid w:val="001D217A"/>
    <w:rsid w:val="001F16C1"/>
    <w:rsid w:val="001F1739"/>
    <w:rsid w:val="0020045B"/>
    <w:rsid w:val="00201A00"/>
    <w:rsid w:val="00204247"/>
    <w:rsid w:val="00222D02"/>
    <w:rsid w:val="002233B5"/>
    <w:rsid w:val="00225776"/>
    <w:rsid w:val="002343CC"/>
    <w:rsid w:val="00237C5F"/>
    <w:rsid w:val="00252B8D"/>
    <w:rsid w:val="002560DA"/>
    <w:rsid w:val="00274FD9"/>
    <w:rsid w:val="0028269A"/>
    <w:rsid w:val="0028468D"/>
    <w:rsid w:val="00292080"/>
    <w:rsid w:val="002923EB"/>
    <w:rsid w:val="002A5BD1"/>
    <w:rsid w:val="002A77B2"/>
    <w:rsid w:val="002A7832"/>
    <w:rsid w:val="002B2387"/>
    <w:rsid w:val="002B4B74"/>
    <w:rsid w:val="002D3E4F"/>
    <w:rsid w:val="002D5118"/>
    <w:rsid w:val="002D5DD3"/>
    <w:rsid w:val="002F7016"/>
    <w:rsid w:val="00302397"/>
    <w:rsid w:val="003157CE"/>
    <w:rsid w:val="00330763"/>
    <w:rsid w:val="00332091"/>
    <w:rsid w:val="00336357"/>
    <w:rsid w:val="00345BA2"/>
    <w:rsid w:val="00352F39"/>
    <w:rsid w:val="00390C9F"/>
    <w:rsid w:val="00395727"/>
    <w:rsid w:val="00397056"/>
    <w:rsid w:val="003B4677"/>
    <w:rsid w:val="003C7DED"/>
    <w:rsid w:val="003D78CC"/>
    <w:rsid w:val="003E15F9"/>
    <w:rsid w:val="003F0E05"/>
    <w:rsid w:val="003F5D41"/>
    <w:rsid w:val="00402974"/>
    <w:rsid w:val="00404048"/>
    <w:rsid w:val="004061DF"/>
    <w:rsid w:val="004135FF"/>
    <w:rsid w:val="00417818"/>
    <w:rsid w:val="004202FE"/>
    <w:rsid w:val="00427EBD"/>
    <w:rsid w:val="00445177"/>
    <w:rsid w:val="0045670C"/>
    <w:rsid w:val="00464961"/>
    <w:rsid w:val="00474527"/>
    <w:rsid w:val="004B289D"/>
    <w:rsid w:val="004C1F06"/>
    <w:rsid w:val="004C5F5E"/>
    <w:rsid w:val="004D2DC7"/>
    <w:rsid w:val="004D2E4D"/>
    <w:rsid w:val="004D46CE"/>
    <w:rsid w:val="004F1D18"/>
    <w:rsid w:val="00500104"/>
    <w:rsid w:val="00501102"/>
    <w:rsid w:val="00507186"/>
    <w:rsid w:val="00521E92"/>
    <w:rsid w:val="00522E11"/>
    <w:rsid w:val="005245BA"/>
    <w:rsid w:val="005258D1"/>
    <w:rsid w:val="0052681F"/>
    <w:rsid w:val="00532122"/>
    <w:rsid w:val="00536C7B"/>
    <w:rsid w:val="00543F88"/>
    <w:rsid w:val="00546174"/>
    <w:rsid w:val="00562B09"/>
    <w:rsid w:val="0058101E"/>
    <w:rsid w:val="005839F8"/>
    <w:rsid w:val="00584D30"/>
    <w:rsid w:val="00596EB4"/>
    <w:rsid w:val="0059772D"/>
    <w:rsid w:val="005A3FE9"/>
    <w:rsid w:val="005B169F"/>
    <w:rsid w:val="005B287D"/>
    <w:rsid w:val="005C7ABE"/>
    <w:rsid w:val="005D44E3"/>
    <w:rsid w:val="005E370F"/>
    <w:rsid w:val="005E3CDA"/>
    <w:rsid w:val="005E45A0"/>
    <w:rsid w:val="005E577F"/>
    <w:rsid w:val="006066DE"/>
    <w:rsid w:val="00606E01"/>
    <w:rsid w:val="00615E4A"/>
    <w:rsid w:val="006169BF"/>
    <w:rsid w:val="006232A9"/>
    <w:rsid w:val="00626B8B"/>
    <w:rsid w:val="0063612B"/>
    <w:rsid w:val="00653B8E"/>
    <w:rsid w:val="00654E68"/>
    <w:rsid w:val="0066124E"/>
    <w:rsid w:val="00663717"/>
    <w:rsid w:val="00682D62"/>
    <w:rsid w:val="00687B7A"/>
    <w:rsid w:val="006940D0"/>
    <w:rsid w:val="006A1BF9"/>
    <w:rsid w:val="006B4A32"/>
    <w:rsid w:val="006D61BE"/>
    <w:rsid w:val="006D754B"/>
    <w:rsid w:val="006E0491"/>
    <w:rsid w:val="00705E81"/>
    <w:rsid w:val="0071124B"/>
    <w:rsid w:val="00712B74"/>
    <w:rsid w:val="00731FD0"/>
    <w:rsid w:val="00732A21"/>
    <w:rsid w:val="00733636"/>
    <w:rsid w:val="00740C4C"/>
    <w:rsid w:val="00742B71"/>
    <w:rsid w:val="007456C0"/>
    <w:rsid w:val="00753DCA"/>
    <w:rsid w:val="00753EF7"/>
    <w:rsid w:val="007623CC"/>
    <w:rsid w:val="00782379"/>
    <w:rsid w:val="00783915"/>
    <w:rsid w:val="00792788"/>
    <w:rsid w:val="007A1AD5"/>
    <w:rsid w:val="007A21FF"/>
    <w:rsid w:val="007A4A5B"/>
    <w:rsid w:val="007C6468"/>
    <w:rsid w:val="007D2111"/>
    <w:rsid w:val="007D5832"/>
    <w:rsid w:val="007F0A68"/>
    <w:rsid w:val="00810FBA"/>
    <w:rsid w:val="00811A24"/>
    <w:rsid w:val="00822AC8"/>
    <w:rsid w:val="0084180B"/>
    <w:rsid w:val="008436F8"/>
    <w:rsid w:val="008529F8"/>
    <w:rsid w:val="00866891"/>
    <w:rsid w:val="00877742"/>
    <w:rsid w:val="008807A8"/>
    <w:rsid w:val="008811D3"/>
    <w:rsid w:val="00886FBE"/>
    <w:rsid w:val="00894BEE"/>
    <w:rsid w:val="008A705C"/>
    <w:rsid w:val="008B5BCA"/>
    <w:rsid w:val="008D5DB7"/>
    <w:rsid w:val="008E234D"/>
    <w:rsid w:val="008F0C78"/>
    <w:rsid w:val="009054FF"/>
    <w:rsid w:val="00917E12"/>
    <w:rsid w:val="00922796"/>
    <w:rsid w:val="00932DE1"/>
    <w:rsid w:val="00941BD6"/>
    <w:rsid w:val="00946F44"/>
    <w:rsid w:val="00947906"/>
    <w:rsid w:val="00954498"/>
    <w:rsid w:val="00960DED"/>
    <w:rsid w:val="00973D02"/>
    <w:rsid w:val="00982499"/>
    <w:rsid w:val="00985086"/>
    <w:rsid w:val="009A7DF4"/>
    <w:rsid w:val="009B3E4C"/>
    <w:rsid w:val="009D268F"/>
    <w:rsid w:val="009D70F9"/>
    <w:rsid w:val="009E59CA"/>
    <w:rsid w:val="009F0865"/>
    <w:rsid w:val="009F5CF3"/>
    <w:rsid w:val="00A30C4E"/>
    <w:rsid w:val="00A3677F"/>
    <w:rsid w:val="00A47215"/>
    <w:rsid w:val="00A529B7"/>
    <w:rsid w:val="00A54FEB"/>
    <w:rsid w:val="00A64407"/>
    <w:rsid w:val="00A73F05"/>
    <w:rsid w:val="00A769EF"/>
    <w:rsid w:val="00A874DB"/>
    <w:rsid w:val="00A87A81"/>
    <w:rsid w:val="00A910B9"/>
    <w:rsid w:val="00AA23E2"/>
    <w:rsid w:val="00AA7033"/>
    <w:rsid w:val="00AB45B8"/>
    <w:rsid w:val="00AB56AD"/>
    <w:rsid w:val="00AC62D3"/>
    <w:rsid w:val="00AD2713"/>
    <w:rsid w:val="00AD7692"/>
    <w:rsid w:val="00AE5561"/>
    <w:rsid w:val="00AF042C"/>
    <w:rsid w:val="00AF673A"/>
    <w:rsid w:val="00B0355E"/>
    <w:rsid w:val="00B06630"/>
    <w:rsid w:val="00B108F5"/>
    <w:rsid w:val="00B116C7"/>
    <w:rsid w:val="00B3525C"/>
    <w:rsid w:val="00B50931"/>
    <w:rsid w:val="00B561DC"/>
    <w:rsid w:val="00B570A0"/>
    <w:rsid w:val="00B646BD"/>
    <w:rsid w:val="00B74D3B"/>
    <w:rsid w:val="00B811C1"/>
    <w:rsid w:val="00B86C96"/>
    <w:rsid w:val="00B92134"/>
    <w:rsid w:val="00B93F09"/>
    <w:rsid w:val="00BA156D"/>
    <w:rsid w:val="00BC07AE"/>
    <w:rsid w:val="00BD1903"/>
    <w:rsid w:val="00BF0F15"/>
    <w:rsid w:val="00BF59F3"/>
    <w:rsid w:val="00C2344D"/>
    <w:rsid w:val="00C25BC3"/>
    <w:rsid w:val="00C3179D"/>
    <w:rsid w:val="00C41105"/>
    <w:rsid w:val="00C478D6"/>
    <w:rsid w:val="00C57186"/>
    <w:rsid w:val="00C93694"/>
    <w:rsid w:val="00CA034B"/>
    <w:rsid w:val="00CA1F4A"/>
    <w:rsid w:val="00CB081B"/>
    <w:rsid w:val="00CB6891"/>
    <w:rsid w:val="00CD19D6"/>
    <w:rsid w:val="00CD1E8E"/>
    <w:rsid w:val="00CD40E3"/>
    <w:rsid w:val="00CF270F"/>
    <w:rsid w:val="00CF2D56"/>
    <w:rsid w:val="00D05CE9"/>
    <w:rsid w:val="00D10CD8"/>
    <w:rsid w:val="00D147CF"/>
    <w:rsid w:val="00D26F18"/>
    <w:rsid w:val="00D2746A"/>
    <w:rsid w:val="00D520AD"/>
    <w:rsid w:val="00D524CD"/>
    <w:rsid w:val="00D530BF"/>
    <w:rsid w:val="00D53985"/>
    <w:rsid w:val="00D54AE7"/>
    <w:rsid w:val="00D5692C"/>
    <w:rsid w:val="00D57149"/>
    <w:rsid w:val="00D605E6"/>
    <w:rsid w:val="00D64615"/>
    <w:rsid w:val="00D70861"/>
    <w:rsid w:val="00D72627"/>
    <w:rsid w:val="00D91A9C"/>
    <w:rsid w:val="00DA690C"/>
    <w:rsid w:val="00DA74A2"/>
    <w:rsid w:val="00DC04CA"/>
    <w:rsid w:val="00DC4DB0"/>
    <w:rsid w:val="00DC5045"/>
    <w:rsid w:val="00DD332A"/>
    <w:rsid w:val="00DF2619"/>
    <w:rsid w:val="00DF3B73"/>
    <w:rsid w:val="00E01AB3"/>
    <w:rsid w:val="00E06D6D"/>
    <w:rsid w:val="00E11FFD"/>
    <w:rsid w:val="00E152BD"/>
    <w:rsid w:val="00E26619"/>
    <w:rsid w:val="00E30CC8"/>
    <w:rsid w:val="00E4237F"/>
    <w:rsid w:val="00E50945"/>
    <w:rsid w:val="00E55A7F"/>
    <w:rsid w:val="00E602FF"/>
    <w:rsid w:val="00E611CD"/>
    <w:rsid w:val="00E67EBA"/>
    <w:rsid w:val="00E744A9"/>
    <w:rsid w:val="00E80305"/>
    <w:rsid w:val="00E8379A"/>
    <w:rsid w:val="00E90A5D"/>
    <w:rsid w:val="00E90A93"/>
    <w:rsid w:val="00EA0223"/>
    <w:rsid w:val="00EA0933"/>
    <w:rsid w:val="00EB789A"/>
    <w:rsid w:val="00ED33C4"/>
    <w:rsid w:val="00ED3C7F"/>
    <w:rsid w:val="00ED49B6"/>
    <w:rsid w:val="00EE0FB1"/>
    <w:rsid w:val="00F213A0"/>
    <w:rsid w:val="00F25C42"/>
    <w:rsid w:val="00F4397E"/>
    <w:rsid w:val="00F46BC7"/>
    <w:rsid w:val="00F506D9"/>
    <w:rsid w:val="00F563CA"/>
    <w:rsid w:val="00F76D34"/>
    <w:rsid w:val="00F8340B"/>
    <w:rsid w:val="00F86511"/>
    <w:rsid w:val="00F87640"/>
    <w:rsid w:val="00F920E1"/>
    <w:rsid w:val="00F9600D"/>
    <w:rsid w:val="00F96C4B"/>
    <w:rsid w:val="00F97740"/>
    <w:rsid w:val="00FA7DF4"/>
    <w:rsid w:val="00FB4C7B"/>
    <w:rsid w:val="00FC7508"/>
    <w:rsid w:val="00FD3008"/>
    <w:rsid w:val="00FF145E"/>
    <w:rsid w:val="00FF2263"/>
    <w:rsid w:val="00FF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55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04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A23E2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A23E2"/>
    <w:pPr>
      <w:keepNext/>
      <w:spacing w:after="0" w:line="240" w:lineRule="auto"/>
      <w:ind w:left="-851" w:right="-1333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AA23E2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D708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673A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881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66891"/>
    <w:pPr>
      <w:ind w:left="720"/>
      <w:contextualSpacing/>
    </w:pPr>
  </w:style>
  <w:style w:type="paragraph" w:styleId="a6">
    <w:name w:val="Body Text"/>
    <w:basedOn w:val="a"/>
    <w:link w:val="a7"/>
    <w:rsid w:val="0054617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546174"/>
    <w:rPr>
      <w:rFonts w:ascii="Times New Roman" w:hAnsi="Times New Roman"/>
      <w:sz w:val="24"/>
      <w:szCs w:val="20"/>
    </w:rPr>
  </w:style>
  <w:style w:type="table" w:styleId="a8">
    <w:name w:val="Table Grid"/>
    <w:basedOn w:val="a1"/>
    <w:uiPriority w:val="59"/>
    <w:locked/>
    <w:rsid w:val="003157C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C93694"/>
  </w:style>
  <w:style w:type="character" w:styleId="a9">
    <w:name w:val="Emphasis"/>
    <w:basedOn w:val="a0"/>
    <w:uiPriority w:val="20"/>
    <w:qFormat/>
    <w:locked/>
    <w:rsid w:val="00C93694"/>
    <w:rPr>
      <w:i/>
      <w:iCs/>
    </w:rPr>
  </w:style>
  <w:style w:type="paragraph" w:styleId="aa">
    <w:name w:val="Normal (Web)"/>
    <w:basedOn w:val="a"/>
    <w:uiPriority w:val="99"/>
    <w:semiHidden/>
    <w:unhideWhenUsed/>
    <w:rsid w:val="00522E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AE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A40753-7FB5-45CC-B503-1CF25A9E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</dc:creator>
  <cp:lastModifiedBy>Ирина</cp:lastModifiedBy>
  <cp:revision>2</cp:revision>
  <cp:lastPrinted>2017-06-05T05:53:00Z</cp:lastPrinted>
  <dcterms:created xsi:type="dcterms:W3CDTF">2018-03-27T09:52:00Z</dcterms:created>
  <dcterms:modified xsi:type="dcterms:W3CDTF">2018-03-27T09:52:00Z</dcterms:modified>
</cp:coreProperties>
</file>