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678" w:rsidRDefault="003B378C" w:rsidP="00240A12">
      <w:pPr>
        <w:ind w:left="4344" w:right="4469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33425" cy="116586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65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640E" w:rsidRDefault="0046640E" w:rsidP="00240A12">
      <w:pPr>
        <w:spacing w:before="322" w:line="317" w:lineRule="exact"/>
        <w:ind w:left="2410" w:right="3545" w:hanging="2410"/>
        <w:contextualSpacing/>
        <w:jc w:val="center"/>
        <w:rPr>
          <w:rFonts w:eastAsia="Times New Roman"/>
          <w:b/>
          <w:spacing w:val="3"/>
          <w:sz w:val="28"/>
          <w:szCs w:val="28"/>
        </w:rPr>
      </w:pPr>
    </w:p>
    <w:p w:rsidR="0046640E" w:rsidRDefault="003B378C" w:rsidP="00240A12">
      <w:pPr>
        <w:spacing w:before="322" w:line="317" w:lineRule="exact"/>
        <w:ind w:left="2410" w:right="3545" w:hanging="2410"/>
        <w:contextualSpacing/>
        <w:jc w:val="right"/>
        <w:rPr>
          <w:rFonts w:eastAsia="Times New Roman"/>
          <w:b/>
          <w:spacing w:val="3"/>
          <w:sz w:val="28"/>
          <w:szCs w:val="28"/>
        </w:rPr>
      </w:pPr>
      <w:r w:rsidRPr="0046640E">
        <w:rPr>
          <w:rFonts w:eastAsia="Times New Roman"/>
          <w:b/>
          <w:spacing w:val="3"/>
          <w:sz w:val="28"/>
          <w:szCs w:val="28"/>
        </w:rPr>
        <w:t>Российская Федерация</w:t>
      </w:r>
    </w:p>
    <w:p w:rsidR="00D06678" w:rsidRPr="0046640E" w:rsidRDefault="003B378C" w:rsidP="00240A12">
      <w:pPr>
        <w:spacing w:before="322" w:line="317" w:lineRule="exact"/>
        <w:ind w:left="2410" w:right="3545" w:hanging="2410"/>
        <w:contextualSpacing/>
        <w:jc w:val="right"/>
        <w:rPr>
          <w:b/>
          <w:sz w:val="28"/>
          <w:szCs w:val="28"/>
        </w:rPr>
      </w:pPr>
      <w:r w:rsidRPr="0046640E">
        <w:rPr>
          <w:rFonts w:eastAsia="Times New Roman"/>
          <w:b/>
          <w:spacing w:val="3"/>
          <w:sz w:val="28"/>
          <w:szCs w:val="28"/>
        </w:rPr>
        <w:t>Свердловская область</w:t>
      </w:r>
    </w:p>
    <w:p w:rsidR="00D06678" w:rsidRPr="0046640E" w:rsidRDefault="003B378C" w:rsidP="00240A12">
      <w:pPr>
        <w:spacing w:before="67" w:line="643" w:lineRule="exact"/>
        <w:ind w:left="514"/>
        <w:jc w:val="center"/>
        <w:rPr>
          <w:b/>
          <w:sz w:val="28"/>
          <w:szCs w:val="28"/>
        </w:rPr>
      </w:pPr>
      <w:r w:rsidRPr="0046640E">
        <w:rPr>
          <w:rFonts w:eastAsia="Times New Roman"/>
          <w:b/>
          <w:spacing w:val="10"/>
          <w:sz w:val="28"/>
          <w:szCs w:val="28"/>
        </w:rPr>
        <w:t>АДМИНИСТРАЦИЯ  ПЫШМИНСКОГО ГОРОДСКОГО ОКРУГА</w:t>
      </w:r>
    </w:p>
    <w:p w:rsidR="00D06678" w:rsidRPr="0046640E" w:rsidRDefault="003B378C" w:rsidP="00240A12">
      <w:pPr>
        <w:spacing w:line="643" w:lineRule="exact"/>
        <w:ind w:right="14"/>
        <w:jc w:val="center"/>
        <w:rPr>
          <w:b/>
          <w:sz w:val="28"/>
          <w:szCs w:val="28"/>
        </w:rPr>
      </w:pPr>
      <w:r w:rsidRPr="0046640E">
        <w:rPr>
          <w:rFonts w:eastAsia="Times New Roman"/>
          <w:b/>
          <w:spacing w:val="6"/>
          <w:sz w:val="28"/>
          <w:szCs w:val="28"/>
        </w:rPr>
        <w:t>ПОСТАНОВЛЕНИЕ</w:t>
      </w:r>
    </w:p>
    <w:p w:rsidR="00D06678" w:rsidRPr="00D31B05" w:rsidRDefault="00165431">
      <w:pPr>
        <w:tabs>
          <w:tab w:val="left" w:leader="underscore" w:pos="3379"/>
          <w:tab w:val="left" w:pos="6955"/>
          <w:tab w:val="left" w:leader="underscore" w:pos="9528"/>
        </w:tabs>
        <w:spacing w:line="643" w:lineRule="exact"/>
        <w:rPr>
          <w:u w:val="single"/>
        </w:rPr>
      </w:pPr>
      <w:r>
        <w:rPr>
          <w:rFonts w:eastAsia="Times New Roman"/>
          <w:spacing w:val="-3"/>
          <w:sz w:val="29"/>
          <w:szCs w:val="29"/>
        </w:rPr>
        <w:t>о</w:t>
      </w:r>
      <w:r w:rsidR="003B378C">
        <w:rPr>
          <w:rFonts w:eastAsia="Times New Roman"/>
          <w:spacing w:val="-3"/>
          <w:sz w:val="29"/>
          <w:szCs w:val="29"/>
        </w:rPr>
        <w:t>т</w:t>
      </w:r>
      <w:r>
        <w:rPr>
          <w:rFonts w:eastAsia="Times New Roman"/>
          <w:spacing w:val="-3"/>
          <w:sz w:val="29"/>
          <w:szCs w:val="29"/>
        </w:rPr>
        <w:t xml:space="preserve"> </w:t>
      </w:r>
      <w:r w:rsidR="00D31B05">
        <w:rPr>
          <w:rFonts w:eastAsia="Times New Roman"/>
          <w:sz w:val="29"/>
          <w:szCs w:val="29"/>
          <w:u w:val="single"/>
        </w:rPr>
        <w:t xml:space="preserve">15.06.2018             </w:t>
      </w:r>
      <w:r w:rsidR="003B378C">
        <w:rPr>
          <w:rFonts w:eastAsia="Times New Roman"/>
          <w:sz w:val="29"/>
          <w:szCs w:val="29"/>
        </w:rPr>
        <w:tab/>
      </w:r>
      <w:r w:rsidR="00D31B05">
        <w:rPr>
          <w:rFonts w:eastAsia="Times New Roman"/>
          <w:sz w:val="29"/>
          <w:szCs w:val="29"/>
        </w:rPr>
        <w:t xml:space="preserve">                             </w:t>
      </w:r>
      <w:r w:rsidR="003B378C">
        <w:rPr>
          <w:rFonts w:eastAsia="Times New Roman"/>
          <w:sz w:val="29"/>
          <w:szCs w:val="29"/>
        </w:rPr>
        <w:t>№</w:t>
      </w:r>
      <w:r w:rsidR="00D31B05">
        <w:rPr>
          <w:rFonts w:eastAsia="Times New Roman"/>
          <w:sz w:val="29"/>
          <w:szCs w:val="29"/>
        </w:rPr>
        <w:t xml:space="preserve"> </w:t>
      </w:r>
      <w:r w:rsidR="00D31B05">
        <w:rPr>
          <w:rFonts w:eastAsia="Times New Roman"/>
          <w:sz w:val="29"/>
          <w:szCs w:val="29"/>
          <w:u w:val="single"/>
        </w:rPr>
        <w:t>394</w:t>
      </w:r>
    </w:p>
    <w:p w:rsidR="00D06678" w:rsidRDefault="00650A75">
      <w:pPr>
        <w:spacing w:line="643" w:lineRule="exact"/>
        <w:ind w:right="5"/>
        <w:jc w:val="center"/>
        <w:rPr>
          <w:rFonts w:eastAsia="Times New Roman"/>
          <w:b/>
          <w:spacing w:val="7"/>
          <w:sz w:val="28"/>
          <w:szCs w:val="28"/>
        </w:rPr>
      </w:pPr>
      <w:proofErr w:type="spellStart"/>
      <w:r>
        <w:rPr>
          <w:rFonts w:eastAsia="Times New Roman"/>
          <w:b/>
          <w:spacing w:val="7"/>
          <w:sz w:val="28"/>
          <w:szCs w:val="28"/>
        </w:rPr>
        <w:t>пгт</w:t>
      </w:r>
      <w:proofErr w:type="spellEnd"/>
      <w:r>
        <w:rPr>
          <w:rFonts w:eastAsia="Times New Roman"/>
          <w:b/>
          <w:spacing w:val="7"/>
          <w:sz w:val="28"/>
          <w:szCs w:val="28"/>
        </w:rPr>
        <w:t xml:space="preserve">. </w:t>
      </w:r>
      <w:r w:rsidR="003B378C" w:rsidRPr="0046640E">
        <w:rPr>
          <w:rFonts w:eastAsia="Times New Roman"/>
          <w:b/>
          <w:spacing w:val="7"/>
          <w:sz w:val="28"/>
          <w:szCs w:val="28"/>
        </w:rPr>
        <w:t>Пышма</w:t>
      </w:r>
    </w:p>
    <w:p w:rsidR="00240A12" w:rsidRDefault="00240A12">
      <w:pPr>
        <w:spacing w:line="643" w:lineRule="exact"/>
        <w:ind w:right="5"/>
        <w:jc w:val="center"/>
        <w:rPr>
          <w:rFonts w:eastAsia="Times New Roman"/>
          <w:b/>
          <w:spacing w:val="7"/>
          <w:sz w:val="28"/>
          <w:szCs w:val="28"/>
        </w:rPr>
      </w:pPr>
    </w:p>
    <w:p w:rsidR="00240A12" w:rsidRDefault="00240A12" w:rsidP="00240A12">
      <w:pPr>
        <w:jc w:val="center"/>
        <w:rPr>
          <w:b/>
          <w:sz w:val="28"/>
          <w:szCs w:val="28"/>
        </w:rPr>
      </w:pPr>
      <w:r w:rsidRPr="001F706D">
        <w:rPr>
          <w:b/>
          <w:sz w:val="28"/>
          <w:szCs w:val="28"/>
        </w:rPr>
        <w:t>Об утверждении Порядка формирования и реализации  муниципальных программ Пышминского городского округа</w:t>
      </w:r>
    </w:p>
    <w:p w:rsidR="00240A12" w:rsidRDefault="00240A12" w:rsidP="00240A12">
      <w:pPr>
        <w:jc w:val="center"/>
        <w:rPr>
          <w:b/>
          <w:sz w:val="28"/>
          <w:szCs w:val="28"/>
        </w:rPr>
      </w:pPr>
    </w:p>
    <w:p w:rsidR="00240A12" w:rsidRDefault="00240A12" w:rsidP="00616BAE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179 Бюджетного кодекса Российской Федерации, в целях совершенствования  программно – целевого метода бюджетного планирования, упорядочения процесса разработки и реализации муниципальных   программ Пышминского городского округа</w:t>
      </w:r>
    </w:p>
    <w:p w:rsidR="00240A12" w:rsidRDefault="00240A12" w:rsidP="00240A12">
      <w:pPr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240A12" w:rsidRDefault="00240A12" w:rsidP="00240A12">
      <w:pPr>
        <w:pStyle w:val="a5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Порядок формирования и реализации муниципальных программ </w:t>
      </w:r>
      <w:r w:rsidR="00616BAE">
        <w:rPr>
          <w:rFonts w:ascii="Times New Roman" w:hAnsi="Times New Roman" w:cs="Times New Roman"/>
          <w:sz w:val="28"/>
          <w:szCs w:val="28"/>
        </w:rPr>
        <w:t>Пышминского городского округа (</w:t>
      </w:r>
      <w:r>
        <w:rPr>
          <w:rFonts w:ascii="Times New Roman" w:hAnsi="Times New Roman" w:cs="Times New Roman"/>
          <w:sz w:val="28"/>
          <w:szCs w:val="28"/>
        </w:rPr>
        <w:t>прилагается).</w:t>
      </w:r>
    </w:p>
    <w:p w:rsidR="00240A12" w:rsidRDefault="00240A12" w:rsidP="00240A12">
      <w:pPr>
        <w:pStyle w:val="a5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Установить, что мероприятия муниципальных программ, утвержденных до принятия настоящего постановления, включаются в состав муниципальных программ Пышминского городского округа, принимаемых в соответствии с Порядком формирования  и реализации муниципальных программ Пышминского городского округа, утвержденным  настоящим постановлением.</w:t>
      </w:r>
    </w:p>
    <w:p w:rsidR="00240A12" w:rsidRDefault="00240A12" w:rsidP="00240A12">
      <w:pPr>
        <w:pStyle w:val="a5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Считать утратившим силу  постановление администрации Пышминского городского округа от 03.10.2013  № 664 «Об утверждении Порядка формирования и реализации муниципальных программ Пышминского городского округа» и от 08.07.2016 № 350 « О внесении  изменений  в Порядок формирования  и реализации муниципальных программ Пышминского городского округа, утвержденного постановлением администрации Пышминского городского округа от 03.10.2013 № 664»</w:t>
      </w:r>
    </w:p>
    <w:p w:rsidR="00240A12" w:rsidRDefault="00240A12" w:rsidP="00240A12">
      <w:pPr>
        <w:pStyle w:val="a5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Настоящее постановление  разместить на официальном сайте Пышминского городского округа  в сети Интернет.</w:t>
      </w:r>
    </w:p>
    <w:p w:rsidR="00240A12" w:rsidRDefault="00240A12" w:rsidP="00240A12">
      <w:pPr>
        <w:pStyle w:val="a5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  на и.о. председателя комитета по экономике и инвестиционной политике администрации Пышминского городского округа  Ульянова И.В. </w:t>
      </w:r>
    </w:p>
    <w:p w:rsidR="00240A12" w:rsidRDefault="00240A12" w:rsidP="00240A12">
      <w:pPr>
        <w:jc w:val="both"/>
        <w:rPr>
          <w:sz w:val="28"/>
          <w:szCs w:val="28"/>
        </w:rPr>
      </w:pPr>
    </w:p>
    <w:p w:rsidR="00240A12" w:rsidRDefault="00240A12" w:rsidP="00240A12">
      <w:pPr>
        <w:jc w:val="both"/>
        <w:rPr>
          <w:sz w:val="28"/>
          <w:szCs w:val="28"/>
        </w:rPr>
      </w:pPr>
    </w:p>
    <w:p w:rsidR="00240A12" w:rsidRPr="00CB2E6A" w:rsidRDefault="00240A12" w:rsidP="00240A1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Пышминского городского ок</w:t>
      </w:r>
      <w:r w:rsidR="00616BAE">
        <w:rPr>
          <w:sz w:val="28"/>
          <w:szCs w:val="28"/>
        </w:rPr>
        <w:t xml:space="preserve">руга        </w:t>
      </w:r>
      <w:r>
        <w:rPr>
          <w:sz w:val="28"/>
          <w:szCs w:val="28"/>
        </w:rPr>
        <w:t xml:space="preserve">                       В.В. Соколов</w:t>
      </w:r>
    </w:p>
    <w:p w:rsidR="00650A75" w:rsidRDefault="00650A75">
      <w:pPr>
        <w:spacing w:line="643" w:lineRule="exact"/>
        <w:ind w:right="5"/>
        <w:jc w:val="center"/>
        <w:rPr>
          <w:rFonts w:eastAsia="Times New Roman"/>
          <w:b/>
          <w:spacing w:val="7"/>
          <w:sz w:val="28"/>
          <w:szCs w:val="28"/>
        </w:rPr>
      </w:pPr>
    </w:p>
    <w:p w:rsidR="0046640E" w:rsidRDefault="0046640E" w:rsidP="0046640E">
      <w:pPr>
        <w:jc w:val="center"/>
        <w:rPr>
          <w:b/>
          <w:bCs/>
          <w:sz w:val="28"/>
        </w:rPr>
      </w:pPr>
    </w:p>
    <w:p w:rsidR="0046640E" w:rsidRDefault="0046640E" w:rsidP="0046640E">
      <w:pPr>
        <w:jc w:val="center"/>
        <w:rPr>
          <w:b/>
          <w:bCs/>
          <w:sz w:val="28"/>
        </w:rPr>
      </w:pPr>
    </w:p>
    <w:p w:rsidR="0046640E" w:rsidRDefault="0046640E" w:rsidP="0046640E">
      <w:pPr>
        <w:jc w:val="center"/>
        <w:rPr>
          <w:b/>
          <w:bCs/>
          <w:sz w:val="28"/>
        </w:rPr>
      </w:pPr>
    </w:p>
    <w:p w:rsidR="0046640E" w:rsidRDefault="0046640E" w:rsidP="0046640E">
      <w:pPr>
        <w:jc w:val="center"/>
        <w:rPr>
          <w:b/>
          <w:bCs/>
          <w:sz w:val="28"/>
        </w:rPr>
      </w:pPr>
    </w:p>
    <w:p w:rsidR="0046640E" w:rsidRDefault="0046640E" w:rsidP="0046640E">
      <w:pPr>
        <w:jc w:val="center"/>
        <w:rPr>
          <w:b/>
          <w:bCs/>
          <w:sz w:val="28"/>
        </w:rPr>
      </w:pPr>
    </w:p>
    <w:p w:rsidR="0046640E" w:rsidRDefault="0046640E" w:rsidP="0046640E">
      <w:pPr>
        <w:ind w:left="360"/>
        <w:jc w:val="right"/>
        <w:rPr>
          <w:sz w:val="28"/>
          <w:szCs w:val="28"/>
        </w:rPr>
      </w:pPr>
    </w:p>
    <w:p w:rsidR="0046640E" w:rsidRDefault="0046640E" w:rsidP="0046640E">
      <w:pPr>
        <w:ind w:left="360"/>
        <w:jc w:val="right"/>
        <w:rPr>
          <w:sz w:val="28"/>
          <w:szCs w:val="28"/>
        </w:rPr>
      </w:pPr>
    </w:p>
    <w:p w:rsidR="0046640E" w:rsidRDefault="0046640E" w:rsidP="0046640E">
      <w:pPr>
        <w:ind w:left="360"/>
        <w:jc w:val="right"/>
        <w:rPr>
          <w:sz w:val="28"/>
          <w:szCs w:val="28"/>
        </w:rPr>
      </w:pPr>
    </w:p>
    <w:p w:rsidR="0046640E" w:rsidRDefault="0046640E" w:rsidP="0046640E">
      <w:pPr>
        <w:ind w:left="360"/>
        <w:jc w:val="right"/>
        <w:rPr>
          <w:sz w:val="28"/>
          <w:szCs w:val="28"/>
        </w:rPr>
      </w:pPr>
    </w:p>
    <w:p w:rsidR="0046640E" w:rsidRDefault="0046640E" w:rsidP="0046640E">
      <w:pPr>
        <w:ind w:left="360"/>
        <w:jc w:val="right"/>
        <w:rPr>
          <w:sz w:val="28"/>
          <w:szCs w:val="28"/>
        </w:rPr>
      </w:pPr>
    </w:p>
    <w:p w:rsidR="0046640E" w:rsidRDefault="0046640E" w:rsidP="0046640E">
      <w:pPr>
        <w:ind w:left="360"/>
        <w:jc w:val="right"/>
        <w:rPr>
          <w:sz w:val="28"/>
          <w:szCs w:val="28"/>
        </w:rPr>
      </w:pPr>
    </w:p>
    <w:p w:rsidR="0046640E" w:rsidRDefault="0046640E" w:rsidP="0046640E">
      <w:pPr>
        <w:ind w:left="360"/>
        <w:jc w:val="right"/>
        <w:rPr>
          <w:sz w:val="28"/>
          <w:szCs w:val="28"/>
        </w:rPr>
      </w:pPr>
    </w:p>
    <w:p w:rsidR="0046640E" w:rsidRDefault="0046640E" w:rsidP="0046640E">
      <w:pPr>
        <w:ind w:left="360"/>
        <w:jc w:val="right"/>
        <w:rPr>
          <w:sz w:val="28"/>
          <w:szCs w:val="28"/>
        </w:rPr>
      </w:pPr>
    </w:p>
    <w:p w:rsidR="0046640E" w:rsidRDefault="0046640E" w:rsidP="0046640E">
      <w:pPr>
        <w:ind w:left="360"/>
        <w:jc w:val="right"/>
        <w:rPr>
          <w:sz w:val="28"/>
          <w:szCs w:val="28"/>
        </w:rPr>
      </w:pPr>
    </w:p>
    <w:p w:rsidR="0046640E" w:rsidRDefault="0046640E" w:rsidP="0046640E">
      <w:pPr>
        <w:ind w:left="360"/>
        <w:jc w:val="right"/>
        <w:rPr>
          <w:sz w:val="28"/>
          <w:szCs w:val="28"/>
        </w:rPr>
      </w:pPr>
    </w:p>
    <w:p w:rsidR="0046640E" w:rsidRDefault="0046640E" w:rsidP="0046640E">
      <w:pPr>
        <w:ind w:left="360"/>
        <w:jc w:val="right"/>
        <w:rPr>
          <w:sz w:val="28"/>
          <w:szCs w:val="28"/>
        </w:rPr>
      </w:pPr>
    </w:p>
    <w:p w:rsidR="00E10CFD" w:rsidRDefault="00E10CFD" w:rsidP="0046640E">
      <w:pPr>
        <w:ind w:left="360"/>
        <w:jc w:val="right"/>
        <w:rPr>
          <w:sz w:val="28"/>
          <w:szCs w:val="28"/>
        </w:rPr>
      </w:pPr>
    </w:p>
    <w:p w:rsidR="00E10CFD" w:rsidRDefault="00E10CFD" w:rsidP="0046640E">
      <w:pPr>
        <w:ind w:left="360"/>
        <w:jc w:val="right"/>
        <w:rPr>
          <w:sz w:val="28"/>
          <w:szCs w:val="28"/>
        </w:rPr>
      </w:pPr>
    </w:p>
    <w:p w:rsidR="00E10CFD" w:rsidRDefault="00E10CFD" w:rsidP="0046640E">
      <w:pPr>
        <w:ind w:left="360"/>
        <w:jc w:val="right"/>
        <w:rPr>
          <w:sz w:val="28"/>
          <w:szCs w:val="28"/>
        </w:rPr>
      </w:pPr>
    </w:p>
    <w:p w:rsidR="00E10CFD" w:rsidRDefault="00E10CFD" w:rsidP="0046640E">
      <w:pPr>
        <w:ind w:left="360"/>
        <w:jc w:val="right"/>
        <w:rPr>
          <w:sz w:val="28"/>
          <w:szCs w:val="28"/>
        </w:rPr>
      </w:pPr>
    </w:p>
    <w:p w:rsidR="00E10CFD" w:rsidRDefault="00E10CFD" w:rsidP="0046640E">
      <w:pPr>
        <w:ind w:left="360"/>
        <w:jc w:val="right"/>
        <w:rPr>
          <w:sz w:val="28"/>
          <w:szCs w:val="28"/>
        </w:rPr>
      </w:pPr>
    </w:p>
    <w:p w:rsidR="00E10CFD" w:rsidRDefault="00E10CFD" w:rsidP="0046640E">
      <w:pPr>
        <w:ind w:left="360"/>
        <w:jc w:val="right"/>
        <w:rPr>
          <w:sz w:val="28"/>
          <w:szCs w:val="28"/>
        </w:rPr>
      </w:pPr>
    </w:p>
    <w:p w:rsidR="00E10CFD" w:rsidRDefault="00E10CFD" w:rsidP="0046640E">
      <w:pPr>
        <w:ind w:left="360"/>
        <w:jc w:val="right"/>
        <w:rPr>
          <w:sz w:val="28"/>
          <w:szCs w:val="28"/>
        </w:rPr>
      </w:pPr>
    </w:p>
    <w:p w:rsidR="00E10CFD" w:rsidRDefault="00E10CFD" w:rsidP="0046640E">
      <w:pPr>
        <w:ind w:left="360"/>
        <w:jc w:val="right"/>
        <w:rPr>
          <w:sz w:val="28"/>
          <w:szCs w:val="28"/>
        </w:rPr>
      </w:pPr>
    </w:p>
    <w:p w:rsidR="00E10CFD" w:rsidRDefault="00E10CFD" w:rsidP="0046640E">
      <w:pPr>
        <w:ind w:left="360"/>
        <w:jc w:val="right"/>
        <w:rPr>
          <w:sz w:val="28"/>
          <w:szCs w:val="28"/>
        </w:rPr>
      </w:pPr>
    </w:p>
    <w:p w:rsidR="00E10CFD" w:rsidRDefault="00E10CFD" w:rsidP="0046640E">
      <w:pPr>
        <w:ind w:left="360"/>
        <w:jc w:val="right"/>
        <w:rPr>
          <w:sz w:val="28"/>
          <w:szCs w:val="28"/>
        </w:rPr>
      </w:pPr>
    </w:p>
    <w:p w:rsidR="00E10CFD" w:rsidRDefault="00E10CFD" w:rsidP="0046640E">
      <w:pPr>
        <w:ind w:left="360"/>
        <w:jc w:val="right"/>
        <w:rPr>
          <w:sz w:val="28"/>
          <w:szCs w:val="28"/>
        </w:rPr>
      </w:pPr>
    </w:p>
    <w:p w:rsidR="00E10CFD" w:rsidRDefault="00E10CFD" w:rsidP="0046640E">
      <w:pPr>
        <w:ind w:left="360"/>
        <w:jc w:val="right"/>
        <w:rPr>
          <w:sz w:val="28"/>
          <w:szCs w:val="28"/>
        </w:rPr>
      </w:pPr>
    </w:p>
    <w:p w:rsidR="00E10CFD" w:rsidRDefault="00E10CFD" w:rsidP="0046640E">
      <w:pPr>
        <w:ind w:left="360"/>
        <w:jc w:val="right"/>
        <w:rPr>
          <w:sz w:val="28"/>
          <w:szCs w:val="28"/>
        </w:rPr>
      </w:pPr>
    </w:p>
    <w:p w:rsidR="00E10CFD" w:rsidRDefault="00E10CFD" w:rsidP="0046640E">
      <w:pPr>
        <w:ind w:left="360"/>
        <w:jc w:val="right"/>
        <w:rPr>
          <w:sz w:val="28"/>
          <w:szCs w:val="28"/>
        </w:rPr>
      </w:pPr>
    </w:p>
    <w:p w:rsidR="00E10CFD" w:rsidRDefault="00C96D99" w:rsidP="0046640E">
      <w:pPr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6640E" w:rsidRDefault="0046640E" w:rsidP="0046640E">
      <w:pPr>
        <w:ind w:left="360"/>
        <w:jc w:val="right"/>
        <w:rPr>
          <w:sz w:val="28"/>
          <w:szCs w:val="28"/>
        </w:rPr>
      </w:pPr>
    </w:p>
    <w:p w:rsidR="0046640E" w:rsidRDefault="0046640E" w:rsidP="0046640E">
      <w:pPr>
        <w:ind w:left="360"/>
        <w:jc w:val="right"/>
        <w:rPr>
          <w:sz w:val="28"/>
          <w:szCs w:val="28"/>
        </w:rPr>
      </w:pPr>
    </w:p>
    <w:p w:rsidR="0046640E" w:rsidRDefault="0046640E" w:rsidP="0046640E">
      <w:pPr>
        <w:ind w:left="360"/>
        <w:jc w:val="right"/>
        <w:rPr>
          <w:sz w:val="28"/>
          <w:szCs w:val="28"/>
        </w:rPr>
      </w:pPr>
    </w:p>
    <w:p w:rsidR="0046640E" w:rsidRDefault="0046640E" w:rsidP="0046640E">
      <w:pPr>
        <w:ind w:left="360"/>
        <w:jc w:val="right"/>
        <w:rPr>
          <w:sz w:val="28"/>
          <w:szCs w:val="28"/>
        </w:rPr>
      </w:pPr>
    </w:p>
    <w:p w:rsidR="0046640E" w:rsidRDefault="0046640E" w:rsidP="0046640E">
      <w:pPr>
        <w:ind w:left="360"/>
        <w:jc w:val="right"/>
        <w:rPr>
          <w:sz w:val="28"/>
          <w:szCs w:val="28"/>
        </w:rPr>
      </w:pPr>
    </w:p>
    <w:p w:rsidR="0046640E" w:rsidRDefault="0046640E" w:rsidP="0046640E">
      <w:pPr>
        <w:ind w:left="360"/>
        <w:jc w:val="right"/>
        <w:rPr>
          <w:sz w:val="28"/>
          <w:szCs w:val="28"/>
        </w:rPr>
      </w:pPr>
    </w:p>
    <w:p w:rsidR="0046640E" w:rsidRDefault="0046640E" w:rsidP="0046640E">
      <w:pPr>
        <w:ind w:left="360"/>
        <w:jc w:val="right"/>
        <w:rPr>
          <w:sz w:val="28"/>
          <w:szCs w:val="28"/>
        </w:rPr>
      </w:pPr>
    </w:p>
    <w:p w:rsidR="0046640E" w:rsidRDefault="0046640E" w:rsidP="0046640E">
      <w:pPr>
        <w:jc w:val="center"/>
      </w:pPr>
      <w:r>
        <w:t xml:space="preserve">                                                                                                     </w:t>
      </w:r>
    </w:p>
    <w:p w:rsidR="0046640E" w:rsidRDefault="0046640E" w:rsidP="0046640E">
      <w:pPr>
        <w:jc w:val="center"/>
      </w:pPr>
    </w:p>
    <w:p w:rsidR="0046640E" w:rsidRPr="00E65107" w:rsidRDefault="0046640E" w:rsidP="0046640E">
      <w:pPr>
        <w:rPr>
          <w:b/>
        </w:rPr>
      </w:pPr>
    </w:p>
    <w:p w:rsidR="0046640E" w:rsidRDefault="0046640E" w:rsidP="0046640E">
      <w:pPr>
        <w:ind w:left="360"/>
        <w:jc w:val="right"/>
      </w:pPr>
    </w:p>
    <w:p w:rsidR="0046640E" w:rsidRDefault="0046640E" w:rsidP="0046640E">
      <w:pPr>
        <w:ind w:left="360" w:firstLine="348"/>
      </w:pPr>
      <w:r>
        <w:t xml:space="preserve">     </w:t>
      </w:r>
    </w:p>
    <w:p w:rsidR="0046640E" w:rsidRPr="0046640E" w:rsidRDefault="0046640E" w:rsidP="0046640E">
      <w:pPr>
        <w:ind w:firstLine="540"/>
        <w:jc w:val="both"/>
        <w:rPr>
          <w:sz w:val="28"/>
          <w:szCs w:val="28"/>
        </w:rPr>
      </w:pPr>
    </w:p>
    <w:sectPr w:rsidR="0046640E" w:rsidRPr="0046640E" w:rsidSect="00240A12">
      <w:type w:val="continuous"/>
      <w:pgSz w:w="11909" w:h="16834"/>
      <w:pgMar w:top="1077" w:right="851" w:bottom="1077" w:left="1134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D269F"/>
    <w:multiLevelType w:val="hybridMultilevel"/>
    <w:tmpl w:val="8D882680"/>
    <w:lvl w:ilvl="0" w:tplc="569629E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72F4A"/>
    <w:rsid w:val="00165431"/>
    <w:rsid w:val="001909C5"/>
    <w:rsid w:val="001E7EA1"/>
    <w:rsid w:val="00240A12"/>
    <w:rsid w:val="00392FAC"/>
    <w:rsid w:val="003B378C"/>
    <w:rsid w:val="004625A9"/>
    <w:rsid w:val="0046640E"/>
    <w:rsid w:val="004C1AB1"/>
    <w:rsid w:val="00616BAE"/>
    <w:rsid w:val="00650A75"/>
    <w:rsid w:val="007F248E"/>
    <w:rsid w:val="00872F4A"/>
    <w:rsid w:val="00AC71D9"/>
    <w:rsid w:val="00C76818"/>
    <w:rsid w:val="00C96D99"/>
    <w:rsid w:val="00D06678"/>
    <w:rsid w:val="00D31B05"/>
    <w:rsid w:val="00E10CFD"/>
    <w:rsid w:val="00F73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6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4">
    <w:name w:val="heading 4"/>
    <w:basedOn w:val="a"/>
    <w:next w:val="a"/>
    <w:link w:val="40"/>
    <w:qFormat/>
    <w:rsid w:val="0046640E"/>
    <w:pPr>
      <w:keepNext/>
      <w:widowControl/>
      <w:autoSpaceDE/>
      <w:autoSpaceDN/>
      <w:adjustRightInd/>
      <w:ind w:left="360"/>
      <w:jc w:val="both"/>
      <w:outlineLvl w:val="3"/>
    </w:pPr>
    <w:rPr>
      <w:rFonts w:eastAsia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64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640E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46640E"/>
    <w:rPr>
      <w:rFonts w:ascii="Times New Roman" w:eastAsia="Times New Roman" w:hAnsi="Times New Roman" w:cs="Times New Roman"/>
      <w:sz w:val="28"/>
      <w:szCs w:val="24"/>
    </w:rPr>
  </w:style>
  <w:style w:type="paragraph" w:customStyle="1" w:styleId="doktekstj">
    <w:name w:val="doktekstj"/>
    <w:basedOn w:val="a"/>
    <w:rsid w:val="00E10CFD"/>
    <w:pPr>
      <w:widowControl/>
      <w:autoSpaceDE/>
      <w:autoSpaceDN/>
      <w:adjustRightInd/>
      <w:spacing w:before="100" w:beforeAutospacing="1" w:after="316"/>
      <w:jc w:val="both"/>
    </w:pPr>
    <w:rPr>
      <w:rFonts w:eastAsia="Times New Roman"/>
      <w:sz w:val="24"/>
      <w:szCs w:val="24"/>
    </w:rPr>
  </w:style>
  <w:style w:type="paragraph" w:styleId="a5">
    <w:name w:val="List Paragraph"/>
    <w:basedOn w:val="a"/>
    <w:uiPriority w:val="34"/>
    <w:qFormat/>
    <w:rsid w:val="00240A1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7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3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57752">
              <w:marLeft w:val="0"/>
              <w:marRight w:val="0"/>
              <w:marTop w:val="39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02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99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18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037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2018-06-15T10:53:00Z</cp:lastPrinted>
  <dcterms:created xsi:type="dcterms:W3CDTF">2014-02-13T04:08:00Z</dcterms:created>
  <dcterms:modified xsi:type="dcterms:W3CDTF">2018-06-18T11:01:00Z</dcterms:modified>
</cp:coreProperties>
</file>