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838" w:rsidRPr="00816DD2" w:rsidRDefault="00506838" w:rsidP="00D963CC">
      <w:pPr>
        <w:rPr>
          <w:rFonts w:cs="Times New Roman"/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50"/>
        <w:tblW w:w="53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7"/>
      </w:tblGrid>
      <w:tr w:rsidR="00506838" w:rsidRPr="00816DD2" w:rsidTr="00351B71">
        <w:trPr>
          <w:trHeight w:val="1263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9348F4" w:rsidRDefault="00506838" w:rsidP="009348F4">
            <w:pPr>
              <w:pStyle w:val="ConsPlusTitle"/>
              <w:widowControl/>
              <w:spacing w:line="276" w:lineRule="auto"/>
              <w:jc w:val="right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9348F4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Приложение</w:t>
            </w:r>
            <w:r w:rsidR="00514C91" w:rsidRPr="009348F4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№1</w:t>
            </w:r>
            <w:r w:rsidR="009348F4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9348F4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к </w:t>
            </w:r>
            <w:r w:rsidR="009348F4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постановлению</w:t>
            </w:r>
          </w:p>
          <w:p w:rsidR="009348F4" w:rsidRDefault="009348F4" w:rsidP="009348F4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                    а</w:t>
            </w:r>
            <w:r w:rsidR="00514C91" w:rsidRPr="009348F4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дминистрации</w:t>
            </w:r>
            <w:r w:rsidR="00CC1BC5" w:rsidRPr="009348F4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="00D963CC" w:rsidRPr="009348F4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Пышминского </w:t>
            </w:r>
          </w:p>
          <w:p w:rsidR="00506838" w:rsidRPr="009348F4" w:rsidRDefault="00D963CC" w:rsidP="009348F4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9348F4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городского округа</w:t>
            </w:r>
            <w:r w:rsidR="00CC1BC5" w:rsidRPr="009348F4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</w:t>
            </w:r>
          </w:p>
          <w:p w:rsidR="00506838" w:rsidRPr="009348F4" w:rsidRDefault="009348F4" w:rsidP="009348F4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                         </w:t>
            </w:r>
            <w:r w:rsidR="00F714D3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28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="00F714D3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декабря </w:t>
            </w:r>
            <w:r w:rsidR="00D963CC" w:rsidRPr="009348F4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2018</w:t>
            </w:r>
            <w:r w:rsidR="00F714D3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г. № _802</w:t>
            </w:r>
            <w:bookmarkStart w:id="0" w:name="_GoBack"/>
            <w:bookmarkEnd w:id="0"/>
            <w:r w:rsidR="00506838" w:rsidRPr="009348F4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_</w:t>
            </w:r>
          </w:p>
          <w:p w:rsidR="00506838" w:rsidRPr="00816DD2" w:rsidRDefault="00506838" w:rsidP="00351B71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</w:p>
        </w:tc>
      </w:tr>
    </w:tbl>
    <w:p w:rsidR="00506838" w:rsidRPr="00816DD2" w:rsidRDefault="00506838" w:rsidP="00506838">
      <w:pPr>
        <w:jc w:val="center"/>
        <w:rPr>
          <w:rFonts w:cs="Times New Roman"/>
          <w:b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b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b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b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b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b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b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b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b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b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b/>
          <w:sz w:val="28"/>
          <w:szCs w:val="28"/>
        </w:rPr>
      </w:pPr>
    </w:p>
    <w:p w:rsidR="007A596C" w:rsidRPr="00816DD2" w:rsidRDefault="007A596C" w:rsidP="00506838">
      <w:pPr>
        <w:jc w:val="center"/>
        <w:rPr>
          <w:rFonts w:cs="Times New Roman"/>
          <w:b/>
          <w:sz w:val="28"/>
          <w:szCs w:val="28"/>
        </w:rPr>
      </w:pPr>
    </w:p>
    <w:p w:rsidR="007A596C" w:rsidRPr="00816DD2" w:rsidRDefault="007A596C" w:rsidP="00506838">
      <w:pPr>
        <w:jc w:val="center"/>
        <w:rPr>
          <w:rFonts w:cs="Times New Roman"/>
          <w:b/>
          <w:sz w:val="28"/>
          <w:szCs w:val="28"/>
        </w:rPr>
      </w:pPr>
    </w:p>
    <w:p w:rsidR="007A596C" w:rsidRPr="00816DD2" w:rsidRDefault="007A596C" w:rsidP="00506838">
      <w:pPr>
        <w:jc w:val="center"/>
        <w:rPr>
          <w:rFonts w:cs="Times New Roman"/>
          <w:b/>
          <w:sz w:val="28"/>
          <w:szCs w:val="28"/>
        </w:rPr>
      </w:pPr>
    </w:p>
    <w:p w:rsidR="007A596C" w:rsidRPr="00816DD2" w:rsidRDefault="007A596C" w:rsidP="00506838">
      <w:pPr>
        <w:jc w:val="center"/>
        <w:rPr>
          <w:rFonts w:cs="Times New Roman"/>
          <w:b/>
          <w:sz w:val="28"/>
          <w:szCs w:val="28"/>
        </w:rPr>
      </w:pPr>
    </w:p>
    <w:p w:rsidR="007A596C" w:rsidRPr="00816DD2" w:rsidRDefault="007A596C" w:rsidP="00506838">
      <w:pPr>
        <w:jc w:val="center"/>
        <w:rPr>
          <w:rFonts w:cs="Times New Roman"/>
          <w:b/>
          <w:sz w:val="28"/>
          <w:szCs w:val="28"/>
        </w:rPr>
      </w:pPr>
    </w:p>
    <w:p w:rsidR="007A596C" w:rsidRPr="00816DD2" w:rsidRDefault="007A596C" w:rsidP="00506838">
      <w:pPr>
        <w:jc w:val="center"/>
        <w:rPr>
          <w:rFonts w:cs="Times New Roman"/>
          <w:b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b/>
          <w:sz w:val="28"/>
          <w:szCs w:val="28"/>
        </w:rPr>
      </w:pPr>
      <w:r w:rsidRPr="00816DD2">
        <w:rPr>
          <w:rFonts w:cs="Times New Roman"/>
          <w:b/>
          <w:sz w:val="28"/>
          <w:szCs w:val="28"/>
        </w:rPr>
        <w:t xml:space="preserve">П Р О Г Р А М </w:t>
      </w:r>
      <w:proofErr w:type="spellStart"/>
      <w:proofErr w:type="gramStart"/>
      <w:r w:rsidRPr="00816DD2">
        <w:rPr>
          <w:rFonts w:cs="Times New Roman"/>
          <w:b/>
          <w:sz w:val="28"/>
          <w:szCs w:val="28"/>
        </w:rPr>
        <w:t>М</w:t>
      </w:r>
      <w:proofErr w:type="spellEnd"/>
      <w:proofErr w:type="gramEnd"/>
      <w:r w:rsidRPr="00816DD2">
        <w:rPr>
          <w:rFonts w:cs="Times New Roman"/>
          <w:b/>
          <w:sz w:val="28"/>
          <w:szCs w:val="28"/>
        </w:rPr>
        <w:t xml:space="preserve"> А </w:t>
      </w:r>
    </w:p>
    <w:p w:rsidR="00CC1BC5" w:rsidRPr="00816DD2" w:rsidRDefault="00CC1BC5" w:rsidP="00506838">
      <w:pPr>
        <w:jc w:val="center"/>
        <w:rPr>
          <w:rFonts w:cs="Times New Roman"/>
          <w:b/>
          <w:sz w:val="28"/>
          <w:szCs w:val="28"/>
        </w:rPr>
      </w:pPr>
    </w:p>
    <w:p w:rsidR="00CC1BC5" w:rsidRPr="00816DD2" w:rsidRDefault="00CC1BC5" w:rsidP="00506838">
      <w:pPr>
        <w:jc w:val="center"/>
        <w:rPr>
          <w:rFonts w:cs="Times New Roman"/>
          <w:b/>
          <w:sz w:val="28"/>
          <w:szCs w:val="28"/>
        </w:rPr>
      </w:pPr>
      <w:r w:rsidRPr="00816DD2">
        <w:rPr>
          <w:rFonts w:cs="Times New Roman"/>
          <w:b/>
          <w:sz w:val="28"/>
          <w:szCs w:val="28"/>
        </w:rPr>
        <w:t>КОМПЛЕКСН</w:t>
      </w:r>
      <w:r w:rsidR="00D963CC" w:rsidRPr="00816DD2">
        <w:rPr>
          <w:rFonts w:cs="Times New Roman"/>
          <w:b/>
          <w:sz w:val="28"/>
          <w:szCs w:val="28"/>
        </w:rPr>
        <w:t>ОГО</w:t>
      </w:r>
      <w:r w:rsidRPr="00816DD2">
        <w:rPr>
          <w:rFonts w:cs="Times New Roman"/>
          <w:b/>
          <w:sz w:val="28"/>
          <w:szCs w:val="28"/>
        </w:rPr>
        <w:t xml:space="preserve"> РАЗВИТИ</w:t>
      </w:r>
      <w:r w:rsidR="00D963CC" w:rsidRPr="00816DD2">
        <w:rPr>
          <w:rFonts w:cs="Times New Roman"/>
          <w:b/>
          <w:sz w:val="28"/>
          <w:szCs w:val="28"/>
        </w:rPr>
        <w:t>Я</w:t>
      </w:r>
      <w:r w:rsidR="00506838" w:rsidRPr="00816DD2">
        <w:rPr>
          <w:rFonts w:cs="Times New Roman"/>
          <w:b/>
          <w:sz w:val="28"/>
          <w:szCs w:val="28"/>
        </w:rPr>
        <w:t xml:space="preserve"> </w:t>
      </w:r>
      <w:r w:rsidR="00D267C8" w:rsidRPr="00816DD2">
        <w:rPr>
          <w:rFonts w:cs="Times New Roman"/>
          <w:b/>
          <w:sz w:val="28"/>
          <w:szCs w:val="28"/>
        </w:rPr>
        <w:t>СОЦИАЛЬНОЙ</w:t>
      </w:r>
      <w:r w:rsidR="00506838" w:rsidRPr="00816DD2">
        <w:rPr>
          <w:rFonts w:cs="Times New Roman"/>
          <w:b/>
          <w:sz w:val="28"/>
          <w:szCs w:val="28"/>
        </w:rPr>
        <w:t xml:space="preserve"> ИНФРАСТРУКТУРЫ </w:t>
      </w:r>
      <w:r w:rsidR="00D963CC" w:rsidRPr="00816DD2">
        <w:rPr>
          <w:rFonts w:cs="Times New Roman"/>
          <w:b/>
          <w:sz w:val="28"/>
          <w:szCs w:val="28"/>
        </w:rPr>
        <w:t>ПЫШМИНСКОГО ГОРОДСКОГО ОКРУГА</w:t>
      </w:r>
      <w:r w:rsidRPr="00816DD2">
        <w:rPr>
          <w:rFonts w:cs="Times New Roman"/>
          <w:b/>
          <w:sz w:val="28"/>
          <w:szCs w:val="28"/>
        </w:rPr>
        <w:t>»</w:t>
      </w:r>
      <w:r w:rsidR="00506838" w:rsidRPr="00816DD2">
        <w:rPr>
          <w:rFonts w:cs="Times New Roman"/>
          <w:b/>
          <w:sz w:val="28"/>
          <w:szCs w:val="28"/>
        </w:rPr>
        <w:t xml:space="preserve"> </w:t>
      </w:r>
    </w:p>
    <w:p w:rsidR="00506838" w:rsidRPr="00816DD2" w:rsidRDefault="00506838" w:rsidP="00506838">
      <w:pPr>
        <w:jc w:val="center"/>
        <w:rPr>
          <w:rFonts w:cs="Times New Roman"/>
          <w:b/>
          <w:sz w:val="28"/>
          <w:szCs w:val="28"/>
        </w:rPr>
      </w:pPr>
      <w:r w:rsidRPr="00816DD2">
        <w:rPr>
          <w:rFonts w:cs="Times New Roman"/>
          <w:b/>
          <w:sz w:val="28"/>
          <w:szCs w:val="28"/>
        </w:rPr>
        <w:t>НА 20</w:t>
      </w:r>
      <w:r w:rsidR="00AD693F">
        <w:rPr>
          <w:rFonts w:cs="Times New Roman"/>
          <w:b/>
          <w:sz w:val="28"/>
          <w:szCs w:val="28"/>
        </w:rPr>
        <w:t>19</w:t>
      </w:r>
      <w:r w:rsidR="003830CF" w:rsidRPr="00816DD2">
        <w:rPr>
          <w:rFonts w:cs="Times New Roman"/>
          <w:b/>
          <w:sz w:val="28"/>
          <w:szCs w:val="28"/>
        </w:rPr>
        <w:t xml:space="preserve"> </w:t>
      </w:r>
      <w:r w:rsidRPr="00816DD2">
        <w:rPr>
          <w:rFonts w:cs="Times New Roman"/>
          <w:b/>
          <w:sz w:val="28"/>
          <w:szCs w:val="28"/>
        </w:rPr>
        <w:t>-</w:t>
      </w:r>
      <w:r w:rsidR="003830CF" w:rsidRPr="00816DD2">
        <w:rPr>
          <w:rFonts w:cs="Times New Roman"/>
          <w:b/>
          <w:sz w:val="28"/>
          <w:szCs w:val="28"/>
        </w:rPr>
        <w:t xml:space="preserve"> </w:t>
      </w:r>
      <w:r w:rsidRPr="00816DD2">
        <w:rPr>
          <w:rFonts w:cs="Times New Roman"/>
          <w:b/>
          <w:sz w:val="28"/>
          <w:szCs w:val="28"/>
        </w:rPr>
        <w:t>20</w:t>
      </w:r>
      <w:r w:rsidR="00AD693F">
        <w:rPr>
          <w:rFonts w:cs="Times New Roman"/>
          <w:b/>
          <w:sz w:val="28"/>
          <w:szCs w:val="28"/>
        </w:rPr>
        <w:t>29</w:t>
      </w:r>
      <w:r w:rsidRPr="00816DD2">
        <w:rPr>
          <w:rFonts w:cs="Times New Roman"/>
          <w:b/>
          <w:sz w:val="28"/>
          <w:szCs w:val="28"/>
        </w:rPr>
        <w:t xml:space="preserve"> ГОДЫ</w:t>
      </w:r>
    </w:p>
    <w:p w:rsidR="00506838" w:rsidRPr="00816DD2" w:rsidRDefault="00506838" w:rsidP="00506838">
      <w:pPr>
        <w:jc w:val="center"/>
        <w:rPr>
          <w:rFonts w:cs="Times New Roman"/>
          <w:b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sz w:val="28"/>
          <w:szCs w:val="28"/>
        </w:rPr>
      </w:pPr>
    </w:p>
    <w:p w:rsidR="007A596C" w:rsidRPr="00816DD2" w:rsidRDefault="007A596C" w:rsidP="00506838">
      <w:pPr>
        <w:jc w:val="center"/>
        <w:rPr>
          <w:rFonts w:cs="Times New Roman"/>
          <w:sz w:val="28"/>
          <w:szCs w:val="28"/>
        </w:rPr>
      </w:pPr>
    </w:p>
    <w:p w:rsidR="007A596C" w:rsidRPr="00816DD2" w:rsidRDefault="007A596C" w:rsidP="00506838">
      <w:pPr>
        <w:jc w:val="center"/>
        <w:rPr>
          <w:rFonts w:cs="Times New Roman"/>
          <w:sz w:val="28"/>
          <w:szCs w:val="28"/>
        </w:rPr>
      </w:pPr>
    </w:p>
    <w:p w:rsidR="007A596C" w:rsidRPr="00816DD2" w:rsidRDefault="007A596C" w:rsidP="00506838">
      <w:pPr>
        <w:jc w:val="center"/>
        <w:rPr>
          <w:rFonts w:cs="Times New Roman"/>
          <w:sz w:val="28"/>
          <w:szCs w:val="28"/>
        </w:rPr>
      </w:pPr>
    </w:p>
    <w:p w:rsidR="007A596C" w:rsidRPr="00816DD2" w:rsidRDefault="007A596C" w:rsidP="00506838">
      <w:pPr>
        <w:jc w:val="center"/>
        <w:rPr>
          <w:rFonts w:cs="Times New Roman"/>
          <w:sz w:val="28"/>
          <w:szCs w:val="28"/>
        </w:rPr>
      </w:pPr>
    </w:p>
    <w:p w:rsidR="007A596C" w:rsidRPr="00816DD2" w:rsidRDefault="007A596C" w:rsidP="00506838">
      <w:pPr>
        <w:jc w:val="center"/>
        <w:rPr>
          <w:rFonts w:cs="Times New Roman"/>
          <w:sz w:val="28"/>
          <w:szCs w:val="28"/>
        </w:rPr>
      </w:pPr>
    </w:p>
    <w:p w:rsidR="007A596C" w:rsidRPr="00816DD2" w:rsidRDefault="007A596C" w:rsidP="00506838">
      <w:pPr>
        <w:jc w:val="center"/>
        <w:rPr>
          <w:rFonts w:cs="Times New Roman"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sz w:val="28"/>
          <w:szCs w:val="28"/>
        </w:rPr>
      </w:pPr>
    </w:p>
    <w:p w:rsidR="00506838" w:rsidRPr="00816DD2" w:rsidRDefault="00506838" w:rsidP="00580CE5">
      <w:pPr>
        <w:rPr>
          <w:rFonts w:cs="Times New Roman"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sz w:val="28"/>
          <w:szCs w:val="28"/>
        </w:rPr>
      </w:pPr>
    </w:p>
    <w:p w:rsidR="00506838" w:rsidRPr="00816DD2" w:rsidRDefault="00506838" w:rsidP="00506838">
      <w:pPr>
        <w:jc w:val="center"/>
        <w:rPr>
          <w:rFonts w:cs="Times New Roman"/>
          <w:sz w:val="28"/>
          <w:szCs w:val="28"/>
        </w:rPr>
      </w:pPr>
    </w:p>
    <w:p w:rsidR="00197F48" w:rsidRPr="001F4C11" w:rsidRDefault="00506838" w:rsidP="00506838">
      <w:pPr>
        <w:pStyle w:val="Default"/>
        <w:spacing w:line="276" w:lineRule="auto"/>
        <w:jc w:val="center"/>
        <w:rPr>
          <w:b/>
          <w:bCs/>
          <w:color w:val="auto"/>
        </w:rPr>
      </w:pPr>
      <w:proofErr w:type="gramStart"/>
      <w:r w:rsidRPr="00816DD2">
        <w:rPr>
          <w:sz w:val="28"/>
          <w:szCs w:val="28"/>
          <w:lang w:val="en-US"/>
        </w:rPr>
        <w:t>201</w:t>
      </w:r>
      <w:r w:rsidR="00D963CC" w:rsidRPr="00816DD2">
        <w:rPr>
          <w:sz w:val="28"/>
          <w:szCs w:val="28"/>
        </w:rPr>
        <w:t>8</w:t>
      </w:r>
      <w:r w:rsidRPr="00816DD2">
        <w:rPr>
          <w:sz w:val="28"/>
          <w:szCs w:val="28"/>
          <w:lang w:val="en-US"/>
        </w:rPr>
        <w:t xml:space="preserve"> </w:t>
      </w:r>
      <w:r w:rsidRPr="00816DD2">
        <w:rPr>
          <w:sz w:val="28"/>
          <w:szCs w:val="28"/>
        </w:rPr>
        <w:t>г.</w:t>
      </w:r>
      <w:proofErr w:type="gramEnd"/>
      <w:r w:rsidR="00B5082E">
        <w:rPr>
          <w:sz w:val="28"/>
          <w:szCs w:val="28"/>
        </w:rPr>
        <w:br w:type="page"/>
      </w:r>
    </w:p>
    <w:p w:rsidR="009622EC" w:rsidRDefault="00FF72AD" w:rsidP="005357E1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>
        <w:lastRenderedPageBreak/>
        <w:t xml:space="preserve">                                          </w:t>
      </w:r>
      <w:r w:rsidR="00E6654C" w:rsidRPr="00E6654C">
        <w:rPr>
          <w:b/>
          <w:bCs/>
          <w:sz w:val="22"/>
          <w:szCs w:val="22"/>
        </w:rPr>
        <w:t xml:space="preserve"> </w:t>
      </w:r>
      <w:r w:rsidR="00761847">
        <w:rPr>
          <w:b/>
          <w:bCs/>
          <w:sz w:val="22"/>
          <w:szCs w:val="22"/>
        </w:rPr>
        <w:t xml:space="preserve"> </w:t>
      </w:r>
      <w:r w:rsidR="00E6654C" w:rsidRPr="00E6654C">
        <w:rPr>
          <w:b/>
          <w:bCs/>
          <w:sz w:val="22"/>
          <w:szCs w:val="22"/>
        </w:rPr>
        <w:t>ПАСПОРТ ПРОГРАММЫ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606"/>
        <w:gridCol w:w="6857"/>
      </w:tblGrid>
      <w:tr w:rsidR="009622EC" w:rsidRPr="001F4C11" w:rsidTr="00A17C0D">
        <w:tc>
          <w:tcPr>
            <w:tcW w:w="2606" w:type="dxa"/>
            <w:vAlign w:val="center"/>
          </w:tcPr>
          <w:p w:rsidR="009622EC" w:rsidRPr="00816DD2" w:rsidRDefault="009622EC" w:rsidP="002A60BE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816DD2">
              <w:rPr>
                <w:rFonts w:cs="Times New Roman"/>
                <w:szCs w:val="24"/>
              </w:rPr>
              <w:t>Наименование</w:t>
            </w:r>
            <w:r w:rsidR="00CC0B16" w:rsidRPr="00816DD2">
              <w:rPr>
                <w:rFonts w:cs="Times New Roman"/>
                <w:szCs w:val="24"/>
              </w:rPr>
              <w:t xml:space="preserve"> Программы</w:t>
            </w:r>
          </w:p>
        </w:tc>
        <w:tc>
          <w:tcPr>
            <w:tcW w:w="6857" w:type="dxa"/>
          </w:tcPr>
          <w:p w:rsidR="009622EC" w:rsidRPr="00816DD2" w:rsidRDefault="00D963CC" w:rsidP="00D963CC">
            <w:pPr>
              <w:spacing w:line="276" w:lineRule="auto"/>
              <w:jc w:val="both"/>
              <w:rPr>
                <w:rFonts w:cs="Times New Roman"/>
                <w:szCs w:val="24"/>
              </w:rPr>
            </w:pPr>
            <w:r w:rsidRPr="00816DD2">
              <w:rPr>
                <w:rFonts w:cs="Times New Roman"/>
                <w:szCs w:val="24"/>
              </w:rPr>
              <w:t>Программа к</w:t>
            </w:r>
            <w:r w:rsidR="00CC1BC5" w:rsidRPr="00816DD2">
              <w:rPr>
                <w:rFonts w:cs="Times New Roman"/>
                <w:szCs w:val="24"/>
              </w:rPr>
              <w:t>омплексно</w:t>
            </w:r>
            <w:r w:rsidRPr="00816DD2">
              <w:rPr>
                <w:rFonts w:cs="Times New Roman"/>
                <w:szCs w:val="24"/>
              </w:rPr>
              <w:t>го</w:t>
            </w:r>
            <w:r w:rsidR="00CC1BC5" w:rsidRPr="00816DD2">
              <w:rPr>
                <w:rFonts w:cs="Times New Roman"/>
                <w:szCs w:val="24"/>
              </w:rPr>
              <w:t xml:space="preserve"> развити</w:t>
            </w:r>
            <w:r w:rsidRPr="00816DD2">
              <w:rPr>
                <w:rFonts w:cs="Times New Roman"/>
                <w:szCs w:val="24"/>
              </w:rPr>
              <w:t>я</w:t>
            </w:r>
            <w:r w:rsidR="009622EC" w:rsidRPr="00816DD2">
              <w:rPr>
                <w:rFonts w:cs="Times New Roman"/>
                <w:szCs w:val="24"/>
              </w:rPr>
              <w:t xml:space="preserve"> социальной инфраструктуры </w:t>
            </w:r>
            <w:r w:rsidRPr="00816DD2">
              <w:rPr>
                <w:rFonts w:cs="Times New Roman"/>
                <w:szCs w:val="24"/>
              </w:rPr>
              <w:t>Пышминского городского округа</w:t>
            </w:r>
            <w:r w:rsidR="00A63FC3" w:rsidRPr="00816DD2">
              <w:rPr>
                <w:rFonts w:cs="Times New Roman"/>
                <w:szCs w:val="24"/>
              </w:rPr>
              <w:t xml:space="preserve"> на </w:t>
            </w:r>
            <w:r w:rsidR="00AD693F">
              <w:rPr>
                <w:rFonts w:cs="Times New Roman"/>
                <w:szCs w:val="24"/>
              </w:rPr>
              <w:t>2019-2029</w:t>
            </w:r>
            <w:r w:rsidR="009622EC" w:rsidRPr="00816DD2">
              <w:rPr>
                <w:rFonts w:cs="Times New Roman"/>
                <w:szCs w:val="24"/>
              </w:rPr>
              <w:t xml:space="preserve"> годы</w:t>
            </w:r>
            <w:r w:rsidR="00CC1BC5" w:rsidRPr="00816DD2">
              <w:rPr>
                <w:rFonts w:cs="Times New Roman"/>
                <w:szCs w:val="24"/>
              </w:rPr>
              <w:t xml:space="preserve"> (Далее по тексту – Программа).</w:t>
            </w:r>
          </w:p>
        </w:tc>
      </w:tr>
      <w:tr w:rsidR="009622EC" w:rsidRPr="001F4C11" w:rsidTr="00A17C0D">
        <w:tc>
          <w:tcPr>
            <w:tcW w:w="2606" w:type="dxa"/>
            <w:vAlign w:val="center"/>
          </w:tcPr>
          <w:p w:rsidR="009622EC" w:rsidRPr="00816DD2" w:rsidRDefault="009622EC" w:rsidP="002A60BE">
            <w:pPr>
              <w:pStyle w:val="Default"/>
              <w:spacing w:line="276" w:lineRule="auto"/>
              <w:jc w:val="center"/>
            </w:pPr>
            <w:r w:rsidRPr="00816DD2">
              <w:t>Основание для разработки</w:t>
            </w:r>
          </w:p>
          <w:p w:rsidR="009622EC" w:rsidRPr="00816DD2" w:rsidRDefault="009622EC" w:rsidP="002A60BE">
            <w:pPr>
              <w:spacing w:line="276" w:lineRule="auto"/>
              <w:jc w:val="center"/>
              <w:rPr>
                <w:rFonts w:cs="Times New Roman"/>
                <w:szCs w:val="24"/>
              </w:rPr>
            </w:pPr>
            <w:r w:rsidRPr="00816DD2">
              <w:rPr>
                <w:rFonts w:cs="Times New Roman"/>
                <w:szCs w:val="24"/>
              </w:rPr>
              <w:t>Программы</w:t>
            </w:r>
          </w:p>
        </w:tc>
        <w:tc>
          <w:tcPr>
            <w:tcW w:w="6857" w:type="dxa"/>
          </w:tcPr>
          <w:p w:rsidR="000705F3" w:rsidRPr="00816DD2" w:rsidRDefault="000705F3" w:rsidP="000705F3">
            <w:pPr>
              <w:pStyle w:val="Default"/>
              <w:spacing w:line="276" w:lineRule="auto"/>
              <w:jc w:val="both"/>
            </w:pPr>
            <w:r w:rsidRPr="00816DD2">
              <w:t xml:space="preserve">Правовыми основаниями для разработки Программы комплексного развития являются: </w:t>
            </w:r>
          </w:p>
          <w:p w:rsidR="000705F3" w:rsidRPr="00816DD2" w:rsidRDefault="000705F3" w:rsidP="000705F3">
            <w:pPr>
              <w:pStyle w:val="Default"/>
              <w:spacing w:line="276" w:lineRule="auto"/>
              <w:jc w:val="both"/>
            </w:pPr>
            <w:r w:rsidRPr="00816DD2">
              <w:t xml:space="preserve">1. Градостроительный кодекс Российской Федерации; </w:t>
            </w:r>
          </w:p>
          <w:p w:rsidR="000705F3" w:rsidRPr="00816DD2" w:rsidRDefault="000705F3" w:rsidP="000705F3">
            <w:pPr>
              <w:pStyle w:val="Default"/>
              <w:spacing w:line="276" w:lineRule="auto"/>
              <w:jc w:val="both"/>
              <w:rPr>
                <w:b/>
              </w:rPr>
            </w:pPr>
            <w:r w:rsidRPr="00816DD2">
              <w:t xml:space="preserve">2. Постановление Правительства Российской Федерации от 01.10.2015 №1050 </w:t>
            </w:r>
            <w:r w:rsidRPr="00816DD2">
              <w:rPr>
                <w:bCs/>
              </w:rPr>
              <w:t>«</w:t>
            </w:r>
            <w:r w:rsidRPr="00816DD2">
              <w:t>Об утверждении требований к программам комплексного развития социальной инфраструктуры поселений, городских округов</w:t>
            </w:r>
            <w:r w:rsidRPr="00816DD2">
              <w:rPr>
                <w:b/>
              </w:rPr>
              <w:t xml:space="preserve">»; </w:t>
            </w:r>
          </w:p>
          <w:p w:rsidR="008C5A65" w:rsidRPr="00816DD2" w:rsidRDefault="000705F3" w:rsidP="000705F3">
            <w:pPr>
              <w:pStyle w:val="Default"/>
              <w:spacing w:line="276" w:lineRule="auto"/>
              <w:jc w:val="both"/>
            </w:pPr>
            <w:r w:rsidRPr="00816DD2">
              <w:t>3.СП 42.13330.2011.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9622EC" w:rsidRPr="001F4C11" w:rsidTr="00A17C0D">
        <w:tc>
          <w:tcPr>
            <w:tcW w:w="2606" w:type="dxa"/>
            <w:vAlign w:val="center"/>
          </w:tcPr>
          <w:p w:rsidR="00A75309" w:rsidRPr="00816DD2" w:rsidRDefault="009622EC" w:rsidP="002A60BE">
            <w:pPr>
              <w:pStyle w:val="Default"/>
              <w:spacing w:line="276" w:lineRule="auto"/>
              <w:jc w:val="center"/>
            </w:pPr>
            <w:r w:rsidRPr="00816DD2">
              <w:t>Заказчик</w:t>
            </w:r>
          </w:p>
          <w:p w:rsidR="009622EC" w:rsidRPr="00816DD2" w:rsidRDefault="009622EC" w:rsidP="002A60BE">
            <w:pPr>
              <w:pStyle w:val="Default"/>
              <w:spacing w:line="276" w:lineRule="auto"/>
              <w:jc w:val="center"/>
            </w:pPr>
            <w:r w:rsidRPr="00816DD2">
              <w:t>Программы</w:t>
            </w:r>
          </w:p>
        </w:tc>
        <w:tc>
          <w:tcPr>
            <w:tcW w:w="6857" w:type="dxa"/>
          </w:tcPr>
          <w:p w:rsidR="000705F3" w:rsidRPr="00816DD2" w:rsidRDefault="00D963CC" w:rsidP="000705F3">
            <w:pPr>
              <w:pStyle w:val="Default"/>
              <w:spacing w:line="276" w:lineRule="auto"/>
              <w:jc w:val="both"/>
            </w:pPr>
            <w:r w:rsidRPr="00816DD2">
              <w:t>Администрация Пышминского городского округа</w:t>
            </w:r>
            <w:r w:rsidR="000705F3" w:rsidRPr="00816DD2">
              <w:t xml:space="preserve"> </w:t>
            </w:r>
          </w:p>
          <w:p w:rsidR="009622EC" w:rsidRPr="00816DD2" w:rsidRDefault="000705F3" w:rsidP="00D963CC">
            <w:pPr>
              <w:pStyle w:val="Default"/>
              <w:spacing w:line="276" w:lineRule="auto"/>
              <w:jc w:val="both"/>
            </w:pPr>
            <w:r w:rsidRPr="00816DD2">
              <w:t>62</w:t>
            </w:r>
            <w:r w:rsidR="00D963CC" w:rsidRPr="00816DD2">
              <w:t>3550</w:t>
            </w:r>
            <w:r w:rsidRPr="00816DD2">
              <w:t xml:space="preserve">, </w:t>
            </w:r>
            <w:r w:rsidR="00D963CC" w:rsidRPr="00816DD2">
              <w:t>Свердловская область</w:t>
            </w:r>
            <w:r w:rsidRPr="00816DD2">
              <w:t xml:space="preserve">, </w:t>
            </w:r>
            <w:proofErr w:type="spellStart"/>
            <w:r w:rsidR="00D963CC" w:rsidRPr="00816DD2">
              <w:t>п</w:t>
            </w:r>
            <w:r w:rsidRPr="00816DD2">
              <w:t>г</w:t>
            </w:r>
            <w:r w:rsidR="00D963CC" w:rsidRPr="00816DD2">
              <w:t>т</w:t>
            </w:r>
            <w:proofErr w:type="gramStart"/>
            <w:r w:rsidRPr="00816DD2">
              <w:t>.</w:t>
            </w:r>
            <w:r w:rsidR="00D963CC" w:rsidRPr="00816DD2">
              <w:t>П</w:t>
            </w:r>
            <w:proofErr w:type="gramEnd"/>
            <w:r w:rsidR="00D963CC" w:rsidRPr="00816DD2">
              <w:t>ышма</w:t>
            </w:r>
            <w:proofErr w:type="spellEnd"/>
            <w:r w:rsidRPr="00816DD2">
              <w:t xml:space="preserve">, </w:t>
            </w:r>
            <w:r w:rsidR="00D963CC" w:rsidRPr="00816DD2">
              <w:t>ул.1 Мая, д.2</w:t>
            </w:r>
          </w:p>
        </w:tc>
      </w:tr>
      <w:tr w:rsidR="009622EC" w:rsidRPr="001F4C11" w:rsidTr="00A17C0D">
        <w:tc>
          <w:tcPr>
            <w:tcW w:w="2606" w:type="dxa"/>
            <w:vAlign w:val="center"/>
          </w:tcPr>
          <w:p w:rsidR="009622EC" w:rsidRPr="00816DD2" w:rsidRDefault="00D9504A" w:rsidP="002A60BE">
            <w:pPr>
              <w:pStyle w:val="Default"/>
              <w:spacing w:line="276" w:lineRule="auto"/>
              <w:jc w:val="center"/>
            </w:pPr>
            <w:r w:rsidRPr="00816DD2">
              <w:t>Р</w:t>
            </w:r>
            <w:r w:rsidR="009622EC" w:rsidRPr="00816DD2">
              <w:t>азработчик Программы</w:t>
            </w:r>
          </w:p>
        </w:tc>
        <w:tc>
          <w:tcPr>
            <w:tcW w:w="6857" w:type="dxa"/>
          </w:tcPr>
          <w:p w:rsidR="000705F3" w:rsidRPr="00816DD2" w:rsidRDefault="000705F3" w:rsidP="000705F3">
            <w:pPr>
              <w:pStyle w:val="Default"/>
              <w:spacing w:line="276" w:lineRule="auto"/>
              <w:jc w:val="both"/>
            </w:pPr>
            <w:r w:rsidRPr="00816DD2">
              <w:t>Общество с ограниченной ответственностью «</w:t>
            </w:r>
            <w:proofErr w:type="spellStart"/>
            <w:r w:rsidRPr="00816DD2">
              <w:t>АгроНефтеХимПроект</w:t>
            </w:r>
            <w:proofErr w:type="spellEnd"/>
            <w:r w:rsidRPr="00816DD2">
              <w:t xml:space="preserve">» </w:t>
            </w:r>
          </w:p>
          <w:p w:rsidR="009622EC" w:rsidRPr="00816DD2" w:rsidRDefault="000705F3" w:rsidP="000705F3">
            <w:pPr>
              <w:pStyle w:val="Default"/>
              <w:spacing w:line="276" w:lineRule="auto"/>
              <w:jc w:val="both"/>
            </w:pPr>
            <w:r w:rsidRPr="00816DD2">
              <w:t xml:space="preserve">620014, Свердловская область, </w:t>
            </w:r>
            <w:proofErr w:type="spellStart"/>
            <w:r w:rsidRPr="00816DD2">
              <w:t>г</w:t>
            </w:r>
            <w:proofErr w:type="gramStart"/>
            <w:r w:rsidRPr="00816DD2">
              <w:t>.Е</w:t>
            </w:r>
            <w:proofErr w:type="gramEnd"/>
            <w:r w:rsidRPr="00816DD2">
              <w:t>катеринбург</w:t>
            </w:r>
            <w:proofErr w:type="spellEnd"/>
            <w:r w:rsidRPr="00816DD2">
              <w:t xml:space="preserve">, </w:t>
            </w:r>
            <w:proofErr w:type="spellStart"/>
            <w:r w:rsidRPr="00816DD2">
              <w:t>ул.Малышева</w:t>
            </w:r>
            <w:proofErr w:type="spellEnd"/>
            <w:r w:rsidRPr="00816DD2">
              <w:t xml:space="preserve">,  д.12-б, 3 этаж. </w:t>
            </w:r>
          </w:p>
        </w:tc>
      </w:tr>
      <w:tr w:rsidR="007D7235" w:rsidRPr="001F4C11" w:rsidTr="00A17C0D">
        <w:tc>
          <w:tcPr>
            <w:tcW w:w="2606" w:type="dxa"/>
            <w:vAlign w:val="center"/>
          </w:tcPr>
          <w:p w:rsidR="007D7235" w:rsidRPr="00816DD2" w:rsidRDefault="007D7235" w:rsidP="007D7235">
            <w:pPr>
              <w:pStyle w:val="Default"/>
              <w:spacing w:line="276" w:lineRule="auto"/>
              <w:jc w:val="center"/>
            </w:pPr>
            <w:r w:rsidRPr="00816DD2">
              <w:t>Цель Программы</w:t>
            </w:r>
          </w:p>
        </w:tc>
        <w:tc>
          <w:tcPr>
            <w:tcW w:w="6857" w:type="dxa"/>
          </w:tcPr>
          <w:p w:rsidR="007D7235" w:rsidRPr="00816DD2" w:rsidRDefault="007D7235" w:rsidP="007817B0">
            <w:pPr>
              <w:pStyle w:val="Default"/>
              <w:spacing w:line="276" w:lineRule="auto"/>
              <w:jc w:val="both"/>
            </w:pPr>
            <w:r w:rsidRPr="00816DD2">
              <w:t xml:space="preserve">Создание условий сбалансированного, перспективного социального развития </w:t>
            </w:r>
            <w:r w:rsidR="007817B0" w:rsidRPr="00816DD2">
              <w:t>Пышминского городского округа</w:t>
            </w:r>
            <w:r w:rsidRPr="00816DD2">
              <w:t xml:space="preserve"> в соответствии с установленными потребностями в объектах социальной инфраструктуры.</w:t>
            </w:r>
          </w:p>
        </w:tc>
      </w:tr>
      <w:tr w:rsidR="007D7235" w:rsidRPr="001F4C11" w:rsidTr="00A17C0D">
        <w:tc>
          <w:tcPr>
            <w:tcW w:w="2606" w:type="dxa"/>
            <w:vAlign w:val="center"/>
          </w:tcPr>
          <w:p w:rsidR="007D7235" w:rsidRPr="00816DD2" w:rsidRDefault="007D7235" w:rsidP="007D7235">
            <w:pPr>
              <w:pStyle w:val="Default"/>
              <w:spacing w:line="276" w:lineRule="auto"/>
              <w:jc w:val="center"/>
            </w:pPr>
            <w:r w:rsidRPr="00816DD2">
              <w:t>Задача Программы</w:t>
            </w:r>
          </w:p>
        </w:tc>
        <w:tc>
          <w:tcPr>
            <w:tcW w:w="6857" w:type="dxa"/>
          </w:tcPr>
          <w:p w:rsidR="007D7235" w:rsidRPr="00816DD2" w:rsidRDefault="007D7235" w:rsidP="007817B0">
            <w:pPr>
              <w:pStyle w:val="ConsPlusNonformat"/>
              <w:ind w:left="12"/>
              <w:jc w:val="both"/>
              <w:rPr>
                <w:rFonts w:ascii="Times New Roman" w:hAnsi="Times New Roman" w:cs="Times New Roman"/>
              </w:rPr>
            </w:pPr>
            <w:r w:rsidRPr="00816DD2">
              <w:rPr>
                <w:rFonts w:ascii="Times New Roman" w:hAnsi="Times New Roman" w:cs="Times New Roman"/>
              </w:rPr>
              <w:t xml:space="preserve">Обеспечение населения </w:t>
            </w:r>
            <w:r w:rsidR="007817B0" w:rsidRPr="00816DD2">
              <w:rPr>
                <w:rFonts w:ascii="Times New Roman" w:hAnsi="Times New Roman" w:cs="Times New Roman"/>
              </w:rPr>
              <w:t>Пышминского городского округа</w:t>
            </w:r>
            <w:r w:rsidRPr="00816DD2">
              <w:rPr>
                <w:rFonts w:ascii="Times New Roman" w:hAnsi="Times New Roman" w:cs="Times New Roman"/>
              </w:rPr>
              <w:t xml:space="preserve"> объектами социальной инфраструктуры (культуры, спорта и образования) в шаговой доступности, в том числе доступность этих объектов для лиц с ограниченными возможностями и инвалидов.     </w:t>
            </w:r>
          </w:p>
        </w:tc>
      </w:tr>
      <w:tr w:rsidR="009622EC" w:rsidRPr="001F4C11" w:rsidTr="00A17C0D">
        <w:tc>
          <w:tcPr>
            <w:tcW w:w="2606" w:type="dxa"/>
            <w:vAlign w:val="center"/>
          </w:tcPr>
          <w:p w:rsidR="009622EC" w:rsidRPr="005078C0" w:rsidRDefault="000705F3" w:rsidP="000705F3">
            <w:pPr>
              <w:pStyle w:val="Default"/>
              <w:spacing w:line="276" w:lineRule="auto"/>
              <w:jc w:val="center"/>
            </w:pPr>
            <w:r w:rsidRPr="005078C0">
              <w:t xml:space="preserve">Целевые показатели (индикаторы) обеспеченности населения объектами социальной инфраструктуры </w:t>
            </w:r>
          </w:p>
        </w:tc>
        <w:tc>
          <w:tcPr>
            <w:tcW w:w="6857" w:type="dxa"/>
          </w:tcPr>
          <w:p w:rsidR="00310313" w:rsidRPr="005078C0" w:rsidRDefault="00CC3ACE" w:rsidP="00CC3ACE">
            <w:pPr>
              <w:pStyle w:val="ac"/>
              <w:numPr>
                <w:ilvl w:val="0"/>
                <w:numId w:val="22"/>
              </w:numPr>
              <w:spacing w:line="276" w:lineRule="auto"/>
              <w:jc w:val="both"/>
            </w:pPr>
            <w:r w:rsidRPr="005078C0">
              <w:t>Обеспеченность местами в дошкольных образовательных учреждениях;</w:t>
            </w:r>
          </w:p>
          <w:p w:rsidR="00CC3ACE" w:rsidRPr="005078C0" w:rsidRDefault="00CC3ACE" w:rsidP="00CC3ACE">
            <w:pPr>
              <w:pStyle w:val="ac"/>
              <w:numPr>
                <w:ilvl w:val="0"/>
                <w:numId w:val="22"/>
              </w:numPr>
              <w:spacing w:line="276" w:lineRule="auto"/>
              <w:jc w:val="both"/>
            </w:pPr>
            <w:r w:rsidRPr="005078C0">
              <w:t>Количество детей 7-15 лет, охваченных образовательными услугами;</w:t>
            </w:r>
          </w:p>
          <w:p w:rsidR="00CC3ACE" w:rsidRPr="005078C0" w:rsidRDefault="00CC3ACE" w:rsidP="00CC3ACE">
            <w:pPr>
              <w:pStyle w:val="ac"/>
              <w:numPr>
                <w:ilvl w:val="0"/>
                <w:numId w:val="22"/>
              </w:numPr>
              <w:spacing w:line="276" w:lineRule="auto"/>
              <w:jc w:val="both"/>
            </w:pPr>
            <w:r w:rsidRPr="005078C0">
              <w:t>Количество детей, обучающихся в общеобразовательных учреждениях;</w:t>
            </w:r>
          </w:p>
          <w:p w:rsidR="00CC3ACE" w:rsidRPr="005078C0" w:rsidRDefault="00CC3ACE" w:rsidP="00CC3ACE">
            <w:pPr>
              <w:pStyle w:val="ac"/>
              <w:numPr>
                <w:ilvl w:val="0"/>
                <w:numId w:val="22"/>
              </w:numPr>
              <w:spacing w:line="276" w:lineRule="auto"/>
              <w:jc w:val="both"/>
            </w:pPr>
            <w:r w:rsidRPr="005078C0">
              <w:t>Удельный вес населения, участвующего в культурно-массовых досуговых мероприятиях;</w:t>
            </w:r>
          </w:p>
          <w:p w:rsidR="00CC3ACE" w:rsidRPr="005078C0" w:rsidRDefault="00CC3ACE" w:rsidP="00CC3ACE">
            <w:pPr>
              <w:pStyle w:val="ac"/>
              <w:numPr>
                <w:ilvl w:val="0"/>
                <w:numId w:val="22"/>
              </w:numPr>
              <w:spacing w:line="276" w:lineRule="auto"/>
              <w:jc w:val="both"/>
            </w:pPr>
            <w:r w:rsidRPr="005078C0">
              <w:t>Удельный вес населения систематически занимающегося физической культурой и спортом;</w:t>
            </w:r>
          </w:p>
          <w:p w:rsidR="00CC3ACE" w:rsidRPr="005078C0" w:rsidRDefault="00CC3ACE" w:rsidP="00CC3ACE">
            <w:pPr>
              <w:pStyle w:val="ac"/>
              <w:numPr>
                <w:ilvl w:val="0"/>
                <w:numId w:val="22"/>
              </w:numPr>
              <w:spacing w:line="276" w:lineRule="auto"/>
              <w:jc w:val="both"/>
            </w:pPr>
            <w:r w:rsidRPr="005078C0">
              <w:t>Удельный вес детей и подростков, систематически занимающихся в учреждениях дополнительного образования физкультурно-спортивной направленности (ДЮСШ, СДЮШОР)\</w:t>
            </w:r>
          </w:p>
          <w:p w:rsidR="00CC3ACE" w:rsidRPr="005078C0" w:rsidRDefault="00CC3ACE" w:rsidP="00CC3ACE">
            <w:pPr>
              <w:pStyle w:val="ac"/>
              <w:numPr>
                <w:ilvl w:val="0"/>
                <w:numId w:val="22"/>
              </w:numPr>
              <w:spacing w:line="276" w:lineRule="auto"/>
              <w:jc w:val="both"/>
            </w:pPr>
            <w:r w:rsidRPr="005078C0">
              <w:t>Обеспеченность населения спортивными сооружениями</w:t>
            </w:r>
          </w:p>
          <w:p w:rsidR="005078C0" w:rsidRPr="005078C0" w:rsidRDefault="005078C0" w:rsidP="00CC3ACE">
            <w:pPr>
              <w:pStyle w:val="ac"/>
              <w:numPr>
                <w:ilvl w:val="0"/>
                <w:numId w:val="22"/>
              </w:numPr>
              <w:spacing w:line="276" w:lineRule="auto"/>
              <w:jc w:val="both"/>
            </w:pPr>
            <w:r w:rsidRPr="005078C0">
              <w:t>Уровень обеспеченности населения врачами</w:t>
            </w:r>
          </w:p>
          <w:p w:rsidR="005078C0" w:rsidRPr="005078C0" w:rsidRDefault="005078C0" w:rsidP="00CC3ACE">
            <w:pPr>
              <w:pStyle w:val="ac"/>
              <w:numPr>
                <w:ilvl w:val="0"/>
                <w:numId w:val="22"/>
              </w:numPr>
              <w:spacing w:line="276" w:lineRule="auto"/>
              <w:jc w:val="both"/>
            </w:pPr>
            <w:r w:rsidRPr="005078C0">
              <w:lastRenderedPageBreak/>
              <w:t>Средняя продолжительность жизни населения</w:t>
            </w:r>
          </w:p>
        </w:tc>
      </w:tr>
      <w:tr w:rsidR="001B1AF4" w:rsidRPr="001F4C11" w:rsidTr="00A17C0D">
        <w:tc>
          <w:tcPr>
            <w:tcW w:w="2606" w:type="dxa"/>
            <w:vAlign w:val="center"/>
          </w:tcPr>
          <w:p w:rsidR="001B1AF4" w:rsidRPr="00816DD2" w:rsidRDefault="00EA6C37" w:rsidP="00EA6C37">
            <w:pPr>
              <w:pStyle w:val="Default"/>
              <w:spacing w:line="276" w:lineRule="auto"/>
              <w:jc w:val="center"/>
            </w:pPr>
            <w:r w:rsidRPr="00816DD2">
              <w:lastRenderedPageBreak/>
              <w:t xml:space="preserve"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 </w:t>
            </w:r>
          </w:p>
        </w:tc>
        <w:tc>
          <w:tcPr>
            <w:tcW w:w="6857" w:type="dxa"/>
          </w:tcPr>
          <w:p w:rsidR="001B1AF4" w:rsidRPr="00816DD2" w:rsidRDefault="001B1AF4" w:rsidP="004666E3">
            <w:pPr>
              <w:pStyle w:val="Default"/>
              <w:spacing w:line="276" w:lineRule="auto"/>
              <w:jc w:val="both"/>
            </w:pPr>
            <w:r w:rsidRPr="00816DD2">
              <w:t>Строительство новых и реконструкция существующих, ввод в эксплуатацию объектов образования, физической культуры и спорта, культуры и других объектов муниципальной собственности в соответствии с требованиями государственных стандартов, социальных норм и нормативов</w:t>
            </w:r>
            <w:r w:rsidR="004666E3" w:rsidRPr="00816DD2">
              <w:t>.</w:t>
            </w:r>
          </w:p>
          <w:p w:rsidR="004666E3" w:rsidRPr="00816DD2" w:rsidRDefault="004666E3" w:rsidP="004666E3">
            <w:pPr>
              <w:pStyle w:val="Default"/>
              <w:spacing w:line="276" w:lineRule="auto"/>
              <w:jc w:val="both"/>
            </w:pPr>
            <w:r w:rsidRPr="00816DD2">
              <w:t>Разработка проектной документации для строительства и реконструкции объектов муниципальной собственности.</w:t>
            </w:r>
          </w:p>
        </w:tc>
      </w:tr>
      <w:tr w:rsidR="009622EC" w:rsidRPr="001F4C11" w:rsidTr="00A17C0D">
        <w:tc>
          <w:tcPr>
            <w:tcW w:w="2606" w:type="dxa"/>
            <w:vAlign w:val="center"/>
          </w:tcPr>
          <w:p w:rsidR="009622EC" w:rsidRPr="00816DD2" w:rsidRDefault="009622EC" w:rsidP="002A60BE">
            <w:pPr>
              <w:pStyle w:val="Default"/>
              <w:spacing w:line="276" w:lineRule="auto"/>
              <w:jc w:val="center"/>
            </w:pPr>
            <w:r w:rsidRPr="00816DD2">
              <w:t>Сроки и этапы реализации Программы</w:t>
            </w:r>
          </w:p>
        </w:tc>
        <w:tc>
          <w:tcPr>
            <w:tcW w:w="6857" w:type="dxa"/>
          </w:tcPr>
          <w:p w:rsidR="004666E3" w:rsidRPr="00816DD2" w:rsidRDefault="004666E3" w:rsidP="004666E3">
            <w:pPr>
              <w:pStyle w:val="Default"/>
              <w:spacing w:line="276" w:lineRule="auto"/>
              <w:jc w:val="both"/>
            </w:pPr>
            <w:r w:rsidRPr="00816DD2">
              <w:t xml:space="preserve">Программа реализуется в </w:t>
            </w:r>
            <w:r w:rsidR="007817B0" w:rsidRPr="00816DD2">
              <w:t>период с 201</w:t>
            </w:r>
            <w:r w:rsidR="002954B1">
              <w:t>9</w:t>
            </w:r>
            <w:r w:rsidR="007817B0" w:rsidRPr="00816DD2">
              <w:t xml:space="preserve"> по 20</w:t>
            </w:r>
            <w:r w:rsidR="002954B1">
              <w:t>29</w:t>
            </w:r>
            <w:r w:rsidR="00313C66" w:rsidRPr="00816DD2">
              <w:t xml:space="preserve"> годы в </w:t>
            </w:r>
            <w:r w:rsidRPr="00816DD2">
              <w:t>2 этапа:</w:t>
            </w:r>
          </w:p>
          <w:p w:rsidR="004666E3" w:rsidRPr="00816DD2" w:rsidRDefault="004666E3" w:rsidP="004666E3">
            <w:pPr>
              <w:autoSpaceDE w:val="0"/>
              <w:jc w:val="both"/>
              <w:rPr>
                <w:rFonts w:cs="Times New Roman"/>
                <w:bCs/>
                <w:color w:val="000000"/>
                <w:szCs w:val="24"/>
              </w:rPr>
            </w:pPr>
            <w:r w:rsidRPr="00816DD2">
              <w:rPr>
                <w:rFonts w:cs="Times New Roman"/>
                <w:bCs/>
                <w:color w:val="000000"/>
                <w:szCs w:val="24"/>
                <w:lang w:val="en-US"/>
              </w:rPr>
              <w:t>I</w:t>
            </w:r>
            <w:r w:rsidRPr="00816DD2">
              <w:rPr>
                <w:rFonts w:cs="Times New Roman"/>
                <w:bCs/>
                <w:color w:val="000000"/>
                <w:szCs w:val="24"/>
              </w:rPr>
              <w:t xml:space="preserve"> этап – 201</w:t>
            </w:r>
            <w:r w:rsidR="002954B1">
              <w:rPr>
                <w:rFonts w:cs="Times New Roman"/>
                <w:bCs/>
                <w:color w:val="000000"/>
                <w:szCs w:val="24"/>
              </w:rPr>
              <w:t>9</w:t>
            </w:r>
            <w:r w:rsidR="003740EF" w:rsidRPr="00816DD2">
              <w:rPr>
                <w:rFonts w:cs="Times New Roman"/>
                <w:bCs/>
                <w:color w:val="000000"/>
                <w:szCs w:val="24"/>
              </w:rPr>
              <w:t xml:space="preserve"> </w:t>
            </w:r>
            <w:r w:rsidRPr="00816DD2">
              <w:rPr>
                <w:rFonts w:cs="Times New Roman"/>
                <w:bCs/>
                <w:color w:val="000000"/>
                <w:szCs w:val="24"/>
              </w:rPr>
              <w:t>-</w:t>
            </w:r>
            <w:r w:rsidR="003740EF" w:rsidRPr="00816DD2">
              <w:rPr>
                <w:rFonts w:cs="Times New Roman"/>
                <w:bCs/>
                <w:color w:val="000000"/>
                <w:szCs w:val="24"/>
              </w:rPr>
              <w:t xml:space="preserve"> </w:t>
            </w:r>
            <w:r w:rsidRPr="00816DD2">
              <w:rPr>
                <w:rFonts w:cs="Times New Roman"/>
                <w:bCs/>
                <w:color w:val="000000"/>
                <w:szCs w:val="24"/>
              </w:rPr>
              <w:t>202</w:t>
            </w:r>
            <w:r w:rsidR="002954B1">
              <w:rPr>
                <w:rFonts w:cs="Times New Roman"/>
                <w:bCs/>
                <w:color w:val="000000"/>
                <w:szCs w:val="24"/>
              </w:rPr>
              <w:t>3</w:t>
            </w:r>
            <w:r w:rsidRPr="00816DD2">
              <w:rPr>
                <w:rFonts w:cs="Times New Roman"/>
                <w:bCs/>
                <w:color w:val="000000"/>
                <w:szCs w:val="24"/>
              </w:rPr>
              <w:t xml:space="preserve"> </w:t>
            </w:r>
            <w:proofErr w:type="spellStart"/>
            <w:r w:rsidRPr="00816DD2">
              <w:rPr>
                <w:rFonts w:cs="Times New Roman"/>
                <w:bCs/>
                <w:color w:val="000000"/>
                <w:szCs w:val="24"/>
              </w:rPr>
              <w:t>г.г</w:t>
            </w:r>
            <w:proofErr w:type="spellEnd"/>
            <w:r w:rsidRPr="00816DD2">
              <w:rPr>
                <w:rFonts w:cs="Times New Roman"/>
                <w:bCs/>
                <w:color w:val="000000"/>
                <w:szCs w:val="24"/>
              </w:rPr>
              <w:t>.;</w:t>
            </w:r>
          </w:p>
          <w:p w:rsidR="004666E3" w:rsidRPr="00816DD2" w:rsidRDefault="004666E3" w:rsidP="004666E3">
            <w:pPr>
              <w:pStyle w:val="Default"/>
              <w:spacing w:line="276" w:lineRule="auto"/>
              <w:jc w:val="both"/>
              <w:rPr>
                <w:bCs/>
              </w:rPr>
            </w:pPr>
            <w:r w:rsidRPr="00816DD2">
              <w:rPr>
                <w:bCs/>
                <w:lang w:val="en-US"/>
              </w:rPr>
              <w:t>II</w:t>
            </w:r>
            <w:r w:rsidRPr="00816DD2">
              <w:rPr>
                <w:bCs/>
              </w:rPr>
              <w:t xml:space="preserve"> этап – 202</w:t>
            </w:r>
            <w:r w:rsidR="002954B1">
              <w:rPr>
                <w:bCs/>
              </w:rPr>
              <w:t>4</w:t>
            </w:r>
            <w:r w:rsidRPr="00816DD2">
              <w:rPr>
                <w:bCs/>
              </w:rPr>
              <w:t xml:space="preserve"> – 20</w:t>
            </w:r>
            <w:r w:rsidR="002954B1">
              <w:rPr>
                <w:bCs/>
              </w:rPr>
              <w:t>29</w:t>
            </w:r>
            <w:r w:rsidRPr="00816DD2">
              <w:rPr>
                <w:bCs/>
              </w:rPr>
              <w:t xml:space="preserve"> </w:t>
            </w:r>
            <w:proofErr w:type="spellStart"/>
            <w:r w:rsidRPr="00816DD2">
              <w:rPr>
                <w:bCs/>
              </w:rPr>
              <w:t>г.г</w:t>
            </w:r>
            <w:proofErr w:type="spellEnd"/>
            <w:r w:rsidRPr="00816DD2">
              <w:rPr>
                <w:bCs/>
              </w:rPr>
              <w:t>.</w:t>
            </w:r>
          </w:p>
          <w:p w:rsidR="004666E3" w:rsidRPr="00816DD2" w:rsidRDefault="004666E3" w:rsidP="004666E3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816DD2">
              <w:t>Мероприятия и целевые показатели (индикаторы), предусмотренные программой, рассчитаны на первые 5 лет с разбивкой по годам, а на последующий период (до окончания срока действия программы) - без разбивки по годам.</w:t>
            </w:r>
          </w:p>
        </w:tc>
      </w:tr>
      <w:tr w:rsidR="009622EC" w:rsidRPr="001F4C11" w:rsidTr="00A17C0D">
        <w:tc>
          <w:tcPr>
            <w:tcW w:w="2606" w:type="dxa"/>
            <w:vAlign w:val="center"/>
          </w:tcPr>
          <w:p w:rsidR="009622EC" w:rsidRPr="001F4C11" w:rsidRDefault="00EA6C37" w:rsidP="002A60BE">
            <w:pPr>
              <w:pStyle w:val="Default"/>
              <w:spacing w:line="276" w:lineRule="auto"/>
              <w:jc w:val="center"/>
            </w:pPr>
            <w:r>
              <w:t>Объемы и источники финансирования Программы</w:t>
            </w:r>
          </w:p>
        </w:tc>
        <w:tc>
          <w:tcPr>
            <w:tcW w:w="6857" w:type="dxa"/>
          </w:tcPr>
          <w:p w:rsidR="009622EC" w:rsidRPr="00E14385" w:rsidRDefault="009622EC" w:rsidP="00AF7BD4">
            <w:pPr>
              <w:pStyle w:val="af3"/>
              <w:jc w:val="both"/>
            </w:pPr>
            <w:r w:rsidRPr="00E14385">
              <w:t>Общий объем финансиров</w:t>
            </w:r>
            <w:r w:rsidR="00326DEB" w:rsidRPr="00E14385">
              <w:t xml:space="preserve">ания Программы составляет </w:t>
            </w:r>
            <w:r w:rsidR="000E5F94">
              <w:rPr>
                <w:rFonts w:eastAsia="Times New Roman"/>
                <w:szCs w:val="24"/>
                <w:lang w:eastAsia="ru-RU"/>
              </w:rPr>
              <w:t>246477,523</w:t>
            </w:r>
            <w:r w:rsidR="00A92028" w:rsidRPr="00E14385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E14385">
              <w:t>тыс. рублей за счет бюджетных средств разных уровней и привлечения внебюджетных источников</w:t>
            </w:r>
            <w:r w:rsidR="00932004" w:rsidRPr="00E14385">
              <w:t xml:space="preserve">. </w:t>
            </w:r>
          </w:p>
          <w:p w:rsidR="00932004" w:rsidRPr="00E14385" w:rsidRDefault="00844BD5" w:rsidP="004666E3">
            <w:pPr>
              <w:pStyle w:val="Default"/>
              <w:spacing w:line="276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 w:rsidRPr="00E14385">
              <w:rPr>
                <w:color w:val="auto"/>
              </w:rPr>
              <w:t>201</w:t>
            </w:r>
            <w:r w:rsidR="0057210C">
              <w:rPr>
                <w:color w:val="auto"/>
              </w:rPr>
              <w:t>9</w:t>
            </w:r>
            <w:r w:rsidRPr="00E14385">
              <w:rPr>
                <w:color w:val="auto"/>
              </w:rPr>
              <w:t>г. –</w:t>
            </w:r>
            <w:r w:rsidR="0057210C">
              <w:rPr>
                <w:color w:val="auto"/>
              </w:rPr>
              <w:t xml:space="preserve"> </w:t>
            </w:r>
            <w:r w:rsidR="000E5F94">
              <w:rPr>
                <w:color w:val="auto"/>
              </w:rPr>
              <w:t>30870,243</w:t>
            </w:r>
            <w:r w:rsidR="0057210C">
              <w:rPr>
                <w:color w:val="auto"/>
              </w:rPr>
              <w:t xml:space="preserve"> </w:t>
            </w:r>
            <w:r w:rsidR="005811E9" w:rsidRPr="00E14385">
              <w:rPr>
                <w:color w:val="auto"/>
              </w:rPr>
              <w:t>тыс. рублей</w:t>
            </w:r>
            <w:r w:rsidR="00932004" w:rsidRPr="00E14385">
              <w:rPr>
                <w:color w:val="auto"/>
              </w:rPr>
              <w:t xml:space="preserve">, </w:t>
            </w:r>
            <w:r w:rsidR="00A92028" w:rsidRPr="00E14385">
              <w:rPr>
                <w:color w:val="auto"/>
              </w:rPr>
              <w:t>местный бюджет;</w:t>
            </w:r>
          </w:p>
          <w:p w:rsidR="00932004" w:rsidRPr="00E14385" w:rsidRDefault="00844BD5" w:rsidP="00932004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E14385">
              <w:rPr>
                <w:color w:val="auto"/>
              </w:rPr>
              <w:t>20</w:t>
            </w:r>
            <w:r w:rsidR="0057210C">
              <w:rPr>
                <w:color w:val="auto"/>
              </w:rPr>
              <w:t>20</w:t>
            </w:r>
            <w:r w:rsidRPr="00E14385">
              <w:rPr>
                <w:color w:val="auto"/>
              </w:rPr>
              <w:t xml:space="preserve">г. </w:t>
            </w:r>
            <w:r w:rsidR="003D073C" w:rsidRPr="00E14385">
              <w:rPr>
                <w:color w:val="auto"/>
              </w:rPr>
              <w:t>–</w:t>
            </w:r>
            <w:r w:rsidR="0057210C">
              <w:rPr>
                <w:color w:val="auto"/>
              </w:rPr>
              <w:t xml:space="preserve"> </w:t>
            </w:r>
            <w:r w:rsidR="000E5F94">
              <w:rPr>
                <w:color w:val="auto"/>
              </w:rPr>
              <w:t>78010,373</w:t>
            </w:r>
            <w:r w:rsidR="0057210C">
              <w:rPr>
                <w:color w:val="auto"/>
              </w:rPr>
              <w:t xml:space="preserve"> </w:t>
            </w:r>
            <w:r w:rsidR="003D073C" w:rsidRPr="00E14385">
              <w:rPr>
                <w:color w:val="auto"/>
              </w:rPr>
              <w:t>тыс.</w:t>
            </w:r>
            <w:r w:rsidR="00AF7BD4" w:rsidRPr="00E14385">
              <w:rPr>
                <w:color w:val="auto"/>
              </w:rPr>
              <w:t xml:space="preserve"> </w:t>
            </w:r>
            <w:r w:rsidR="003D073C" w:rsidRPr="00E14385">
              <w:rPr>
                <w:color w:val="auto"/>
              </w:rPr>
              <w:t>рублей</w:t>
            </w:r>
            <w:r w:rsidR="00932004" w:rsidRPr="00E14385">
              <w:rPr>
                <w:color w:val="auto"/>
              </w:rPr>
              <w:t xml:space="preserve">, </w:t>
            </w:r>
            <w:r w:rsidR="00A92028" w:rsidRPr="00E14385">
              <w:rPr>
                <w:color w:val="auto"/>
              </w:rPr>
              <w:t>местный бюджет;</w:t>
            </w:r>
            <w:r w:rsidR="00932004" w:rsidRPr="00E14385">
              <w:rPr>
                <w:color w:val="auto"/>
              </w:rPr>
              <w:t xml:space="preserve"> </w:t>
            </w:r>
          </w:p>
          <w:p w:rsidR="000E5F94" w:rsidRDefault="00844BD5" w:rsidP="00932004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E14385">
              <w:rPr>
                <w:color w:val="auto"/>
              </w:rPr>
              <w:t>202</w:t>
            </w:r>
            <w:r w:rsidR="0057210C">
              <w:rPr>
                <w:color w:val="auto"/>
              </w:rPr>
              <w:t>1</w:t>
            </w:r>
            <w:r w:rsidRPr="00E14385">
              <w:rPr>
                <w:color w:val="auto"/>
              </w:rPr>
              <w:t xml:space="preserve">г. </w:t>
            </w:r>
            <w:r w:rsidR="003D073C" w:rsidRPr="00E14385">
              <w:rPr>
                <w:color w:val="auto"/>
              </w:rPr>
              <w:t xml:space="preserve">– </w:t>
            </w:r>
            <w:r w:rsidR="00816DD2" w:rsidRPr="00E14385">
              <w:rPr>
                <w:color w:val="auto"/>
              </w:rPr>
              <w:t xml:space="preserve"> </w:t>
            </w:r>
            <w:r w:rsidR="000E5F94">
              <w:rPr>
                <w:color w:val="auto"/>
              </w:rPr>
              <w:t>53081,182</w:t>
            </w:r>
            <w:r w:rsidR="0057210C">
              <w:rPr>
                <w:color w:val="auto"/>
              </w:rPr>
              <w:t xml:space="preserve"> </w:t>
            </w:r>
            <w:r w:rsidR="000E5F94" w:rsidRPr="00E14385">
              <w:rPr>
                <w:color w:val="auto"/>
              </w:rPr>
              <w:t xml:space="preserve">тыс. рублей, местный бюджет; </w:t>
            </w:r>
          </w:p>
          <w:p w:rsidR="00844BD5" w:rsidRPr="00E14385" w:rsidRDefault="00844BD5" w:rsidP="00932004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E14385">
              <w:rPr>
                <w:color w:val="auto"/>
              </w:rPr>
              <w:t>202</w:t>
            </w:r>
            <w:r w:rsidR="0057210C">
              <w:rPr>
                <w:color w:val="auto"/>
              </w:rPr>
              <w:t>2</w:t>
            </w:r>
            <w:r w:rsidRPr="00E14385">
              <w:rPr>
                <w:color w:val="auto"/>
              </w:rPr>
              <w:t xml:space="preserve">г. </w:t>
            </w:r>
            <w:r w:rsidR="003D073C" w:rsidRPr="00E14385">
              <w:rPr>
                <w:color w:val="auto"/>
              </w:rPr>
              <w:t>–</w:t>
            </w:r>
            <w:r w:rsidR="000E5F94">
              <w:rPr>
                <w:color w:val="auto"/>
              </w:rPr>
              <w:t xml:space="preserve">10810,245 </w:t>
            </w:r>
            <w:r w:rsidR="003D073C" w:rsidRPr="00E14385">
              <w:rPr>
                <w:color w:val="auto"/>
              </w:rPr>
              <w:t>тыс. рублей</w:t>
            </w:r>
            <w:r w:rsidR="00932004" w:rsidRPr="00E14385">
              <w:rPr>
                <w:color w:val="auto"/>
              </w:rPr>
              <w:t xml:space="preserve"> </w:t>
            </w:r>
            <w:r w:rsidR="00A92028" w:rsidRPr="00E14385">
              <w:rPr>
                <w:color w:val="auto"/>
              </w:rPr>
              <w:t>местный бюджет</w:t>
            </w:r>
            <w:r w:rsidR="003D073C" w:rsidRPr="00E14385">
              <w:rPr>
                <w:color w:val="auto"/>
              </w:rPr>
              <w:t>;</w:t>
            </w:r>
          </w:p>
          <w:p w:rsidR="00294F2B" w:rsidRPr="00E14385" w:rsidRDefault="00844BD5" w:rsidP="007E3DF2">
            <w:pPr>
              <w:pStyle w:val="Default"/>
              <w:spacing w:line="276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 w:rsidRPr="00E14385">
              <w:rPr>
                <w:color w:val="auto"/>
              </w:rPr>
              <w:t>202</w:t>
            </w:r>
            <w:r w:rsidR="0057210C">
              <w:rPr>
                <w:color w:val="auto"/>
              </w:rPr>
              <w:t>3</w:t>
            </w:r>
            <w:r w:rsidRPr="00E14385">
              <w:rPr>
                <w:color w:val="auto"/>
              </w:rPr>
              <w:t xml:space="preserve">г. </w:t>
            </w:r>
            <w:r w:rsidR="00A92028" w:rsidRPr="00E14385">
              <w:rPr>
                <w:color w:val="auto"/>
              </w:rPr>
              <w:t>–</w:t>
            </w:r>
            <w:r w:rsidR="0057210C">
              <w:rPr>
                <w:color w:val="auto"/>
              </w:rPr>
              <w:t xml:space="preserve"> </w:t>
            </w:r>
            <w:r w:rsidR="000E5F94">
              <w:rPr>
                <w:color w:val="auto"/>
              </w:rPr>
              <w:t>2199,83</w:t>
            </w:r>
            <w:r w:rsidR="0057210C">
              <w:rPr>
                <w:color w:val="auto"/>
              </w:rPr>
              <w:t xml:space="preserve"> </w:t>
            </w:r>
            <w:r w:rsidR="003D073C" w:rsidRPr="00E14385">
              <w:rPr>
                <w:color w:val="auto"/>
              </w:rPr>
              <w:t>тыс. рублей</w:t>
            </w:r>
            <w:r w:rsidR="007E3DF2" w:rsidRPr="00E14385">
              <w:rPr>
                <w:color w:val="auto"/>
              </w:rPr>
              <w:t xml:space="preserve"> </w:t>
            </w:r>
            <w:r w:rsidR="00A92028" w:rsidRPr="00E14385">
              <w:rPr>
                <w:color w:val="auto"/>
              </w:rPr>
              <w:t>местный бюджет</w:t>
            </w:r>
            <w:r w:rsidR="003D073C" w:rsidRPr="00E14385">
              <w:rPr>
                <w:color w:val="auto"/>
              </w:rPr>
              <w:t>;</w:t>
            </w:r>
          </w:p>
          <w:p w:rsidR="00FB4473" w:rsidRPr="00E14385" w:rsidRDefault="00844BD5" w:rsidP="00FB4473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E14385">
              <w:rPr>
                <w:color w:val="auto"/>
              </w:rPr>
              <w:t>202</w:t>
            </w:r>
            <w:r w:rsidR="0057210C">
              <w:rPr>
                <w:color w:val="auto"/>
              </w:rPr>
              <w:t>4</w:t>
            </w:r>
            <w:r w:rsidRPr="00E14385">
              <w:rPr>
                <w:color w:val="auto"/>
              </w:rPr>
              <w:t>-20</w:t>
            </w:r>
            <w:r w:rsidR="0057210C">
              <w:rPr>
                <w:color w:val="auto"/>
              </w:rPr>
              <w:t>29</w:t>
            </w:r>
            <w:r w:rsidRPr="00E14385">
              <w:rPr>
                <w:color w:val="auto"/>
              </w:rPr>
              <w:t xml:space="preserve">гг. </w:t>
            </w:r>
            <w:r w:rsidR="000E5F94">
              <w:rPr>
                <w:color w:val="auto"/>
              </w:rPr>
              <w:t>71505,65</w:t>
            </w:r>
            <w:r w:rsidR="00A90020">
              <w:rPr>
                <w:color w:val="auto"/>
              </w:rPr>
              <w:t xml:space="preserve"> </w:t>
            </w:r>
            <w:r w:rsidR="004832B0" w:rsidRPr="00E14385">
              <w:rPr>
                <w:color w:val="auto"/>
              </w:rPr>
              <w:t>–</w:t>
            </w:r>
            <w:r w:rsidR="0057210C">
              <w:rPr>
                <w:color w:val="auto"/>
              </w:rPr>
              <w:t xml:space="preserve"> </w:t>
            </w:r>
            <w:r w:rsidR="004832B0" w:rsidRPr="00E14385">
              <w:rPr>
                <w:color w:val="auto"/>
              </w:rPr>
              <w:t>тыс. рублей</w:t>
            </w:r>
            <w:r w:rsidR="00FB4473" w:rsidRPr="00E14385">
              <w:rPr>
                <w:color w:val="auto"/>
              </w:rPr>
              <w:t xml:space="preserve">, из них: </w:t>
            </w:r>
          </w:p>
          <w:p w:rsidR="00FB4473" w:rsidRPr="00E14385" w:rsidRDefault="000E5F94" w:rsidP="00FB4473">
            <w:pPr>
              <w:pStyle w:val="Default"/>
              <w:spacing w:line="276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>
              <w:rPr>
                <w:color w:val="auto"/>
              </w:rPr>
              <w:t>64505,65</w:t>
            </w:r>
            <w:r w:rsidR="00FB4473" w:rsidRPr="00E14385">
              <w:rPr>
                <w:color w:val="auto"/>
              </w:rPr>
              <w:t xml:space="preserve"> тыс. рублей </w:t>
            </w:r>
            <w:r w:rsidR="00816DD2" w:rsidRPr="00E14385">
              <w:rPr>
                <w:color w:val="auto"/>
              </w:rPr>
              <w:t>местный бюджет</w:t>
            </w:r>
            <w:r w:rsidR="00E14385" w:rsidRPr="009348F4">
              <w:rPr>
                <w:rFonts w:eastAsia="Times New Roman"/>
                <w:color w:val="auto"/>
                <w:lang w:eastAsia="ru-RU"/>
              </w:rPr>
              <w:t>;</w:t>
            </w:r>
            <w:r w:rsidR="00FB4473" w:rsidRPr="00E14385">
              <w:rPr>
                <w:rFonts w:eastAsia="Times New Roman"/>
                <w:color w:val="auto"/>
                <w:lang w:eastAsia="ru-RU"/>
              </w:rPr>
              <w:t xml:space="preserve"> </w:t>
            </w:r>
          </w:p>
          <w:p w:rsidR="00844BD5" w:rsidRPr="00E14385" w:rsidRDefault="000E5F94" w:rsidP="00FB4473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7000 </w:t>
            </w:r>
            <w:r w:rsidR="00FB4473" w:rsidRPr="00E14385">
              <w:rPr>
                <w:rFonts w:eastAsia="Times New Roman"/>
                <w:color w:val="auto"/>
                <w:lang w:eastAsia="ru-RU"/>
              </w:rPr>
              <w:t>тыс. рублей внебюджетные источники</w:t>
            </w:r>
            <w:r w:rsidR="004832B0" w:rsidRPr="00E14385">
              <w:rPr>
                <w:color w:val="auto"/>
              </w:rPr>
              <w:t>.</w:t>
            </w:r>
          </w:p>
          <w:p w:rsidR="009622EC" w:rsidRPr="00816DD2" w:rsidRDefault="009622EC" w:rsidP="004666E3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E14385">
              <w:rPr>
                <w:color w:val="auto"/>
              </w:rPr>
              <w:t>Бюджетные ассигнования, предусмотренные в плановом периоде 201</w:t>
            </w:r>
            <w:r w:rsidR="002954B1">
              <w:rPr>
                <w:color w:val="auto"/>
              </w:rPr>
              <w:t>9</w:t>
            </w:r>
            <w:r w:rsidR="00932FC0" w:rsidRPr="00E14385">
              <w:rPr>
                <w:color w:val="auto"/>
              </w:rPr>
              <w:t xml:space="preserve"> </w:t>
            </w:r>
            <w:r w:rsidRPr="00E14385">
              <w:rPr>
                <w:color w:val="auto"/>
              </w:rPr>
              <w:t>– 20</w:t>
            </w:r>
            <w:r w:rsidR="002954B1">
              <w:rPr>
                <w:color w:val="auto"/>
              </w:rPr>
              <w:t>29</w:t>
            </w:r>
            <w:r w:rsidRPr="00E14385">
              <w:rPr>
                <w:color w:val="auto"/>
              </w:rPr>
              <w:t xml:space="preserve"> год</w:t>
            </w:r>
            <w:r w:rsidR="00735632" w:rsidRPr="00E14385">
              <w:rPr>
                <w:color w:val="auto"/>
              </w:rPr>
              <w:t>ы</w:t>
            </w:r>
            <w:r w:rsidRPr="00E14385">
              <w:rPr>
                <w:color w:val="auto"/>
              </w:rPr>
              <w:t>, могут быть уточнены</w:t>
            </w:r>
            <w:r w:rsidRPr="00816DD2">
              <w:rPr>
                <w:color w:val="auto"/>
              </w:rPr>
              <w:t xml:space="preserve"> при формировании проекта местного бюджета. </w:t>
            </w:r>
          </w:p>
          <w:p w:rsidR="009622EC" w:rsidRPr="004666E3" w:rsidRDefault="009622EC" w:rsidP="004666E3">
            <w:pPr>
              <w:pStyle w:val="Default"/>
              <w:spacing w:line="276" w:lineRule="auto"/>
              <w:jc w:val="both"/>
              <w:rPr>
                <w:highlight w:val="yellow"/>
              </w:rPr>
            </w:pPr>
            <w:r w:rsidRPr="00816DD2">
              <w:rPr>
                <w:color w:val="auto"/>
              </w:rPr>
              <w:t xml:space="preserve"> Объемы и источники финансирования ежегодно уточняются при формировании бюджета муниципального образования на соответствующий год. Все суммы показаны в ценах соответствующего периода.</w:t>
            </w:r>
          </w:p>
        </w:tc>
      </w:tr>
      <w:tr w:rsidR="005078C0" w:rsidRPr="001F4C11" w:rsidTr="00A17C0D">
        <w:tc>
          <w:tcPr>
            <w:tcW w:w="2606" w:type="dxa"/>
            <w:vAlign w:val="center"/>
          </w:tcPr>
          <w:p w:rsidR="005078C0" w:rsidRPr="00667729" w:rsidRDefault="005078C0" w:rsidP="005078C0">
            <w:pPr>
              <w:pStyle w:val="Default"/>
              <w:spacing w:line="276" w:lineRule="auto"/>
              <w:jc w:val="center"/>
            </w:pPr>
            <w:r w:rsidRPr="00667729">
              <w:t>Ожидаемые результаты реализации  Программы</w:t>
            </w:r>
          </w:p>
        </w:tc>
        <w:tc>
          <w:tcPr>
            <w:tcW w:w="6857" w:type="dxa"/>
          </w:tcPr>
          <w:p w:rsidR="005078C0" w:rsidRDefault="005078C0" w:rsidP="00A57020">
            <w:pPr>
              <w:pStyle w:val="ac"/>
              <w:numPr>
                <w:ilvl w:val="0"/>
                <w:numId w:val="23"/>
              </w:numPr>
              <w:spacing w:line="276" w:lineRule="auto"/>
              <w:jc w:val="both"/>
            </w:pPr>
            <w:r>
              <w:t>Сохранение о</w:t>
            </w:r>
            <w:r w:rsidRPr="005078C0">
              <w:t>беспеченност</w:t>
            </w:r>
            <w:r>
              <w:t>и</w:t>
            </w:r>
            <w:r w:rsidRPr="005078C0">
              <w:t xml:space="preserve"> местами в дошкольных образовательных учреждениях</w:t>
            </w:r>
            <w:r>
              <w:t xml:space="preserve"> на уровне 82,4%</w:t>
            </w:r>
            <w:r w:rsidRPr="005078C0">
              <w:t>;</w:t>
            </w:r>
          </w:p>
          <w:p w:rsidR="005078C0" w:rsidRDefault="00A57020" w:rsidP="00A57020">
            <w:pPr>
              <w:pStyle w:val="ac"/>
              <w:numPr>
                <w:ilvl w:val="0"/>
                <w:numId w:val="23"/>
              </w:numPr>
              <w:spacing w:line="276" w:lineRule="auto"/>
              <w:jc w:val="both"/>
            </w:pPr>
            <w:r w:rsidRPr="005078C0">
              <w:t>Количество детей 7-15 лет, охвач</w:t>
            </w:r>
            <w:r>
              <w:t xml:space="preserve">енных образовательными услугами </w:t>
            </w:r>
            <w:r w:rsidR="005078C0">
              <w:t>до 2499</w:t>
            </w:r>
            <w:r w:rsidR="005078C0" w:rsidRPr="005078C0">
              <w:t>;</w:t>
            </w:r>
          </w:p>
          <w:p w:rsidR="005078C0" w:rsidRPr="005078C0" w:rsidRDefault="005078C0" w:rsidP="00A57020">
            <w:pPr>
              <w:pStyle w:val="ac"/>
              <w:numPr>
                <w:ilvl w:val="0"/>
                <w:numId w:val="23"/>
              </w:numPr>
              <w:spacing w:line="276" w:lineRule="auto"/>
              <w:jc w:val="both"/>
            </w:pPr>
            <w:r>
              <w:t>Увеличение к</w:t>
            </w:r>
            <w:r w:rsidRPr="005078C0">
              <w:t>оличеств</w:t>
            </w:r>
            <w:r>
              <w:t>а</w:t>
            </w:r>
            <w:r w:rsidRPr="005078C0">
              <w:t xml:space="preserve"> детей, обучающихся в общеобразовательных учреждениях</w:t>
            </w:r>
            <w:r>
              <w:t xml:space="preserve"> до 2600</w:t>
            </w:r>
            <w:r w:rsidRPr="005078C0">
              <w:t>;</w:t>
            </w:r>
          </w:p>
          <w:p w:rsidR="005078C0" w:rsidRPr="005078C0" w:rsidRDefault="005078C0" w:rsidP="00A57020">
            <w:pPr>
              <w:pStyle w:val="ac"/>
              <w:numPr>
                <w:ilvl w:val="0"/>
                <w:numId w:val="23"/>
              </w:numPr>
              <w:spacing w:line="276" w:lineRule="auto"/>
              <w:jc w:val="both"/>
            </w:pPr>
            <w:r>
              <w:t>Увеличение у</w:t>
            </w:r>
            <w:r w:rsidRPr="005078C0">
              <w:t>дельн</w:t>
            </w:r>
            <w:r>
              <w:t>ого</w:t>
            </w:r>
            <w:r w:rsidRPr="005078C0">
              <w:t xml:space="preserve"> вес</w:t>
            </w:r>
            <w:r>
              <w:t>а</w:t>
            </w:r>
            <w:r w:rsidRPr="005078C0">
              <w:t xml:space="preserve"> населения, участвующего в культурно-массовых досуговых мероприятиях</w:t>
            </w:r>
            <w:r>
              <w:t xml:space="preserve"> до 13%</w:t>
            </w:r>
            <w:r w:rsidRPr="005078C0">
              <w:t>;</w:t>
            </w:r>
          </w:p>
          <w:p w:rsidR="005078C0" w:rsidRPr="005078C0" w:rsidRDefault="00A57020" w:rsidP="00A57020">
            <w:pPr>
              <w:pStyle w:val="ac"/>
              <w:numPr>
                <w:ilvl w:val="0"/>
                <w:numId w:val="23"/>
              </w:numPr>
              <w:spacing w:line="276" w:lineRule="auto"/>
              <w:jc w:val="both"/>
            </w:pPr>
            <w:r>
              <w:t>Увеличение у</w:t>
            </w:r>
            <w:r w:rsidR="005078C0" w:rsidRPr="005078C0">
              <w:t>дельн</w:t>
            </w:r>
            <w:r>
              <w:t>ого</w:t>
            </w:r>
            <w:r w:rsidR="005078C0" w:rsidRPr="005078C0">
              <w:t xml:space="preserve"> вес</w:t>
            </w:r>
            <w:r>
              <w:t>а</w:t>
            </w:r>
            <w:r w:rsidR="005078C0" w:rsidRPr="005078C0">
              <w:t xml:space="preserve"> населения систематически </w:t>
            </w:r>
            <w:r w:rsidR="005078C0" w:rsidRPr="005078C0">
              <w:lastRenderedPageBreak/>
              <w:t>занимающегося физической культурой и спортом</w:t>
            </w:r>
            <w:r>
              <w:t xml:space="preserve"> до 40%</w:t>
            </w:r>
            <w:r w:rsidR="005078C0" w:rsidRPr="005078C0">
              <w:t>;</w:t>
            </w:r>
          </w:p>
          <w:p w:rsidR="005078C0" w:rsidRPr="005078C0" w:rsidRDefault="00A57020" w:rsidP="00A57020">
            <w:pPr>
              <w:pStyle w:val="ac"/>
              <w:numPr>
                <w:ilvl w:val="0"/>
                <w:numId w:val="23"/>
              </w:numPr>
              <w:spacing w:line="276" w:lineRule="auto"/>
              <w:jc w:val="both"/>
            </w:pPr>
            <w:r>
              <w:t>Увеличение у</w:t>
            </w:r>
            <w:r w:rsidR="005078C0" w:rsidRPr="005078C0">
              <w:t>дельн</w:t>
            </w:r>
            <w:r>
              <w:t>ого</w:t>
            </w:r>
            <w:r w:rsidR="005078C0" w:rsidRPr="005078C0">
              <w:t xml:space="preserve"> вес</w:t>
            </w:r>
            <w:r>
              <w:t>а</w:t>
            </w:r>
            <w:r w:rsidR="005078C0" w:rsidRPr="005078C0">
              <w:t xml:space="preserve"> детей и подростков, систематически занимающихся в учреждениях дополнительного образования физкультурно-спортивной направленности (ДЮСШ, СДЮШОР)</w:t>
            </w:r>
            <w:r>
              <w:t xml:space="preserve"> до 60%</w:t>
            </w:r>
            <w:r w:rsidRPr="00A57020">
              <w:t>;</w:t>
            </w:r>
          </w:p>
          <w:p w:rsidR="005078C0" w:rsidRPr="005078C0" w:rsidRDefault="00A57020" w:rsidP="00A57020">
            <w:pPr>
              <w:pStyle w:val="ac"/>
              <w:numPr>
                <w:ilvl w:val="0"/>
                <w:numId w:val="23"/>
              </w:numPr>
              <w:spacing w:line="276" w:lineRule="auto"/>
              <w:jc w:val="both"/>
            </w:pPr>
            <w:r w:rsidRPr="00A57020">
              <w:t xml:space="preserve">Увеличение </w:t>
            </w:r>
            <w:r>
              <w:t>обеспеченности</w:t>
            </w:r>
            <w:r w:rsidR="005078C0" w:rsidRPr="005078C0">
              <w:t xml:space="preserve"> населения спортивными сооружениями</w:t>
            </w:r>
            <w:r w:rsidRPr="00A57020">
              <w:t>;</w:t>
            </w:r>
          </w:p>
          <w:p w:rsidR="005078C0" w:rsidRPr="005078C0" w:rsidRDefault="00A57020" w:rsidP="00A57020">
            <w:pPr>
              <w:pStyle w:val="ac"/>
              <w:numPr>
                <w:ilvl w:val="0"/>
                <w:numId w:val="23"/>
              </w:numPr>
              <w:spacing w:line="276" w:lineRule="auto"/>
              <w:jc w:val="both"/>
            </w:pPr>
            <w:r>
              <w:t>Повышения у</w:t>
            </w:r>
            <w:r w:rsidR="005078C0" w:rsidRPr="005078C0">
              <w:t>ров</w:t>
            </w:r>
            <w:r>
              <w:t>ня</w:t>
            </w:r>
            <w:r w:rsidR="005078C0" w:rsidRPr="005078C0">
              <w:t xml:space="preserve"> обеспеченности населения врачами</w:t>
            </w:r>
            <w:r>
              <w:t xml:space="preserve"> до 19,4 человек на 10 тыс. населения</w:t>
            </w:r>
            <w:r w:rsidRPr="00A57020">
              <w:t>;</w:t>
            </w:r>
          </w:p>
          <w:p w:rsidR="005078C0" w:rsidRPr="005078C0" w:rsidRDefault="00A57020" w:rsidP="00A57020">
            <w:pPr>
              <w:pStyle w:val="ac"/>
              <w:numPr>
                <w:ilvl w:val="0"/>
                <w:numId w:val="23"/>
              </w:numPr>
              <w:spacing w:line="276" w:lineRule="auto"/>
              <w:jc w:val="both"/>
            </w:pPr>
            <w:r>
              <w:t>Увеличение с</w:t>
            </w:r>
            <w:r w:rsidR="005078C0" w:rsidRPr="005078C0">
              <w:t>редн</w:t>
            </w:r>
            <w:r>
              <w:t>ей</w:t>
            </w:r>
            <w:r w:rsidR="005078C0" w:rsidRPr="005078C0">
              <w:t xml:space="preserve"> продолжительност</w:t>
            </w:r>
            <w:r>
              <w:t>и</w:t>
            </w:r>
            <w:r w:rsidR="005078C0" w:rsidRPr="005078C0">
              <w:t xml:space="preserve"> жизни населения</w:t>
            </w:r>
            <w:r>
              <w:t xml:space="preserve"> до 75 лет</w:t>
            </w:r>
            <w:r w:rsidRPr="00A57020">
              <w:t>.</w:t>
            </w:r>
          </w:p>
        </w:tc>
      </w:tr>
    </w:tbl>
    <w:p w:rsidR="00D22B95" w:rsidRDefault="00D22B95" w:rsidP="00D22B95">
      <w:pPr>
        <w:pStyle w:val="Default"/>
        <w:spacing w:line="276" w:lineRule="auto"/>
        <w:jc w:val="both"/>
        <w:rPr>
          <w:color w:val="auto"/>
        </w:rPr>
      </w:pPr>
    </w:p>
    <w:p w:rsidR="009012A8" w:rsidRPr="00A14667" w:rsidRDefault="009012A8" w:rsidP="006C4990">
      <w:pPr>
        <w:pStyle w:val="Default"/>
        <w:numPr>
          <w:ilvl w:val="0"/>
          <w:numId w:val="11"/>
        </w:numPr>
        <w:spacing w:line="276" w:lineRule="auto"/>
        <w:jc w:val="both"/>
        <w:rPr>
          <w:color w:val="auto"/>
        </w:rPr>
      </w:pPr>
      <w:r w:rsidRPr="00A14667">
        <w:rPr>
          <w:b/>
          <w:bCs/>
          <w:color w:val="auto"/>
        </w:rPr>
        <w:t>Характеристика существующего состояния социальной инфраструктуры</w:t>
      </w:r>
      <w:r w:rsidR="006C4990" w:rsidRPr="00A14667">
        <w:rPr>
          <w:b/>
          <w:bCs/>
          <w:color w:val="auto"/>
        </w:rPr>
        <w:t>.</w:t>
      </w:r>
    </w:p>
    <w:p w:rsidR="009012A8" w:rsidRPr="00A14667" w:rsidRDefault="00497227" w:rsidP="00497227">
      <w:pPr>
        <w:pStyle w:val="Default"/>
        <w:numPr>
          <w:ilvl w:val="1"/>
          <w:numId w:val="11"/>
        </w:numPr>
        <w:tabs>
          <w:tab w:val="left" w:pos="3256"/>
        </w:tabs>
        <w:spacing w:line="276" w:lineRule="auto"/>
        <w:jc w:val="both"/>
        <w:rPr>
          <w:b/>
        </w:rPr>
      </w:pPr>
      <w:r w:rsidRPr="00A14667">
        <w:rPr>
          <w:b/>
          <w:color w:val="auto"/>
        </w:rPr>
        <w:t xml:space="preserve">Описание социально-экономического состояния </w:t>
      </w:r>
      <w:r w:rsidR="004A0E76" w:rsidRPr="00A14667">
        <w:rPr>
          <w:b/>
          <w:color w:val="auto"/>
        </w:rPr>
        <w:t>Пышминского городского округа</w:t>
      </w:r>
      <w:r w:rsidRPr="00A14667">
        <w:rPr>
          <w:b/>
          <w:color w:val="auto"/>
        </w:rPr>
        <w:t xml:space="preserve">, сведения о градостроительной деятельности. </w:t>
      </w:r>
      <w:r w:rsidR="007C1B21" w:rsidRPr="00A14667">
        <w:rPr>
          <w:b/>
        </w:rPr>
        <w:tab/>
      </w:r>
    </w:p>
    <w:p w:rsidR="009012A8" w:rsidRPr="00A14667" w:rsidRDefault="009012A8" w:rsidP="00700155">
      <w:pPr>
        <w:ind w:firstLine="709"/>
        <w:jc w:val="both"/>
        <w:rPr>
          <w:rFonts w:eastAsia="Times New Roman"/>
          <w:szCs w:val="24"/>
          <w:lang w:eastAsia="ru-RU"/>
        </w:rPr>
      </w:pPr>
      <w:r w:rsidRPr="00A14667">
        <w:rPr>
          <w:rFonts w:eastAsia="Times New Roman"/>
          <w:szCs w:val="24"/>
          <w:lang w:eastAsia="ru-RU"/>
        </w:rPr>
        <w:t xml:space="preserve">Социальная инфраструктура представляет собой многоотраслевой комплекс, действующий в интересах повышения благосостояния  населения. Она охватывает систему образования, здравоохранение, культуру, физическую культуру и спорт и т.д. Уровень развития социальной сферы в сильной степени определяется общим состоянием экономики </w:t>
      </w:r>
      <w:r w:rsidR="003A55F2" w:rsidRPr="00A14667">
        <w:rPr>
          <w:rFonts w:eastAsia="Times New Roman"/>
          <w:szCs w:val="24"/>
          <w:lang w:eastAsia="ru-RU"/>
        </w:rPr>
        <w:t>муниципального</w:t>
      </w:r>
      <w:r w:rsidRPr="00A14667">
        <w:rPr>
          <w:rFonts w:eastAsia="Times New Roman"/>
          <w:szCs w:val="24"/>
          <w:lang w:eastAsia="ru-RU"/>
        </w:rPr>
        <w:t xml:space="preserve"> образовани</w:t>
      </w:r>
      <w:r w:rsidR="003A55F2" w:rsidRPr="00A14667">
        <w:rPr>
          <w:rFonts w:eastAsia="Times New Roman"/>
          <w:szCs w:val="24"/>
          <w:lang w:eastAsia="ru-RU"/>
        </w:rPr>
        <w:t>я</w:t>
      </w:r>
      <w:r w:rsidRPr="00A14667">
        <w:rPr>
          <w:rFonts w:eastAsia="Times New Roman"/>
          <w:szCs w:val="24"/>
          <w:lang w:eastAsia="ru-RU"/>
        </w:rPr>
        <w:t xml:space="preserve">, инвестиционной и социальной политикой государственных структур и другими факторами.  </w:t>
      </w:r>
    </w:p>
    <w:p w:rsidR="000702E3" w:rsidRPr="00A14667" w:rsidRDefault="004A0E76" w:rsidP="000702E3">
      <w:pPr>
        <w:ind w:firstLine="708"/>
        <w:jc w:val="both"/>
      </w:pPr>
      <w:r w:rsidRPr="00A14667">
        <w:t>На территории Пышминского городского округа разработан</w:t>
      </w:r>
      <w:r w:rsidR="00575621">
        <w:t>а</w:t>
      </w:r>
      <w:r w:rsidRPr="00A14667">
        <w:t xml:space="preserve"> Стратеги</w:t>
      </w:r>
      <w:r w:rsidR="00575621">
        <w:t>я</w:t>
      </w:r>
      <w:r w:rsidRPr="00A14667">
        <w:t xml:space="preserve"> социально-экономического развития до 20</w:t>
      </w:r>
      <w:r w:rsidR="008C5A65">
        <w:t>30</w:t>
      </w:r>
      <w:r w:rsidRPr="00A14667">
        <w:t xml:space="preserve"> года.</w:t>
      </w:r>
    </w:p>
    <w:p w:rsidR="000702E3" w:rsidRPr="00A14667" w:rsidRDefault="000702E3" w:rsidP="000702E3">
      <w:pPr>
        <w:ind w:firstLine="709"/>
        <w:jc w:val="both"/>
        <w:rPr>
          <w:rFonts w:eastAsia="Times New Roman"/>
          <w:szCs w:val="24"/>
          <w:lang w:eastAsia="ru-RU"/>
        </w:rPr>
      </w:pPr>
      <w:r w:rsidRPr="00A14667">
        <w:rPr>
          <w:rFonts w:eastAsia="Times New Roman"/>
          <w:szCs w:val="24"/>
          <w:lang w:eastAsia="ru-RU"/>
        </w:rPr>
        <w:t xml:space="preserve">Градостроительная деятельность в </w:t>
      </w:r>
      <w:proofErr w:type="spellStart"/>
      <w:r w:rsidR="004A0E76" w:rsidRPr="00A14667">
        <w:rPr>
          <w:rFonts w:eastAsia="Times New Roman"/>
          <w:szCs w:val="24"/>
          <w:lang w:eastAsia="ru-RU"/>
        </w:rPr>
        <w:t>Пышминском</w:t>
      </w:r>
      <w:proofErr w:type="spellEnd"/>
      <w:r w:rsidR="004A0E76" w:rsidRPr="00A14667">
        <w:rPr>
          <w:rFonts w:eastAsia="Times New Roman"/>
          <w:szCs w:val="24"/>
          <w:lang w:eastAsia="ru-RU"/>
        </w:rPr>
        <w:t xml:space="preserve"> городском округе</w:t>
      </w:r>
      <w:r w:rsidRPr="00A14667">
        <w:rPr>
          <w:rFonts w:eastAsia="Times New Roman"/>
          <w:szCs w:val="24"/>
          <w:lang w:eastAsia="ru-RU"/>
        </w:rPr>
        <w:t xml:space="preserve"> ведется на основании следующих документов:</w:t>
      </w:r>
    </w:p>
    <w:p w:rsidR="000702E3" w:rsidRPr="00A14667" w:rsidRDefault="000702E3" w:rsidP="000702E3">
      <w:pPr>
        <w:ind w:firstLine="708"/>
        <w:jc w:val="both"/>
      </w:pPr>
      <w:r w:rsidRPr="00A14667">
        <w:rPr>
          <w:rFonts w:eastAsia="Times New Roman"/>
          <w:b/>
          <w:szCs w:val="24"/>
          <w:lang w:eastAsia="ru-RU"/>
        </w:rPr>
        <w:t xml:space="preserve">- </w:t>
      </w:r>
      <w:r w:rsidRPr="00A14667">
        <w:t xml:space="preserve">Генеральный план </w:t>
      </w:r>
      <w:r w:rsidR="004A0E76" w:rsidRPr="00A14667">
        <w:t>Пышминского городского округа</w:t>
      </w:r>
      <w:r w:rsidRPr="00A14667">
        <w:t>;</w:t>
      </w:r>
    </w:p>
    <w:p w:rsidR="000702E3" w:rsidRPr="00A14667" w:rsidRDefault="000702E3" w:rsidP="000702E3">
      <w:pPr>
        <w:ind w:firstLine="708"/>
        <w:jc w:val="both"/>
      </w:pPr>
      <w:r w:rsidRPr="00A14667">
        <w:rPr>
          <w:rFonts w:eastAsia="Times New Roman"/>
          <w:b/>
          <w:szCs w:val="24"/>
          <w:lang w:eastAsia="ru-RU"/>
        </w:rPr>
        <w:t xml:space="preserve">- </w:t>
      </w:r>
      <w:r w:rsidRPr="00A14667">
        <w:t>Прави</w:t>
      </w:r>
      <w:r w:rsidR="008A395B" w:rsidRPr="00A14667">
        <w:t>ла землепользования и застройки</w:t>
      </w:r>
      <w:r w:rsidRPr="00A14667">
        <w:t>;</w:t>
      </w:r>
    </w:p>
    <w:p w:rsidR="000702E3" w:rsidRPr="00A14667" w:rsidRDefault="000702E3" w:rsidP="000702E3">
      <w:pPr>
        <w:ind w:firstLine="708"/>
        <w:jc w:val="both"/>
      </w:pPr>
      <w:r w:rsidRPr="00A14667">
        <w:t xml:space="preserve">- Местные нормативы градостроительного проектирования, утверждены Решением Думы </w:t>
      </w:r>
      <w:r w:rsidR="00181FED" w:rsidRPr="00A14667">
        <w:t>Пышминского городского округа</w:t>
      </w:r>
      <w:r w:rsidRPr="00A14667">
        <w:t xml:space="preserve"> от 2</w:t>
      </w:r>
      <w:r w:rsidR="00181FED" w:rsidRPr="00A14667">
        <w:t>5</w:t>
      </w:r>
      <w:r w:rsidRPr="00A14667">
        <w:t>.</w:t>
      </w:r>
      <w:r w:rsidR="00181FED" w:rsidRPr="00A14667">
        <w:t>05</w:t>
      </w:r>
      <w:r w:rsidRPr="00A14667">
        <w:t>.201</w:t>
      </w:r>
      <w:r w:rsidR="00181FED" w:rsidRPr="00A14667">
        <w:t>6</w:t>
      </w:r>
      <w:r w:rsidRPr="00A14667">
        <w:t xml:space="preserve"> №</w:t>
      </w:r>
      <w:r w:rsidR="00181FED" w:rsidRPr="00A14667">
        <w:t>222</w:t>
      </w:r>
      <w:r w:rsidRPr="00A14667">
        <w:t>;</w:t>
      </w:r>
    </w:p>
    <w:p w:rsidR="0050511C" w:rsidRPr="00A14667" w:rsidRDefault="000702E3" w:rsidP="000702E3">
      <w:pPr>
        <w:ind w:firstLine="708"/>
        <w:jc w:val="both"/>
        <w:rPr>
          <w:rFonts w:eastAsia="Times New Roman"/>
          <w:szCs w:val="24"/>
          <w:lang w:eastAsia="ru-RU"/>
        </w:rPr>
      </w:pPr>
      <w:r w:rsidRPr="00A14667">
        <w:rPr>
          <w:rFonts w:eastAsia="Times New Roman"/>
          <w:szCs w:val="24"/>
          <w:lang w:eastAsia="ru-RU"/>
        </w:rPr>
        <w:t xml:space="preserve">- Муниципальная программа «Формирование современной городской среды </w:t>
      </w:r>
      <w:r w:rsidR="00181FED" w:rsidRPr="00A14667">
        <w:rPr>
          <w:rFonts w:eastAsia="Times New Roman"/>
          <w:szCs w:val="24"/>
          <w:lang w:eastAsia="ru-RU"/>
        </w:rPr>
        <w:t>на территории Пышминского городского округа</w:t>
      </w:r>
      <w:r w:rsidRPr="00A14667">
        <w:rPr>
          <w:rFonts w:eastAsia="Times New Roman"/>
          <w:szCs w:val="24"/>
          <w:lang w:eastAsia="ru-RU"/>
        </w:rPr>
        <w:t>» на 2018 – 2022 годы</w:t>
      </w:r>
      <w:r w:rsidR="0050511C" w:rsidRPr="00A14667">
        <w:rPr>
          <w:rFonts w:eastAsia="Times New Roman"/>
          <w:szCs w:val="24"/>
          <w:lang w:eastAsia="ru-RU"/>
        </w:rPr>
        <w:t xml:space="preserve">, утверждена постановлением администрации </w:t>
      </w:r>
      <w:r w:rsidR="00181FED" w:rsidRPr="00A14667">
        <w:rPr>
          <w:rFonts w:eastAsia="Times New Roman"/>
          <w:szCs w:val="24"/>
          <w:lang w:eastAsia="ru-RU"/>
        </w:rPr>
        <w:t>Пышминского городского округа</w:t>
      </w:r>
      <w:r w:rsidR="0050511C" w:rsidRPr="00A14667">
        <w:rPr>
          <w:rFonts w:eastAsia="Times New Roman"/>
          <w:szCs w:val="24"/>
          <w:lang w:eastAsia="ru-RU"/>
        </w:rPr>
        <w:t xml:space="preserve"> от 2</w:t>
      </w:r>
      <w:r w:rsidR="00181FED" w:rsidRPr="00A14667">
        <w:rPr>
          <w:rFonts w:eastAsia="Times New Roman"/>
          <w:szCs w:val="24"/>
          <w:lang w:eastAsia="ru-RU"/>
        </w:rPr>
        <w:t>8</w:t>
      </w:r>
      <w:r w:rsidR="0050511C" w:rsidRPr="00A14667">
        <w:rPr>
          <w:rFonts w:eastAsia="Times New Roman"/>
          <w:szCs w:val="24"/>
          <w:lang w:eastAsia="ru-RU"/>
        </w:rPr>
        <w:t>.09.2017 №</w:t>
      </w:r>
      <w:r w:rsidR="00181FED" w:rsidRPr="00A14667">
        <w:rPr>
          <w:rFonts w:eastAsia="Times New Roman"/>
          <w:szCs w:val="24"/>
          <w:lang w:eastAsia="ru-RU"/>
        </w:rPr>
        <w:t>540</w:t>
      </w:r>
      <w:r w:rsidR="0050511C" w:rsidRPr="00A14667">
        <w:rPr>
          <w:rFonts w:eastAsia="Times New Roman"/>
          <w:szCs w:val="24"/>
          <w:lang w:eastAsia="ru-RU"/>
        </w:rPr>
        <w:t>.</w:t>
      </w:r>
    </w:p>
    <w:p w:rsidR="00E60E83" w:rsidRPr="00A14667" w:rsidRDefault="00E60E83" w:rsidP="00E60E83">
      <w:pPr>
        <w:jc w:val="both"/>
        <w:rPr>
          <w:rFonts w:eastAsia="Times New Roman"/>
          <w:szCs w:val="24"/>
          <w:lang w:eastAsia="ru-RU"/>
        </w:rPr>
      </w:pPr>
    </w:p>
    <w:p w:rsidR="005509D2" w:rsidRDefault="00497227" w:rsidP="00383519">
      <w:pPr>
        <w:ind w:firstLine="709"/>
        <w:jc w:val="both"/>
        <w:rPr>
          <w:rFonts w:eastAsia="Times New Roman"/>
          <w:b/>
          <w:szCs w:val="24"/>
          <w:lang w:eastAsia="ru-RU"/>
        </w:rPr>
      </w:pPr>
      <w:r w:rsidRPr="00A14667">
        <w:rPr>
          <w:rFonts w:eastAsia="Times New Roman"/>
          <w:b/>
          <w:szCs w:val="24"/>
          <w:lang w:eastAsia="ru-RU"/>
        </w:rPr>
        <w:t xml:space="preserve">1.2. </w:t>
      </w:r>
      <w:r w:rsidR="00F7445C" w:rsidRPr="00A14667">
        <w:rPr>
          <w:rFonts w:eastAsia="Times New Roman"/>
          <w:b/>
          <w:szCs w:val="24"/>
          <w:lang w:eastAsia="ru-RU"/>
        </w:rPr>
        <w:t xml:space="preserve"> </w:t>
      </w:r>
      <w:r w:rsidRPr="00A14667">
        <w:rPr>
          <w:rFonts w:eastAsia="Times New Roman"/>
          <w:b/>
          <w:szCs w:val="24"/>
          <w:lang w:eastAsia="ru-RU"/>
        </w:rPr>
        <w:t xml:space="preserve">Технико-экономические параметры существующих объектов социальной инфраструктуры, сложившийся уровень обеспеченности населения </w:t>
      </w:r>
      <w:r w:rsidR="00325670">
        <w:rPr>
          <w:rFonts w:eastAsia="Times New Roman"/>
          <w:b/>
          <w:szCs w:val="24"/>
          <w:lang w:eastAsia="ru-RU"/>
        </w:rPr>
        <w:t>городского округа</w:t>
      </w:r>
      <w:r w:rsidRPr="00A14667">
        <w:rPr>
          <w:rFonts w:eastAsia="Times New Roman"/>
          <w:b/>
          <w:szCs w:val="24"/>
          <w:lang w:eastAsia="ru-RU"/>
        </w:rPr>
        <w:t xml:space="preserve"> услугами в областях образования, здравоохранения, физической культуры и массового спорта, культуры.</w:t>
      </w:r>
    </w:p>
    <w:p w:rsidR="00574BE2" w:rsidRDefault="00497227" w:rsidP="00574BE2">
      <w:pPr>
        <w:ind w:firstLine="709"/>
        <w:jc w:val="center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1.2.1. </w:t>
      </w:r>
      <w:r w:rsidR="00746CDE" w:rsidRPr="00667729">
        <w:rPr>
          <w:rFonts w:eastAsia="Times New Roman"/>
          <w:b/>
          <w:szCs w:val="24"/>
          <w:lang w:eastAsia="ru-RU"/>
        </w:rPr>
        <w:t xml:space="preserve"> </w:t>
      </w:r>
      <w:r w:rsidR="00574BE2" w:rsidRPr="00667729">
        <w:rPr>
          <w:rFonts w:eastAsia="Times New Roman"/>
          <w:b/>
          <w:szCs w:val="24"/>
          <w:lang w:eastAsia="ru-RU"/>
        </w:rPr>
        <w:t>Характеристика текущего состояния сферы образования</w:t>
      </w:r>
    </w:p>
    <w:p w:rsidR="00AB394B" w:rsidRPr="00667729" w:rsidRDefault="00AB394B" w:rsidP="00574BE2">
      <w:pPr>
        <w:ind w:firstLine="709"/>
        <w:jc w:val="center"/>
        <w:rPr>
          <w:rFonts w:eastAsia="Times New Roman"/>
          <w:b/>
          <w:szCs w:val="24"/>
          <w:lang w:eastAsia="ru-RU"/>
        </w:rPr>
      </w:pPr>
    </w:p>
    <w:p w:rsidR="00120A31" w:rsidRPr="009361CF" w:rsidRDefault="00120A31" w:rsidP="00120A31">
      <w:pPr>
        <w:ind w:firstLine="709"/>
        <w:jc w:val="both"/>
        <w:rPr>
          <w:rFonts w:eastAsia="Times New Roman"/>
          <w:szCs w:val="24"/>
          <w:lang w:eastAsia="ru-RU"/>
        </w:rPr>
      </w:pPr>
      <w:r w:rsidRPr="009361CF">
        <w:rPr>
          <w:rFonts w:eastAsia="Times New Roman"/>
          <w:szCs w:val="24"/>
          <w:lang w:eastAsia="ru-RU"/>
        </w:rPr>
        <w:t>Наиболее остро для Пышминского городского округа стоит проблема обучения учащихся в две смены. Количество обучающихся во вторую смену составляет 312 чел. или 13% от общего числа обучающихся. Для обеспечения высокого качества общего образования в соответствии с запросами населения и перспективными задачами российского общества и экономики требуется совершенствование условий и организации обучения в общеобразовательной школе.</w:t>
      </w:r>
    </w:p>
    <w:p w:rsidR="00147D8B" w:rsidRPr="00C16B8B" w:rsidRDefault="00147D8B" w:rsidP="00147D8B">
      <w:pPr>
        <w:ind w:firstLine="709"/>
        <w:jc w:val="both"/>
        <w:rPr>
          <w:rFonts w:eastAsia="Arial Unicode MS"/>
          <w:szCs w:val="24"/>
        </w:rPr>
      </w:pPr>
      <w:r w:rsidRPr="00C16B8B">
        <w:rPr>
          <w:rFonts w:eastAsia="Arial Unicode MS"/>
          <w:szCs w:val="24"/>
        </w:rPr>
        <w:t xml:space="preserve">Таблица №1. Муниципальные общеобразовательные организации </w:t>
      </w:r>
      <w:r w:rsidR="009361CF">
        <w:rPr>
          <w:rFonts w:eastAsia="Arial Unicode MS"/>
          <w:szCs w:val="24"/>
        </w:rPr>
        <w:t>Пышминского городского округа</w:t>
      </w:r>
      <w:r w:rsidRPr="00C16B8B">
        <w:rPr>
          <w:rFonts w:eastAsia="Arial Unicode MS"/>
          <w:szCs w:val="24"/>
        </w:rPr>
        <w:t>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5"/>
        <w:gridCol w:w="8809"/>
      </w:tblGrid>
      <w:tr w:rsidR="004F0B2F" w:rsidRPr="00C16B8B" w:rsidTr="00A1466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F" w:rsidRPr="00A14667" w:rsidRDefault="004F0B2F">
            <w:pPr>
              <w:pStyle w:val="af"/>
              <w:jc w:val="center"/>
            </w:pPr>
            <w:r w:rsidRPr="00A14667">
              <w:lastRenderedPageBreak/>
              <w:t>№</w:t>
            </w:r>
          </w:p>
          <w:p w:rsidR="004F0B2F" w:rsidRPr="00A14667" w:rsidRDefault="004F0B2F">
            <w:pPr>
              <w:pStyle w:val="af"/>
              <w:jc w:val="center"/>
            </w:pPr>
            <w:proofErr w:type="gramStart"/>
            <w:r w:rsidRPr="00A14667">
              <w:t>п</w:t>
            </w:r>
            <w:proofErr w:type="gramEnd"/>
            <w:r w:rsidRPr="00A14667">
              <w:t>/п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B2F" w:rsidRPr="00A14667" w:rsidRDefault="004F0B2F">
            <w:pPr>
              <w:pStyle w:val="af"/>
              <w:jc w:val="center"/>
            </w:pPr>
          </w:p>
          <w:p w:rsidR="004F0B2F" w:rsidRPr="00A14667" w:rsidRDefault="004F0B2F">
            <w:pPr>
              <w:pStyle w:val="af"/>
              <w:jc w:val="center"/>
            </w:pPr>
            <w:r w:rsidRPr="00A14667">
              <w:t>Наименование образовательных организаций</w:t>
            </w:r>
          </w:p>
        </w:tc>
      </w:tr>
      <w:tr w:rsidR="004F0B2F" w:rsidRPr="00C16B8B" w:rsidTr="00A1466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F" w:rsidRPr="00A14667" w:rsidRDefault="004F0B2F">
            <w:pPr>
              <w:pStyle w:val="af"/>
              <w:jc w:val="center"/>
            </w:pPr>
            <w:r w:rsidRPr="00A14667">
              <w:t>1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Муниципальное бюджетное общеобразовательное учреждение Пышминского городского округа «</w:t>
            </w:r>
            <w:proofErr w:type="spellStart"/>
            <w:r w:rsidRPr="00A14667">
              <w:t>Пышминская</w:t>
            </w:r>
            <w:proofErr w:type="spellEnd"/>
            <w:r w:rsidRPr="00A14667">
              <w:t xml:space="preserve"> средняя общеобразовательная школа»</w:t>
            </w:r>
          </w:p>
        </w:tc>
      </w:tr>
      <w:tr w:rsidR="004F0B2F" w:rsidRPr="00C16B8B" w:rsidTr="00A1466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2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Муниципальное бюджетное общеобразовательное учреждение Пышминского городского округа «</w:t>
            </w:r>
            <w:proofErr w:type="spellStart"/>
            <w:r w:rsidRPr="00A14667">
              <w:t>Ощепковская</w:t>
            </w:r>
            <w:proofErr w:type="spellEnd"/>
            <w:r w:rsidRPr="00A14667">
              <w:t xml:space="preserve"> средняя общеобразовательная школа»</w:t>
            </w:r>
          </w:p>
        </w:tc>
      </w:tr>
      <w:tr w:rsidR="004F0B2F" w:rsidRPr="00C16B8B" w:rsidTr="00A1466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3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Муниципальное бюджетное общеобразовательное учреждение Пышминского городского округа «</w:t>
            </w:r>
            <w:proofErr w:type="spellStart"/>
            <w:r w:rsidRPr="00A14667">
              <w:t>Четкаринская</w:t>
            </w:r>
            <w:proofErr w:type="spellEnd"/>
            <w:r w:rsidRPr="00A14667">
              <w:t xml:space="preserve"> средняя общеобразовательная школа»</w:t>
            </w:r>
          </w:p>
        </w:tc>
      </w:tr>
      <w:tr w:rsidR="004F0B2F" w:rsidRPr="00C16B8B" w:rsidTr="00A1466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4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Муниципальное бюджетное общеобразовательное учреждение Пышминского городского округа «</w:t>
            </w:r>
            <w:proofErr w:type="spellStart"/>
            <w:r w:rsidRPr="00A14667">
              <w:t>Черемышская</w:t>
            </w:r>
            <w:proofErr w:type="spellEnd"/>
            <w:r w:rsidRPr="00A14667">
              <w:t xml:space="preserve"> средняя общеобразовательная школа»</w:t>
            </w:r>
          </w:p>
        </w:tc>
      </w:tr>
      <w:tr w:rsidR="004F0B2F" w:rsidRPr="00C16B8B" w:rsidTr="00A14667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5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Муниципальное бюджетное общеобразовательное учреждение Пышминского городского округа «</w:t>
            </w:r>
            <w:proofErr w:type="spellStart"/>
            <w:r w:rsidRPr="00A14667">
              <w:t>Печеркинская</w:t>
            </w:r>
            <w:proofErr w:type="spellEnd"/>
            <w:r w:rsidRPr="00A14667">
              <w:t xml:space="preserve"> средняя общеобразовательная школа»</w:t>
            </w:r>
          </w:p>
        </w:tc>
      </w:tr>
      <w:tr w:rsidR="004F0B2F" w:rsidRPr="00C16B8B" w:rsidTr="00A14667">
        <w:trPr>
          <w:trHeight w:val="50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6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Муниципальное бюджетное общеобразовательное учреждение Пышминского городского округа «</w:t>
            </w:r>
            <w:proofErr w:type="spellStart"/>
            <w:r w:rsidRPr="00A14667">
              <w:t>Боровлянская</w:t>
            </w:r>
            <w:proofErr w:type="spellEnd"/>
            <w:r w:rsidRPr="00A14667">
              <w:t xml:space="preserve"> средняя общеобразовательная школа»</w:t>
            </w:r>
          </w:p>
        </w:tc>
      </w:tr>
      <w:tr w:rsidR="004F0B2F" w:rsidRPr="00C16B8B" w:rsidTr="00A14667">
        <w:trPr>
          <w:trHeight w:val="50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7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Муниципальное бюджетное образовательное учреждение Пышминского городского округа «</w:t>
            </w:r>
            <w:proofErr w:type="spellStart"/>
            <w:r w:rsidRPr="00A14667">
              <w:t>Трифоновская</w:t>
            </w:r>
            <w:proofErr w:type="spellEnd"/>
            <w:r w:rsidRPr="00A14667">
              <w:t xml:space="preserve"> средняя общеобразовательная школа»</w:t>
            </w:r>
          </w:p>
        </w:tc>
      </w:tr>
      <w:tr w:rsidR="004F0B2F" w:rsidRPr="00C16B8B" w:rsidTr="00A14667">
        <w:trPr>
          <w:trHeight w:val="50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8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Муниципальное бюджетное образовательное учреждение Пышминского городского округа «Первомайская основная общеобразовательная школа»</w:t>
            </w:r>
          </w:p>
        </w:tc>
      </w:tr>
      <w:tr w:rsidR="004F0B2F" w:rsidRPr="00C16B8B" w:rsidTr="00A14667">
        <w:trPr>
          <w:trHeight w:val="50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9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  Муниципальная бюджетная образовательная организация Пышминского городского округа «</w:t>
            </w:r>
            <w:proofErr w:type="spellStart"/>
            <w:r w:rsidRPr="00A14667">
              <w:t>Тимохинская</w:t>
            </w:r>
            <w:proofErr w:type="spellEnd"/>
            <w:r w:rsidRPr="00A14667">
              <w:t xml:space="preserve"> начальная общеобразовательная школа»</w:t>
            </w:r>
          </w:p>
        </w:tc>
      </w:tr>
      <w:tr w:rsidR="004F0B2F" w:rsidRPr="00C16B8B" w:rsidTr="00A14667">
        <w:trPr>
          <w:trHeight w:val="50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10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  Муниципальная бюджетная образовательная организация Пышминского городского округа «</w:t>
            </w:r>
            <w:proofErr w:type="spellStart"/>
            <w:r w:rsidRPr="00A14667">
              <w:t>Талицкая</w:t>
            </w:r>
            <w:proofErr w:type="spellEnd"/>
            <w:r w:rsidRPr="00A14667">
              <w:t xml:space="preserve"> начальная общеобразовательная школа»</w:t>
            </w:r>
          </w:p>
        </w:tc>
      </w:tr>
      <w:tr w:rsidR="004F0B2F" w:rsidRPr="00C16B8B" w:rsidTr="00A14667">
        <w:trPr>
          <w:trHeight w:val="50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11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Муниципальная бюджетная образовательная организация Пышминского городского округа «</w:t>
            </w:r>
            <w:proofErr w:type="spellStart"/>
            <w:r w:rsidRPr="00A14667">
              <w:t>Пульниковская</w:t>
            </w:r>
            <w:proofErr w:type="spellEnd"/>
            <w:r w:rsidRPr="00A14667">
              <w:t xml:space="preserve"> начальная общеобразовательная школа»</w:t>
            </w:r>
          </w:p>
        </w:tc>
      </w:tr>
      <w:tr w:rsidR="004F0B2F" w:rsidRPr="00C16B8B" w:rsidTr="00A14667">
        <w:trPr>
          <w:trHeight w:val="509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12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B2F" w:rsidRPr="00A14667" w:rsidRDefault="004F0B2F" w:rsidP="00B91510">
            <w:pPr>
              <w:pStyle w:val="af"/>
              <w:jc w:val="center"/>
            </w:pPr>
            <w:r w:rsidRPr="00A14667">
              <w:t>Муниципальная бюджетная образовательная организация Пышминского городского округа «</w:t>
            </w:r>
            <w:proofErr w:type="spellStart"/>
            <w:r w:rsidRPr="00A14667">
              <w:t>Тупицынская</w:t>
            </w:r>
            <w:proofErr w:type="spellEnd"/>
            <w:r w:rsidRPr="00A14667">
              <w:t xml:space="preserve"> начальная общеобразовательная школа»</w:t>
            </w:r>
          </w:p>
        </w:tc>
      </w:tr>
    </w:tbl>
    <w:p w:rsidR="00147D8B" w:rsidRPr="00C16B8B" w:rsidRDefault="00C16B8B" w:rsidP="00C16B8B">
      <w:pPr>
        <w:tabs>
          <w:tab w:val="left" w:pos="2309"/>
        </w:tabs>
        <w:ind w:firstLine="709"/>
        <w:jc w:val="both"/>
        <w:rPr>
          <w:rFonts w:eastAsia="Arial Unicode MS"/>
          <w:szCs w:val="24"/>
        </w:rPr>
      </w:pPr>
      <w:r w:rsidRPr="00C16B8B">
        <w:rPr>
          <w:rFonts w:eastAsia="Arial Unicode MS"/>
          <w:szCs w:val="24"/>
        </w:rPr>
        <w:tab/>
      </w:r>
    </w:p>
    <w:p w:rsidR="00147D8B" w:rsidRPr="00A14667" w:rsidRDefault="00147D8B" w:rsidP="00147D8B">
      <w:pPr>
        <w:ind w:firstLine="709"/>
        <w:jc w:val="both"/>
        <w:rPr>
          <w:szCs w:val="24"/>
        </w:rPr>
      </w:pPr>
      <w:r w:rsidRPr="00A14667">
        <w:rPr>
          <w:szCs w:val="24"/>
        </w:rPr>
        <w:t xml:space="preserve">Таблица №2. Сеть дошкольных образовательных организаций представлена </w:t>
      </w:r>
      <w:r w:rsidR="001A71CF" w:rsidRPr="00A14667">
        <w:rPr>
          <w:szCs w:val="24"/>
        </w:rPr>
        <w:t>12</w:t>
      </w:r>
      <w:r w:rsidRPr="00A14667">
        <w:rPr>
          <w:szCs w:val="24"/>
        </w:rPr>
        <w:t xml:space="preserve"> организациями, реализующими основную общеобразовательную программу дошкольного образования: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8816"/>
      </w:tblGrid>
      <w:tr w:rsidR="004F0B2F" w:rsidRPr="00A14667" w:rsidTr="004F0B2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>
            <w:pPr>
              <w:jc w:val="center"/>
              <w:rPr>
                <w:szCs w:val="24"/>
              </w:rPr>
            </w:pPr>
            <w:r w:rsidRPr="00A14667">
              <w:rPr>
                <w:szCs w:val="24"/>
              </w:rPr>
              <w:t xml:space="preserve">№ </w:t>
            </w:r>
            <w:proofErr w:type="gramStart"/>
            <w:r w:rsidRPr="00A14667">
              <w:rPr>
                <w:szCs w:val="24"/>
              </w:rPr>
              <w:t>п</w:t>
            </w:r>
            <w:proofErr w:type="gramEnd"/>
            <w:r w:rsidRPr="00A14667">
              <w:rPr>
                <w:szCs w:val="24"/>
              </w:rPr>
              <w:t>/п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>
            <w:pPr>
              <w:jc w:val="center"/>
              <w:rPr>
                <w:szCs w:val="24"/>
              </w:rPr>
            </w:pPr>
            <w:r w:rsidRPr="00A14667">
              <w:rPr>
                <w:szCs w:val="24"/>
              </w:rPr>
              <w:t>Наименование образовательных организаций</w:t>
            </w:r>
          </w:p>
        </w:tc>
      </w:tr>
      <w:tr w:rsidR="004F0B2F" w:rsidRPr="00A14667" w:rsidTr="004F0B2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F" w:rsidRPr="00A14667" w:rsidRDefault="004F0B2F">
            <w:pPr>
              <w:jc w:val="center"/>
              <w:rPr>
                <w:szCs w:val="24"/>
              </w:rPr>
            </w:pPr>
          </w:p>
          <w:p w:rsidR="004F0B2F" w:rsidRPr="00A14667" w:rsidRDefault="004F0B2F">
            <w:pPr>
              <w:jc w:val="center"/>
              <w:rPr>
                <w:szCs w:val="24"/>
              </w:rPr>
            </w:pPr>
            <w:r w:rsidRPr="00A14667">
              <w:rPr>
                <w:szCs w:val="24"/>
              </w:rPr>
              <w:t>1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 w:rsidP="001A71CF">
            <w:pPr>
              <w:pStyle w:val="af"/>
              <w:jc w:val="center"/>
            </w:pPr>
            <w:r w:rsidRPr="00A14667">
              <w:t>муниципальное бюджетное дошкольное образовательное учреждение Пышминского городского округа «</w:t>
            </w:r>
            <w:proofErr w:type="spellStart"/>
            <w:r w:rsidRPr="00A14667">
              <w:t>Пышминский</w:t>
            </w:r>
            <w:proofErr w:type="spellEnd"/>
            <w:r w:rsidRPr="00A14667">
              <w:t xml:space="preserve"> детский сад №3»</w:t>
            </w:r>
          </w:p>
        </w:tc>
      </w:tr>
      <w:tr w:rsidR="004F0B2F" w:rsidRPr="00A14667" w:rsidTr="004F0B2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>
            <w:pPr>
              <w:jc w:val="center"/>
              <w:rPr>
                <w:szCs w:val="24"/>
              </w:rPr>
            </w:pPr>
            <w:r w:rsidRPr="00A14667">
              <w:rPr>
                <w:szCs w:val="24"/>
              </w:rPr>
              <w:t>2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 w:rsidP="001A71CF">
            <w:pPr>
              <w:pStyle w:val="af"/>
              <w:jc w:val="center"/>
            </w:pPr>
            <w:r w:rsidRPr="00A14667">
              <w:t>муниципальное бюджетное дошкольное образовательное учреждение Пышминского городского округа «</w:t>
            </w:r>
            <w:proofErr w:type="spellStart"/>
            <w:r w:rsidRPr="00A14667">
              <w:t>Пышминский</w:t>
            </w:r>
            <w:proofErr w:type="spellEnd"/>
            <w:r w:rsidRPr="00A14667">
              <w:t xml:space="preserve"> детский сад №5»</w:t>
            </w:r>
          </w:p>
        </w:tc>
      </w:tr>
      <w:tr w:rsidR="004F0B2F" w:rsidRPr="00A14667" w:rsidTr="004F0B2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>
            <w:pPr>
              <w:jc w:val="center"/>
              <w:rPr>
                <w:szCs w:val="24"/>
              </w:rPr>
            </w:pPr>
            <w:r w:rsidRPr="00A14667">
              <w:rPr>
                <w:szCs w:val="24"/>
              </w:rPr>
              <w:t>3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 w:rsidP="001A71CF">
            <w:pPr>
              <w:pStyle w:val="af"/>
              <w:jc w:val="center"/>
            </w:pPr>
            <w:r w:rsidRPr="00A14667">
              <w:t>муниципальное бюджетное дошкольное образовательное учреждение Пышминского городского округа «</w:t>
            </w:r>
            <w:proofErr w:type="spellStart"/>
            <w:r w:rsidRPr="00A14667">
              <w:t>Пышминский</w:t>
            </w:r>
            <w:proofErr w:type="spellEnd"/>
            <w:r w:rsidRPr="00A14667">
              <w:t xml:space="preserve"> детский сад №6»</w:t>
            </w:r>
          </w:p>
        </w:tc>
      </w:tr>
      <w:tr w:rsidR="004F0B2F" w:rsidRPr="00A14667" w:rsidTr="004F0B2F">
        <w:trPr>
          <w:trHeight w:val="55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>
            <w:pPr>
              <w:jc w:val="center"/>
              <w:rPr>
                <w:szCs w:val="24"/>
              </w:rPr>
            </w:pPr>
            <w:r w:rsidRPr="00A14667">
              <w:rPr>
                <w:szCs w:val="24"/>
              </w:rPr>
              <w:t>4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 w:rsidP="001A71CF">
            <w:pPr>
              <w:pStyle w:val="af"/>
              <w:jc w:val="center"/>
            </w:pPr>
            <w:r w:rsidRPr="00A14667">
              <w:t>муниципальное бюджетное дошкольное образовательное учреждение Пышминского городского округа «</w:t>
            </w:r>
            <w:proofErr w:type="spellStart"/>
            <w:r w:rsidRPr="00A14667">
              <w:t>Пышминский</w:t>
            </w:r>
            <w:proofErr w:type="spellEnd"/>
            <w:r w:rsidRPr="00A14667">
              <w:t xml:space="preserve"> детский сад №7»</w:t>
            </w:r>
          </w:p>
        </w:tc>
      </w:tr>
      <w:tr w:rsidR="004F0B2F" w:rsidRPr="00A14667" w:rsidTr="004F0B2F">
        <w:trPr>
          <w:trHeight w:val="55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>
            <w:pPr>
              <w:jc w:val="center"/>
              <w:rPr>
                <w:szCs w:val="24"/>
              </w:rPr>
            </w:pPr>
            <w:r w:rsidRPr="00A14667">
              <w:rPr>
                <w:szCs w:val="24"/>
              </w:rPr>
              <w:t>5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 w:rsidP="001A71CF">
            <w:pPr>
              <w:pStyle w:val="af"/>
              <w:jc w:val="center"/>
            </w:pPr>
            <w:r w:rsidRPr="00A14667">
              <w:t>муниципальное бюджетное дошкольное образовательное учреждение Пышминского городского округа «</w:t>
            </w:r>
            <w:proofErr w:type="spellStart"/>
            <w:r w:rsidRPr="00A14667">
              <w:t>Боровлянский</w:t>
            </w:r>
            <w:proofErr w:type="spellEnd"/>
            <w:r w:rsidRPr="00A14667">
              <w:t xml:space="preserve"> детский сад»</w:t>
            </w:r>
          </w:p>
        </w:tc>
      </w:tr>
      <w:tr w:rsidR="004F0B2F" w:rsidRPr="00A14667" w:rsidTr="004F0B2F">
        <w:trPr>
          <w:trHeight w:val="47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>
            <w:pPr>
              <w:jc w:val="center"/>
              <w:rPr>
                <w:szCs w:val="24"/>
              </w:rPr>
            </w:pPr>
            <w:r w:rsidRPr="00A14667">
              <w:rPr>
                <w:szCs w:val="24"/>
              </w:rPr>
              <w:lastRenderedPageBreak/>
              <w:t>6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 w:rsidP="001A71CF">
            <w:pPr>
              <w:pStyle w:val="af"/>
              <w:jc w:val="center"/>
            </w:pPr>
            <w:r w:rsidRPr="00A14667">
              <w:t>муниципальное бюджетное дошкольное образовательное учреждение Пышминского городского округа «Первомайский детский сад»</w:t>
            </w:r>
          </w:p>
        </w:tc>
      </w:tr>
      <w:tr w:rsidR="004F0B2F" w:rsidRPr="00A14667" w:rsidTr="004F0B2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>
            <w:pPr>
              <w:jc w:val="center"/>
              <w:rPr>
                <w:szCs w:val="24"/>
              </w:rPr>
            </w:pPr>
            <w:r w:rsidRPr="00A14667">
              <w:rPr>
                <w:szCs w:val="24"/>
              </w:rPr>
              <w:t>7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 w:rsidP="001A71CF">
            <w:pPr>
              <w:pStyle w:val="af"/>
              <w:jc w:val="center"/>
            </w:pPr>
            <w:r w:rsidRPr="00A14667">
              <w:t>муниципальное бюджетное дошкольное образовательное учреждение Пышминского городского округа «</w:t>
            </w:r>
            <w:proofErr w:type="spellStart"/>
            <w:r w:rsidRPr="00A14667">
              <w:t>Печеркинский</w:t>
            </w:r>
            <w:proofErr w:type="spellEnd"/>
            <w:r w:rsidRPr="00A14667">
              <w:t xml:space="preserve"> детский сад»</w:t>
            </w:r>
          </w:p>
        </w:tc>
      </w:tr>
      <w:tr w:rsidR="004F0B2F" w:rsidRPr="00A14667" w:rsidTr="004F0B2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>
            <w:pPr>
              <w:jc w:val="center"/>
              <w:rPr>
                <w:szCs w:val="24"/>
              </w:rPr>
            </w:pPr>
            <w:r w:rsidRPr="00A14667">
              <w:rPr>
                <w:szCs w:val="24"/>
              </w:rPr>
              <w:t>8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 w:rsidP="001A71CF">
            <w:pPr>
              <w:pStyle w:val="af"/>
              <w:jc w:val="center"/>
            </w:pPr>
            <w:r w:rsidRPr="00A14667">
              <w:t>муниципальное бюджетное дошкольное образовательное учреждение Пышминского городского округа «</w:t>
            </w:r>
            <w:proofErr w:type="spellStart"/>
            <w:r w:rsidRPr="00A14667">
              <w:t>Родинский</w:t>
            </w:r>
            <w:proofErr w:type="spellEnd"/>
            <w:r w:rsidRPr="00A14667">
              <w:t xml:space="preserve"> детский сад»</w:t>
            </w:r>
          </w:p>
        </w:tc>
      </w:tr>
      <w:tr w:rsidR="004F0B2F" w:rsidRPr="00C16B8B" w:rsidTr="004F0B2F">
        <w:trPr>
          <w:trHeight w:val="55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>
            <w:pPr>
              <w:jc w:val="center"/>
              <w:rPr>
                <w:szCs w:val="24"/>
              </w:rPr>
            </w:pPr>
            <w:r w:rsidRPr="00A14667">
              <w:rPr>
                <w:szCs w:val="24"/>
              </w:rPr>
              <w:t>9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A14667" w:rsidRDefault="004F0B2F" w:rsidP="001A71CF">
            <w:pPr>
              <w:pStyle w:val="af"/>
              <w:jc w:val="center"/>
            </w:pPr>
            <w:r w:rsidRPr="00A14667">
              <w:t>муниципальное бюджетное дошкольное образовательное учреждение Пышминского городского округа «</w:t>
            </w:r>
            <w:proofErr w:type="spellStart"/>
            <w:r w:rsidRPr="00A14667">
              <w:t>Трифоновский</w:t>
            </w:r>
            <w:proofErr w:type="spellEnd"/>
            <w:r w:rsidRPr="00A14667">
              <w:t xml:space="preserve"> детский сад»</w:t>
            </w:r>
          </w:p>
        </w:tc>
      </w:tr>
      <w:tr w:rsidR="004F0B2F" w:rsidRPr="00C16B8B" w:rsidTr="004F0B2F">
        <w:trPr>
          <w:trHeight w:val="55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F" w:rsidRPr="00A14667" w:rsidRDefault="004F0B2F">
            <w:pPr>
              <w:jc w:val="center"/>
              <w:rPr>
                <w:szCs w:val="24"/>
              </w:rPr>
            </w:pPr>
            <w:r w:rsidRPr="00A14667">
              <w:rPr>
                <w:szCs w:val="24"/>
              </w:rPr>
              <w:t>10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F" w:rsidRPr="00A14667" w:rsidRDefault="004F0B2F" w:rsidP="001A71CF">
            <w:pPr>
              <w:pStyle w:val="af"/>
              <w:jc w:val="center"/>
            </w:pPr>
            <w:r w:rsidRPr="00A14667">
              <w:t>муниципальное бюджетное дошкольное образовательное учреждение Пышминского городского округа «</w:t>
            </w:r>
            <w:proofErr w:type="spellStart"/>
            <w:r w:rsidRPr="00A14667">
              <w:t>Черемышский</w:t>
            </w:r>
            <w:proofErr w:type="spellEnd"/>
            <w:r w:rsidRPr="00A14667">
              <w:t xml:space="preserve"> детский сад»</w:t>
            </w:r>
          </w:p>
        </w:tc>
      </w:tr>
      <w:tr w:rsidR="004F0B2F" w:rsidRPr="00C16B8B" w:rsidTr="004F0B2F">
        <w:trPr>
          <w:trHeight w:val="55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F" w:rsidRPr="00A14667" w:rsidRDefault="004F0B2F">
            <w:pPr>
              <w:jc w:val="center"/>
              <w:rPr>
                <w:szCs w:val="24"/>
              </w:rPr>
            </w:pPr>
            <w:r w:rsidRPr="00A14667">
              <w:rPr>
                <w:szCs w:val="24"/>
              </w:rPr>
              <w:t>11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F" w:rsidRPr="00A14667" w:rsidRDefault="004F0B2F" w:rsidP="001A71CF">
            <w:pPr>
              <w:pStyle w:val="af"/>
              <w:jc w:val="center"/>
            </w:pPr>
            <w:r w:rsidRPr="00A14667">
              <w:t>муниципальное бюджетное дошкольное образовательное учреждение Пышминского городского округа «</w:t>
            </w:r>
            <w:proofErr w:type="spellStart"/>
            <w:r w:rsidRPr="00A14667">
              <w:t>Чупинский</w:t>
            </w:r>
            <w:proofErr w:type="spellEnd"/>
            <w:r w:rsidRPr="00A14667">
              <w:t xml:space="preserve"> детский сад»</w:t>
            </w:r>
          </w:p>
        </w:tc>
      </w:tr>
      <w:tr w:rsidR="004F0B2F" w:rsidRPr="00C16B8B" w:rsidTr="004F0B2F">
        <w:trPr>
          <w:trHeight w:val="55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F" w:rsidRPr="00A14667" w:rsidRDefault="004F0B2F">
            <w:pPr>
              <w:jc w:val="center"/>
              <w:rPr>
                <w:szCs w:val="24"/>
              </w:rPr>
            </w:pPr>
            <w:r w:rsidRPr="00A14667">
              <w:rPr>
                <w:szCs w:val="24"/>
              </w:rPr>
              <w:t>12</w:t>
            </w: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F" w:rsidRPr="00A14667" w:rsidRDefault="004F0B2F" w:rsidP="001A71CF">
            <w:pPr>
              <w:pStyle w:val="af"/>
              <w:jc w:val="center"/>
            </w:pPr>
            <w:r w:rsidRPr="00A14667">
              <w:t>муниципальное бюджетное дошкольное образовательное учреждение Пышминского городского округа «</w:t>
            </w:r>
            <w:proofErr w:type="spellStart"/>
            <w:r w:rsidRPr="00A14667">
              <w:t>Чернышовский</w:t>
            </w:r>
            <w:proofErr w:type="spellEnd"/>
            <w:r w:rsidRPr="00A14667">
              <w:t xml:space="preserve"> детский сад»</w:t>
            </w:r>
          </w:p>
        </w:tc>
      </w:tr>
      <w:tr w:rsidR="004F0B2F" w:rsidRPr="00C16B8B" w:rsidTr="004F0B2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2F" w:rsidRPr="00C16B8B" w:rsidRDefault="004F0B2F">
            <w:pPr>
              <w:jc w:val="center"/>
              <w:rPr>
                <w:szCs w:val="24"/>
              </w:rPr>
            </w:pPr>
          </w:p>
        </w:tc>
        <w:tc>
          <w:tcPr>
            <w:tcW w:w="8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B2F" w:rsidRPr="00C16B8B" w:rsidRDefault="004F0B2F">
            <w:pPr>
              <w:jc w:val="center"/>
              <w:rPr>
                <w:szCs w:val="24"/>
              </w:rPr>
            </w:pPr>
            <w:r w:rsidRPr="00C16B8B">
              <w:rPr>
                <w:szCs w:val="24"/>
              </w:rPr>
              <w:t>Итого:</w:t>
            </w:r>
          </w:p>
        </w:tc>
      </w:tr>
    </w:tbl>
    <w:p w:rsidR="00147D8B" w:rsidRPr="00C16B8B" w:rsidRDefault="00147D8B" w:rsidP="00147D8B">
      <w:pPr>
        <w:ind w:firstLine="720"/>
        <w:jc w:val="both"/>
        <w:rPr>
          <w:szCs w:val="24"/>
        </w:rPr>
      </w:pPr>
    </w:p>
    <w:p w:rsidR="00B825CA" w:rsidRDefault="00147D8B" w:rsidP="001A71CF">
      <w:pPr>
        <w:ind w:firstLine="709"/>
        <w:jc w:val="both"/>
        <w:rPr>
          <w:szCs w:val="24"/>
        </w:rPr>
      </w:pPr>
      <w:r w:rsidRPr="00A14667">
        <w:rPr>
          <w:szCs w:val="24"/>
        </w:rPr>
        <w:t xml:space="preserve">Дополнительное образование на территории </w:t>
      </w:r>
      <w:r w:rsidR="001A71CF" w:rsidRPr="00A14667">
        <w:rPr>
          <w:szCs w:val="24"/>
        </w:rPr>
        <w:t>Пышминского городского округа</w:t>
      </w:r>
      <w:r w:rsidRPr="00A14667">
        <w:rPr>
          <w:szCs w:val="24"/>
        </w:rPr>
        <w:t xml:space="preserve"> предоставля</w:t>
      </w:r>
      <w:r w:rsidR="00B825CA">
        <w:rPr>
          <w:szCs w:val="24"/>
        </w:rPr>
        <w:t>ю</w:t>
      </w:r>
      <w:r w:rsidRPr="00A14667">
        <w:rPr>
          <w:szCs w:val="24"/>
        </w:rPr>
        <w:t>т</w:t>
      </w:r>
      <w:r w:rsidR="00B825CA">
        <w:rPr>
          <w:szCs w:val="24"/>
        </w:rPr>
        <w:t>:</w:t>
      </w:r>
    </w:p>
    <w:p w:rsidR="001A71CF" w:rsidRPr="00B825CA" w:rsidRDefault="00B825CA" w:rsidP="001A71CF">
      <w:pPr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="001A71CF" w:rsidRPr="00A14667">
        <w:rPr>
          <w:szCs w:val="24"/>
        </w:rPr>
        <w:t>муниципальное бюджетное учреждение дополнительного образования  Пышминского городского округа «</w:t>
      </w:r>
      <w:proofErr w:type="spellStart"/>
      <w:r w:rsidR="001A71CF" w:rsidRPr="00A14667">
        <w:rPr>
          <w:szCs w:val="24"/>
        </w:rPr>
        <w:t>Пышминский</w:t>
      </w:r>
      <w:proofErr w:type="spellEnd"/>
      <w:r w:rsidR="001A71CF" w:rsidRPr="00A14667">
        <w:rPr>
          <w:szCs w:val="24"/>
        </w:rPr>
        <w:t xml:space="preserve"> цен</w:t>
      </w:r>
      <w:r>
        <w:rPr>
          <w:szCs w:val="24"/>
        </w:rPr>
        <w:t>тр дополнительного образования», в</w:t>
      </w:r>
      <w:r w:rsidRPr="00C16B8B">
        <w:rPr>
          <w:szCs w:val="24"/>
        </w:rPr>
        <w:t xml:space="preserve"> 201</w:t>
      </w:r>
      <w:r w:rsidR="008C5A65">
        <w:rPr>
          <w:szCs w:val="24"/>
        </w:rPr>
        <w:t>8</w:t>
      </w:r>
      <w:r w:rsidRPr="00C16B8B">
        <w:rPr>
          <w:szCs w:val="24"/>
        </w:rPr>
        <w:t>-201</w:t>
      </w:r>
      <w:r w:rsidR="008C5A65">
        <w:rPr>
          <w:szCs w:val="24"/>
        </w:rPr>
        <w:t>9</w:t>
      </w:r>
      <w:r w:rsidRPr="00C16B8B">
        <w:rPr>
          <w:szCs w:val="24"/>
        </w:rPr>
        <w:t xml:space="preserve"> учебном году функционирует 92 группы с общим охватом 1315 детей</w:t>
      </w:r>
      <w:r w:rsidRPr="00B825CA">
        <w:rPr>
          <w:szCs w:val="24"/>
        </w:rPr>
        <w:t>;</w:t>
      </w:r>
    </w:p>
    <w:p w:rsidR="00B825CA" w:rsidRPr="00B825CA" w:rsidRDefault="00B825CA" w:rsidP="001A71CF">
      <w:pPr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A14667">
        <w:rPr>
          <w:szCs w:val="24"/>
        </w:rPr>
        <w:t>муниципальное бюджетное учреждение дополнительного образования  Пышминского городского округа</w:t>
      </w:r>
      <w:r>
        <w:rPr>
          <w:szCs w:val="24"/>
        </w:rPr>
        <w:t xml:space="preserve"> «</w:t>
      </w:r>
      <w:proofErr w:type="spellStart"/>
      <w:r>
        <w:rPr>
          <w:szCs w:val="24"/>
        </w:rPr>
        <w:t>Пышминская</w:t>
      </w:r>
      <w:proofErr w:type="spellEnd"/>
      <w:r>
        <w:rPr>
          <w:szCs w:val="24"/>
        </w:rPr>
        <w:t xml:space="preserve"> школа искусств», число обучающихся составляет 206 человек</w:t>
      </w:r>
      <w:r w:rsidRPr="00B825CA">
        <w:rPr>
          <w:szCs w:val="24"/>
        </w:rPr>
        <w:t>;</w:t>
      </w:r>
    </w:p>
    <w:p w:rsidR="00B825CA" w:rsidRPr="00B825CA" w:rsidRDefault="00B825CA" w:rsidP="001A71CF">
      <w:pPr>
        <w:ind w:firstLine="709"/>
        <w:jc w:val="both"/>
        <w:rPr>
          <w:szCs w:val="24"/>
        </w:rPr>
      </w:pPr>
      <w:r>
        <w:rPr>
          <w:szCs w:val="24"/>
        </w:rPr>
        <w:t>- муниципальное бюджетное учреждение дополнительного образования Пышминского городского округа «</w:t>
      </w:r>
      <w:proofErr w:type="spellStart"/>
      <w:r>
        <w:rPr>
          <w:szCs w:val="24"/>
        </w:rPr>
        <w:t>Пышминская</w:t>
      </w:r>
      <w:proofErr w:type="spellEnd"/>
      <w:r w:rsidR="001045AB">
        <w:rPr>
          <w:szCs w:val="24"/>
        </w:rPr>
        <w:t xml:space="preserve"> детско-юношеская</w:t>
      </w:r>
      <w:r>
        <w:rPr>
          <w:szCs w:val="24"/>
        </w:rPr>
        <w:t xml:space="preserve"> спортивная школа», спортивные отделения работают на базах общеобразовательных школ, всего в спортивной школе занимается 401 человек. </w:t>
      </w:r>
    </w:p>
    <w:p w:rsidR="00497227" w:rsidRPr="00C16B8B" w:rsidRDefault="00497227" w:rsidP="00497227">
      <w:pPr>
        <w:ind w:firstLine="709"/>
        <w:jc w:val="center"/>
        <w:rPr>
          <w:rFonts w:eastAsia="Times New Roman"/>
          <w:b/>
          <w:szCs w:val="24"/>
          <w:lang w:eastAsia="ru-RU"/>
        </w:rPr>
      </w:pPr>
    </w:p>
    <w:p w:rsidR="00497227" w:rsidRPr="008C7294" w:rsidRDefault="004355EC" w:rsidP="00497227">
      <w:pPr>
        <w:ind w:firstLine="709"/>
        <w:jc w:val="center"/>
        <w:rPr>
          <w:rFonts w:eastAsia="Times New Roman"/>
          <w:b/>
          <w:szCs w:val="24"/>
          <w:lang w:eastAsia="ru-RU"/>
        </w:rPr>
      </w:pPr>
      <w:r w:rsidRPr="008C7294">
        <w:rPr>
          <w:rFonts w:eastAsia="Times New Roman"/>
          <w:b/>
          <w:szCs w:val="24"/>
          <w:lang w:eastAsia="ru-RU"/>
        </w:rPr>
        <w:t>1.2</w:t>
      </w:r>
      <w:r w:rsidR="00497227" w:rsidRPr="008C7294">
        <w:rPr>
          <w:rFonts w:eastAsia="Times New Roman"/>
          <w:b/>
          <w:szCs w:val="24"/>
          <w:lang w:eastAsia="ru-RU"/>
        </w:rPr>
        <w:t>.</w:t>
      </w:r>
      <w:r w:rsidRPr="008C7294">
        <w:rPr>
          <w:rFonts w:eastAsia="Times New Roman"/>
          <w:b/>
          <w:szCs w:val="24"/>
          <w:lang w:eastAsia="ru-RU"/>
        </w:rPr>
        <w:t xml:space="preserve">2. </w:t>
      </w:r>
      <w:r w:rsidR="00497227" w:rsidRPr="008C7294">
        <w:rPr>
          <w:rFonts w:eastAsia="Times New Roman"/>
          <w:b/>
          <w:szCs w:val="24"/>
          <w:lang w:eastAsia="ru-RU"/>
        </w:rPr>
        <w:t xml:space="preserve"> Характеристика текущего состояния сферы здравоохранения</w:t>
      </w:r>
    </w:p>
    <w:p w:rsidR="00B2705C" w:rsidRPr="008C7294" w:rsidRDefault="00497227" w:rsidP="00B2705C">
      <w:pPr>
        <w:jc w:val="both"/>
        <w:rPr>
          <w:rFonts w:eastAsia="Times New Roman"/>
          <w:szCs w:val="24"/>
          <w:lang w:eastAsia="ru-RU"/>
        </w:rPr>
      </w:pPr>
      <w:r w:rsidRPr="008C7294">
        <w:rPr>
          <w:rFonts w:eastAsia="Times New Roman"/>
          <w:szCs w:val="24"/>
          <w:lang w:eastAsia="ru-RU"/>
        </w:rPr>
        <w:tab/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>На территории Пышминского городского округа осуществляет свою деятельность ГБУЗ СО «</w:t>
      </w:r>
      <w:proofErr w:type="spellStart"/>
      <w:r w:rsidRPr="008C7294">
        <w:rPr>
          <w:szCs w:val="24"/>
        </w:rPr>
        <w:t>Пышминская</w:t>
      </w:r>
      <w:proofErr w:type="spellEnd"/>
      <w:r w:rsidRPr="008C7294">
        <w:rPr>
          <w:szCs w:val="24"/>
        </w:rPr>
        <w:t xml:space="preserve"> центральная районная больница»,</w:t>
      </w:r>
      <w:r w:rsidR="00B7431F">
        <w:rPr>
          <w:szCs w:val="24"/>
        </w:rPr>
        <w:t xml:space="preserve"> которая относится к министерству здравоохранения Свердловской области и </w:t>
      </w:r>
      <w:r w:rsidRPr="008C7294">
        <w:rPr>
          <w:szCs w:val="24"/>
        </w:rPr>
        <w:t>име</w:t>
      </w:r>
      <w:r w:rsidR="00B7431F">
        <w:rPr>
          <w:szCs w:val="24"/>
        </w:rPr>
        <w:t>ет</w:t>
      </w:r>
      <w:r w:rsidRPr="008C7294">
        <w:rPr>
          <w:szCs w:val="24"/>
        </w:rPr>
        <w:t xml:space="preserve"> 2</w:t>
      </w:r>
      <w:r w:rsidR="001045AB">
        <w:rPr>
          <w:szCs w:val="24"/>
        </w:rPr>
        <w:t>3</w:t>
      </w:r>
      <w:r w:rsidRPr="008C7294">
        <w:rPr>
          <w:szCs w:val="24"/>
        </w:rPr>
        <w:t xml:space="preserve"> </w:t>
      </w:r>
      <w:proofErr w:type="gramStart"/>
      <w:r w:rsidR="001045AB">
        <w:rPr>
          <w:szCs w:val="24"/>
        </w:rPr>
        <w:t>фельдшерско-акушерских</w:t>
      </w:r>
      <w:proofErr w:type="gramEnd"/>
      <w:r w:rsidR="001045AB">
        <w:rPr>
          <w:szCs w:val="24"/>
        </w:rPr>
        <w:t xml:space="preserve"> пункта</w:t>
      </w:r>
      <w:r w:rsidRPr="008C7294">
        <w:rPr>
          <w:szCs w:val="24"/>
        </w:rPr>
        <w:t>.</w:t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>Эффективное функционирование системы здравоохранения Пышминского городского округа определяется следующими факторами:</w:t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>- формированием у населения ответственного отношения к своему здоровью;</w:t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>- совершенствованием организационной системы, позволяющей обеспечить оказание доступной и качественной медицинской помощи жителям Пышминского района в рамках Программы государственных гарантий оказания гражданам Российской Федерации бесплатной медицинской помощи;</w:t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>- развитием инфраструктуры и ресурсного обеспечения здравоохранения, включающего финансовое, материально-техническое и технологическое оснащение медицинских учреждений на основе инновационных подходов;</w:t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 xml:space="preserve">- наличием достаточного количества квалифицированных медицинских кадров, способных решать задачи, поставленные перед здравоохранением </w:t>
      </w:r>
      <w:r w:rsidR="00325670">
        <w:rPr>
          <w:szCs w:val="24"/>
        </w:rPr>
        <w:t>городского округа</w:t>
      </w:r>
      <w:r w:rsidRPr="008C7294">
        <w:rPr>
          <w:szCs w:val="24"/>
        </w:rPr>
        <w:t>.</w:t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lastRenderedPageBreak/>
        <w:t>Серьезное негативное влияние на деятельность здравоохранения оказывают растущий дефицит врачебных кадров, стойкое снижение укомплектованности врачебным персоналом, что  приводит к снижению доступности и качества медицинской помощи населению района.</w:t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>На  протяжении последних  лет  сохраняется   тенденция  к  сокращению  численности  врачей,  так  в 2009 году работало 33 врача,  в 2012 году - 29 врачей,  в 2016 году – 26 врачей. На 01.09.2017 количество врачей составило – 26 врачей. За восемь лет общее снижение составило 7 врачей.</w:t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 xml:space="preserve"> Соответственно   с  каждым  годом  уменьшается  показатель  числа  врачей   на 10000 населения, в  2009 году  он составлял 15,0 %,  в 2012 году  - 14,3%,  по состоянию на 01.09.2017 года – 13,2%.</w:t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 xml:space="preserve">В возрастной структуре врачебного персонала более 60 % врачей пенсионного и </w:t>
      </w:r>
      <w:proofErr w:type="spellStart"/>
      <w:r w:rsidRPr="008C7294">
        <w:rPr>
          <w:szCs w:val="24"/>
        </w:rPr>
        <w:t>предпенсионного</w:t>
      </w:r>
      <w:proofErr w:type="spellEnd"/>
      <w:r w:rsidRPr="008C7294">
        <w:rPr>
          <w:szCs w:val="24"/>
        </w:rPr>
        <w:t xml:space="preserve"> возрастов.</w:t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>Основными причинами прогрессирующего снижения укомплектованности кадрами  являются: отток врачебных кадров в более крупные города, как правило, уезжают высокопрофессиональные  специалисты; выход на пенсию медицинских работников не восполняется приходом молодых специалистов.</w:t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 xml:space="preserve">Мероприятия по привлечению и закреплению медицинских кадров в </w:t>
      </w:r>
      <w:proofErr w:type="spellStart"/>
      <w:r w:rsidRPr="008C7294">
        <w:rPr>
          <w:szCs w:val="24"/>
        </w:rPr>
        <w:t>Пышминском</w:t>
      </w:r>
      <w:proofErr w:type="spellEnd"/>
      <w:r w:rsidRPr="008C7294">
        <w:rPr>
          <w:szCs w:val="24"/>
        </w:rPr>
        <w:t xml:space="preserve"> городском округе:</w:t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>- ежегодно выставляются вакансии требуемых врачей на сайт Министерства  здравоохранения  Свердловской области.</w:t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>- регулярно подаются сведения о наличии вакантных в ЦРБ должностей в ГКУ СО «</w:t>
      </w:r>
      <w:proofErr w:type="spellStart"/>
      <w:r w:rsidRPr="008C7294">
        <w:rPr>
          <w:szCs w:val="24"/>
        </w:rPr>
        <w:t>Пышминский</w:t>
      </w:r>
      <w:proofErr w:type="spellEnd"/>
      <w:r w:rsidRPr="008C7294">
        <w:rPr>
          <w:szCs w:val="24"/>
        </w:rPr>
        <w:t xml:space="preserve"> центр занятости», так же посещаются «ярмарки вакансий», проводятся беседы с населением.</w:t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 xml:space="preserve">- проводятся беседы по профессиональной ориентации школьников 9-11 классов школ </w:t>
      </w:r>
      <w:proofErr w:type="spellStart"/>
      <w:r w:rsidR="00B825CA">
        <w:rPr>
          <w:szCs w:val="24"/>
        </w:rPr>
        <w:t>пгт</w:t>
      </w:r>
      <w:proofErr w:type="gramStart"/>
      <w:r w:rsidRPr="008C7294">
        <w:rPr>
          <w:szCs w:val="24"/>
        </w:rPr>
        <w:t>.П</w:t>
      </w:r>
      <w:proofErr w:type="gramEnd"/>
      <w:r w:rsidRPr="008C7294">
        <w:rPr>
          <w:szCs w:val="24"/>
        </w:rPr>
        <w:t>ышма</w:t>
      </w:r>
      <w:proofErr w:type="spellEnd"/>
      <w:r w:rsidRPr="008C7294">
        <w:rPr>
          <w:szCs w:val="24"/>
        </w:rPr>
        <w:t xml:space="preserve">. Составляются списки абитуриентов по целевому направлению  выпускников 11 классов в Уральский Государственный Медицинский университет. По окончании медицинской академии со студентами заключаются договоры о прохождении интернатуры по определенной специальности в </w:t>
      </w:r>
      <w:proofErr w:type="spellStart"/>
      <w:r w:rsidRPr="008C7294">
        <w:rPr>
          <w:szCs w:val="24"/>
        </w:rPr>
        <w:t>Пышминской</w:t>
      </w:r>
      <w:proofErr w:type="spellEnd"/>
      <w:r w:rsidRPr="008C7294">
        <w:rPr>
          <w:szCs w:val="24"/>
        </w:rPr>
        <w:t xml:space="preserve"> ЦРБ. </w:t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>Студенты УГМУ принимаются для прохождения производственной практики в ГБУЗ СО «</w:t>
      </w:r>
      <w:proofErr w:type="spellStart"/>
      <w:r w:rsidRPr="008C7294">
        <w:rPr>
          <w:szCs w:val="24"/>
        </w:rPr>
        <w:t>Пышминская</w:t>
      </w:r>
      <w:proofErr w:type="spellEnd"/>
      <w:r w:rsidRPr="008C7294">
        <w:rPr>
          <w:szCs w:val="24"/>
        </w:rPr>
        <w:t xml:space="preserve"> ЦРБ».</w:t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 xml:space="preserve">- </w:t>
      </w:r>
      <w:proofErr w:type="gramStart"/>
      <w:r w:rsidRPr="008C7294">
        <w:rPr>
          <w:szCs w:val="24"/>
        </w:rPr>
        <w:t>п</w:t>
      </w:r>
      <w:proofErr w:type="gramEnd"/>
      <w:r w:rsidRPr="008C7294">
        <w:rPr>
          <w:szCs w:val="24"/>
        </w:rPr>
        <w:t xml:space="preserve">роводится работа с </w:t>
      </w:r>
      <w:proofErr w:type="spellStart"/>
      <w:r w:rsidRPr="008C7294">
        <w:rPr>
          <w:szCs w:val="24"/>
        </w:rPr>
        <w:t>Асбестовско-Сухоложским</w:t>
      </w:r>
      <w:proofErr w:type="spellEnd"/>
      <w:r w:rsidRPr="008C7294">
        <w:rPr>
          <w:szCs w:val="24"/>
        </w:rPr>
        <w:t xml:space="preserve"> филиалам Свердловского областного  колледжа и  Свердловского областного медицинского  колледжа по привлечению выпускников со средним медицинским образованием для работы в ГБУЗ СО «</w:t>
      </w:r>
      <w:proofErr w:type="spellStart"/>
      <w:r w:rsidRPr="008C7294">
        <w:rPr>
          <w:szCs w:val="24"/>
        </w:rPr>
        <w:t>Пышминская</w:t>
      </w:r>
      <w:proofErr w:type="spellEnd"/>
      <w:r w:rsidRPr="008C7294">
        <w:rPr>
          <w:szCs w:val="24"/>
        </w:rPr>
        <w:t xml:space="preserve"> ЦРБ». </w:t>
      </w:r>
    </w:p>
    <w:p w:rsidR="00673C4C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 xml:space="preserve">- </w:t>
      </w:r>
      <w:proofErr w:type="gramStart"/>
      <w:r w:rsidRPr="008C7294">
        <w:rPr>
          <w:szCs w:val="24"/>
        </w:rPr>
        <w:t>с</w:t>
      </w:r>
      <w:proofErr w:type="gramEnd"/>
      <w:r w:rsidRPr="008C7294">
        <w:rPr>
          <w:szCs w:val="24"/>
        </w:rPr>
        <w:t xml:space="preserve"> использованием СМИ проводить работу для привлечения специалистов.</w:t>
      </w:r>
    </w:p>
    <w:p w:rsidR="0045199A" w:rsidRPr="008C7294" w:rsidRDefault="00673C4C" w:rsidP="008C7294">
      <w:pPr>
        <w:ind w:firstLine="709"/>
        <w:rPr>
          <w:szCs w:val="24"/>
        </w:rPr>
      </w:pPr>
      <w:r w:rsidRPr="008C7294">
        <w:rPr>
          <w:szCs w:val="24"/>
        </w:rPr>
        <w:t>- продолжа</w:t>
      </w:r>
      <w:r w:rsidR="00514C91">
        <w:rPr>
          <w:szCs w:val="24"/>
        </w:rPr>
        <w:t>ется</w:t>
      </w:r>
      <w:r w:rsidRPr="008C7294">
        <w:rPr>
          <w:szCs w:val="24"/>
        </w:rPr>
        <w:t xml:space="preserve"> работ</w:t>
      </w:r>
      <w:r w:rsidR="00514C91">
        <w:rPr>
          <w:szCs w:val="24"/>
        </w:rPr>
        <w:t>а</w:t>
      </w:r>
      <w:r w:rsidRPr="008C7294">
        <w:rPr>
          <w:szCs w:val="24"/>
        </w:rPr>
        <w:t xml:space="preserve"> в рамках муниципальной подпрограммы «Закрепление медицинских кадров на территории Пышминского городского округа на 2014-202</w:t>
      </w:r>
      <w:r w:rsidR="008C5A65">
        <w:rPr>
          <w:szCs w:val="24"/>
        </w:rPr>
        <w:t>1</w:t>
      </w:r>
      <w:r w:rsidRPr="008C7294">
        <w:rPr>
          <w:szCs w:val="24"/>
        </w:rPr>
        <w:t xml:space="preserve"> годы».</w:t>
      </w:r>
    </w:p>
    <w:p w:rsidR="00A83717" w:rsidRDefault="00A83717" w:rsidP="00E30FD8">
      <w:pPr>
        <w:ind w:firstLine="709"/>
        <w:jc w:val="center"/>
        <w:rPr>
          <w:rFonts w:eastAsia="Times New Roman"/>
          <w:b/>
          <w:szCs w:val="24"/>
          <w:lang w:eastAsia="ru-RU"/>
        </w:rPr>
      </w:pPr>
    </w:p>
    <w:p w:rsidR="00E30FD8" w:rsidRPr="00C16B8B" w:rsidRDefault="004355EC" w:rsidP="00E30FD8">
      <w:pPr>
        <w:ind w:firstLine="709"/>
        <w:jc w:val="center"/>
        <w:rPr>
          <w:rFonts w:eastAsia="Times New Roman"/>
          <w:b/>
          <w:szCs w:val="24"/>
          <w:lang w:eastAsia="ru-RU"/>
        </w:rPr>
      </w:pPr>
      <w:r w:rsidRPr="00C16B8B">
        <w:rPr>
          <w:rFonts w:eastAsia="Times New Roman"/>
          <w:b/>
          <w:szCs w:val="24"/>
          <w:lang w:eastAsia="ru-RU"/>
        </w:rPr>
        <w:t xml:space="preserve">1.2.3. </w:t>
      </w:r>
      <w:r w:rsidR="00746CDE" w:rsidRPr="00C16B8B">
        <w:rPr>
          <w:rFonts w:eastAsia="Times New Roman"/>
          <w:b/>
          <w:szCs w:val="24"/>
          <w:lang w:eastAsia="ru-RU"/>
        </w:rPr>
        <w:t xml:space="preserve"> </w:t>
      </w:r>
      <w:r w:rsidR="00E30FD8" w:rsidRPr="00C16B8B">
        <w:rPr>
          <w:rFonts w:eastAsia="Times New Roman"/>
          <w:b/>
          <w:szCs w:val="24"/>
          <w:lang w:eastAsia="ru-RU"/>
        </w:rPr>
        <w:t>Характеристика текущего состояния сферы культуры</w:t>
      </w:r>
    </w:p>
    <w:p w:rsidR="00E30FD8" w:rsidRPr="00C16B8B" w:rsidRDefault="00E30FD8" w:rsidP="005E727B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8C7294" w:rsidRPr="008C7294" w:rsidRDefault="008C7294" w:rsidP="008C7294">
      <w:pPr>
        <w:ind w:firstLine="709"/>
        <w:rPr>
          <w:szCs w:val="24"/>
        </w:rPr>
      </w:pPr>
      <w:r w:rsidRPr="008C7294">
        <w:rPr>
          <w:szCs w:val="24"/>
        </w:rPr>
        <w:t>В сфере культуры Пышминского городского округа осуществляют свою деятельность два учреждения – МКУ ПГО «Библиотечно-информационный центр», имеющий 15 подразделений, и МБУ ПГО «Центр культуры и досуга», в состав которого входят 1</w:t>
      </w:r>
      <w:r w:rsidR="008057F1">
        <w:rPr>
          <w:szCs w:val="24"/>
        </w:rPr>
        <w:t>8</w:t>
      </w:r>
      <w:r w:rsidRPr="008C7294">
        <w:rPr>
          <w:szCs w:val="24"/>
        </w:rPr>
        <w:t xml:space="preserve"> Домов культуры.</w:t>
      </w:r>
    </w:p>
    <w:p w:rsidR="008C7294" w:rsidRPr="008C7294" w:rsidRDefault="008C7294" w:rsidP="008C7294">
      <w:pPr>
        <w:ind w:firstLine="709"/>
        <w:rPr>
          <w:szCs w:val="24"/>
        </w:rPr>
      </w:pPr>
      <w:r w:rsidRPr="008C7294">
        <w:rPr>
          <w:szCs w:val="24"/>
        </w:rPr>
        <w:t>Уровень фактической обеспеченности клубами и учреждениям клубного типа от нормативной потребности не соответствует установленному нормативу (по нормативу – 23 учреждения, фактически – 18 учреждений). Показатель за 201</w:t>
      </w:r>
      <w:r w:rsidR="008057F1">
        <w:rPr>
          <w:szCs w:val="24"/>
        </w:rPr>
        <w:t>7</w:t>
      </w:r>
      <w:r w:rsidRPr="008C7294">
        <w:rPr>
          <w:szCs w:val="24"/>
        </w:rPr>
        <w:t xml:space="preserve"> год составил 78,26 процентов.</w:t>
      </w:r>
    </w:p>
    <w:p w:rsidR="008C7294" w:rsidRPr="008C7294" w:rsidRDefault="008C7294" w:rsidP="008C7294">
      <w:pPr>
        <w:ind w:firstLine="709"/>
        <w:rPr>
          <w:szCs w:val="24"/>
        </w:rPr>
      </w:pPr>
      <w:r w:rsidRPr="008C7294">
        <w:rPr>
          <w:szCs w:val="24"/>
        </w:rPr>
        <w:t>Уровень фактической обеспеченности библиотеками от нормативной потребности также не соответствует установленному нормативу (по нормативу – 20 учреждений, фактически – 16 учреждений).</w:t>
      </w:r>
    </w:p>
    <w:p w:rsidR="008C7294" w:rsidRPr="008C7294" w:rsidRDefault="008C7294" w:rsidP="008C7294">
      <w:pPr>
        <w:ind w:firstLine="709"/>
        <w:rPr>
          <w:szCs w:val="24"/>
        </w:rPr>
      </w:pPr>
      <w:r w:rsidRPr="008C7294">
        <w:rPr>
          <w:szCs w:val="24"/>
        </w:rPr>
        <w:lastRenderedPageBreak/>
        <w:t xml:space="preserve">В целях улучшения состояния зданий, в которых располагаются учреждения культуры, в 2017 году проведены мероприятия по проведению капитального ремонта крыши МБУ ПГО «Библиотечно-информационный центр» и </w:t>
      </w:r>
      <w:proofErr w:type="spellStart"/>
      <w:r w:rsidRPr="008C7294">
        <w:rPr>
          <w:szCs w:val="24"/>
        </w:rPr>
        <w:t>Трифоновской</w:t>
      </w:r>
      <w:proofErr w:type="spellEnd"/>
      <w:r w:rsidRPr="008C7294">
        <w:rPr>
          <w:szCs w:val="24"/>
        </w:rPr>
        <w:t xml:space="preserve"> библиотеки. Реализация данных мероприятий проведена за счёт средств местного бюджета</w:t>
      </w:r>
    </w:p>
    <w:p w:rsidR="009D44E8" w:rsidRPr="008C7294" w:rsidRDefault="009D44E8" w:rsidP="008C7294">
      <w:pPr>
        <w:ind w:firstLine="709"/>
        <w:rPr>
          <w:szCs w:val="24"/>
        </w:rPr>
      </w:pPr>
      <w:r w:rsidRPr="008C7294">
        <w:rPr>
          <w:szCs w:val="24"/>
        </w:rPr>
        <w:t>В Пышминского городском округе работает филиал Свердловского областного историко-краеведческого музея — </w:t>
      </w:r>
      <w:proofErr w:type="spellStart"/>
      <w:r w:rsidRPr="008C7294">
        <w:rPr>
          <w:szCs w:val="24"/>
        </w:rPr>
        <w:t>Пышминский</w:t>
      </w:r>
      <w:proofErr w:type="spellEnd"/>
      <w:r w:rsidRPr="008C7294">
        <w:rPr>
          <w:szCs w:val="24"/>
        </w:rPr>
        <w:t> музей истории земледелия и крестьянского быта, основным направлением работы которого была и остается пропаганда культурно-исторических ценностей, накопленных в районе: краеведческих знаний, народных ремесел, произведений художественно-прикладного искусства самодеятельных мастеров.</w:t>
      </w:r>
    </w:p>
    <w:p w:rsidR="00933B22" w:rsidRPr="008C7294" w:rsidRDefault="00933B22" w:rsidP="008C7294">
      <w:pPr>
        <w:ind w:firstLine="709"/>
        <w:rPr>
          <w:szCs w:val="24"/>
        </w:rPr>
      </w:pPr>
      <w:r w:rsidRPr="008C7294">
        <w:rPr>
          <w:szCs w:val="24"/>
        </w:rPr>
        <w:t>На территории муниципального образования  расположен Парк культуры и отдыха, в котором регулярно проводятся различные торжественные и досуговые мероприятия.</w:t>
      </w:r>
    </w:p>
    <w:p w:rsidR="00197790" w:rsidRDefault="00197790" w:rsidP="008C7294">
      <w:pPr>
        <w:ind w:firstLine="709"/>
        <w:rPr>
          <w:szCs w:val="24"/>
        </w:rPr>
      </w:pPr>
      <w:r w:rsidRPr="008C7294">
        <w:rPr>
          <w:szCs w:val="24"/>
        </w:rPr>
        <w:t xml:space="preserve">Уровень обеспеченности населения </w:t>
      </w:r>
      <w:r w:rsidR="009D44E8" w:rsidRPr="008C7294">
        <w:rPr>
          <w:szCs w:val="24"/>
        </w:rPr>
        <w:t>Пышминского городского округа</w:t>
      </w:r>
      <w:r w:rsidRPr="008C7294">
        <w:rPr>
          <w:szCs w:val="24"/>
        </w:rPr>
        <w:t xml:space="preserve"> учреждениями культуры в сравнении с нормативами, рекомендуемыми распоряжением Министерства культуры Российской Федерации от 02.08.2017 года №Р-965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культуры», представлен в таблице </w:t>
      </w:r>
      <w:r w:rsidR="00BE6032">
        <w:rPr>
          <w:szCs w:val="24"/>
        </w:rPr>
        <w:t>3</w:t>
      </w:r>
      <w:r w:rsidRPr="008C7294">
        <w:rPr>
          <w:szCs w:val="24"/>
        </w:rPr>
        <w:t>:</w:t>
      </w:r>
    </w:p>
    <w:p w:rsidR="00514C91" w:rsidRDefault="00514C91" w:rsidP="008C7294">
      <w:pPr>
        <w:ind w:firstLine="709"/>
        <w:rPr>
          <w:szCs w:val="24"/>
        </w:rPr>
      </w:pPr>
    </w:p>
    <w:p w:rsidR="00514C91" w:rsidRPr="00A14667" w:rsidRDefault="00514C91" w:rsidP="008C7294">
      <w:pPr>
        <w:ind w:firstLine="709"/>
        <w:rPr>
          <w:szCs w:val="24"/>
        </w:rPr>
      </w:pPr>
      <w:r>
        <w:rPr>
          <w:szCs w:val="24"/>
        </w:rPr>
        <w:t xml:space="preserve">Таблица №3. </w:t>
      </w:r>
      <w:r w:rsidRPr="008C7294">
        <w:rPr>
          <w:szCs w:val="24"/>
        </w:rPr>
        <w:t>Уровень обеспеченности населения Пышминского городского округа учреждениями культуры</w:t>
      </w:r>
      <w:r>
        <w:rPr>
          <w:szCs w:val="24"/>
        </w:rPr>
        <w:t>:</w:t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0"/>
        <w:gridCol w:w="2020"/>
        <w:gridCol w:w="1326"/>
        <w:gridCol w:w="1181"/>
        <w:gridCol w:w="2224"/>
      </w:tblGrid>
      <w:tr w:rsidR="00FE2A8C" w:rsidRPr="00A14667" w:rsidTr="00693E2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FE2A8C" w:rsidP="00693E28">
            <w:pPr>
              <w:tabs>
                <w:tab w:val="left" w:pos="1134"/>
              </w:tabs>
              <w:ind w:firstLine="176"/>
              <w:jc w:val="center"/>
              <w:rPr>
                <w:rFonts w:cs="Times New Roman"/>
                <w:b/>
                <w:szCs w:val="24"/>
              </w:rPr>
            </w:pPr>
            <w:r w:rsidRPr="00A14667">
              <w:rPr>
                <w:rFonts w:cs="Times New Roman"/>
                <w:b/>
                <w:szCs w:val="24"/>
              </w:rPr>
              <w:t>Тип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FE2A8C" w:rsidP="00693E28">
            <w:pPr>
              <w:tabs>
                <w:tab w:val="left" w:pos="1134"/>
              </w:tabs>
              <w:ind w:firstLine="166"/>
              <w:jc w:val="center"/>
              <w:rPr>
                <w:rFonts w:cs="Times New Roman"/>
                <w:b/>
                <w:szCs w:val="24"/>
              </w:rPr>
            </w:pPr>
            <w:r w:rsidRPr="00A14667">
              <w:rPr>
                <w:rFonts w:cs="Times New Roman"/>
                <w:b/>
                <w:szCs w:val="24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FE2A8C" w:rsidP="00693E28">
            <w:pPr>
              <w:tabs>
                <w:tab w:val="left" w:pos="1134"/>
              </w:tabs>
              <w:ind w:firstLine="131"/>
              <w:jc w:val="center"/>
              <w:rPr>
                <w:rFonts w:cs="Times New Roman"/>
                <w:b/>
                <w:szCs w:val="24"/>
              </w:rPr>
            </w:pPr>
            <w:r w:rsidRPr="00A14667">
              <w:rPr>
                <w:rFonts w:cs="Times New Roman"/>
                <w:b/>
                <w:szCs w:val="24"/>
              </w:rPr>
              <w:t>Норматив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FE2A8C" w:rsidP="00693E28">
            <w:pPr>
              <w:tabs>
                <w:tab w:val="left" w:pos="1134"/>
              </w:tabs>
              <w:ind w:hanging="12"/>
              <w:jc w:val="center"/>
              <w:rPr>
                <w:rFonts w:cs="Times New Roman"/>
                <w:b/>
                <w:szCs w:val="24"/>
              </w:rPr>
            </w:pPr>
            <w:r w:rsidRPr="00A14667">
              <w:rPr>
                <w:rFonts w:cs="Times New Roman"/>
                <w:b/>
                <w:szCs w:val="24"/>
              </w:rPr>
              <w:t>Факт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FE2A8C" w:rsidP="00693E28">
            <w:pPr>
              <w:tabs>
                <w:tab w:val="left" w:pos="1134"/>
              </w:tabs>
              <w:ind w:firstLine="83"/>
              <w:jc w:val="center"/>
              <w:rPr>
                <w:rFonts w:cs="Times New Roman"/>
                <w:b/>
                <w:szCs w:val="24"/>
              </w:rPr>
            </w:pPr>
            <w:r w:rsidRPr="00A14667">
              <w:rPr>
                <w:rFonts w:cs="Times New Roman"/>
                <w:b/>
                <w:szCs w:val="24"/>
              </w:rPr>
              <w:t>О</w:t>
            </w:r>
            <w:r w:rsidR="00EF2679" w:rsidRPr="00A14667">
              <w:rPr>
                <w:rFonts w:cs="Times New Roman"/>
                <w:b/>
                <w:szCs w:val="24"/>
              </w:rPr>
              <w:t>беспеченность</w:t>
            </w:r>
            <w:r w:rsidRPr="00A14667">
              <w:rPr>
                <w:rFonts w:cs="Times New Roman"/>
                <w:b/>
                <w:szCs w:val="24"/>
              </w:rPr>
              <w:t>, %</w:t>
            </w:r>
          </w:p>
        </w:tc>
      </w:tr>
      <w:tr w:rsidR="00FE2A8C" w:rsidRPr="00A14667" w:rsidTr="009D44E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FE2A8C" w:rsidP="00693E28">
            <w:pPr>
              <w:tabs>
                <w:tab w:val="left" w:pos="1134"/>
              </w:tabs>
              <w:ind w:firstLine="176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Общедоступная библиотека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FE2A8C" w:rsidP="00693E28">
            <w:pPr>
              <w:tabs>
                <w:tab w:val="left" w:pos="1134"/>
              </w:tabs>
              <w:ind w:firstLine="166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8C" w:rsidRPr="00A14667" w:rsidRDefault="008C7294" w:rsidP="00693E28">
            <w:pPr>
              <w:tabs>
                <w:tab w:val="left" w:pos="1134"/>
              </w:tabs>
              <w:ind w:firstLine="131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8C" w:rsidRPr="00A14667" w:rsidRDefault="009D44E8" w:rsidP="00693E28">
            <w:pPr>
              <w:tabs>
                <w:tab w:val="left" w:pos="1134"/>
              </w:tabs>
              <w:ind w:hanging="12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8C7294">
            <w:pPr>
              <w:tabs>
                <w:tab w:val="left" w:pos="1134"/>
              </w:tabs>
              <w:ind w:firstLine="709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80</w:t>
            </w:r>
            <w:r w:rsidR="00FE2A8C" w:rsidRPr="00A14667">
              <w:rPr>
                <w:rFonts w:cs="Times New Roman"/>
                <w:szCs w:val="24"/>
              </w:rPr>
              <w:t>%</w:t>
            </w:r>
          </w:p>
        </w:tc>
      </w:tr>
      <w:tr w:rsidR="00FE2A8C" w:rsidRPr="00A14667" w:rsidTr="009D44E8">
        <w:trPr>
          <w:trHeight w:val="12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FE2A8C" w:rsidP="00693E28">
            <w:pPr>
              <w:tabs>
                <w:tab w:val="left" w:pos="1134"/>
              </w:tabs>
              <w:ind w:firstLine="176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Музей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FE2A8C" w:rsidP="00693E28">
            <w:pPr>
              <w:tabs>
                <w:tab w:val="left" w:pos="1134"/>
              </w:tabs>
              <w:ind w:firstLine="166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8C" w:rsidRPr="00A14667" w:rsidRDefault="009D44E8" w:rsidP="00693E28">
            <w:pPr>
              <w:tabs>
                <w:tab w:val="left" w:pos="1134"/>
              </w:tabs>
              <w:ind w:firstLine="131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8C" w:rsidRPr="00A14667" w:rsidRDefault="009D44E8" w:rsidP="00693E28">
            <w:pPr>
              <w:tabs>
                <w:tab w:val="left" w:pos="1134"/>
              </w:tabs>
              <w:ind w:hanging="12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FE2A8C">
            <w:pPr>
              <w:tabs>
                <w:tab w:val="left" w:pos="1134"/>
              </w:tabs>
              <w:ind w:firstLine="709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50%</w:t>
            </w:r>
          </w:p>
        </w:tc>
      </w:tr>
      <w:tr w:rsidR="00FE2A8C" w:rsidRPr="00A14667" w:rsidTr="009D44E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FE2A8C" w:rsidP="00693E28">
            <w:pPr>
              <w:tabs>
                <w:tab w:val="left" w:pos="1134"/>
              </w:tabs>
              <w:ind w:firstLine="176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Учреждение культуры клубного типа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FE2A8C" w:rsidP="00693E28">
            <w:pPr>
              <w:tabs>
                <w:tab w:val="left" w:pos="1134"/>
              </w:tabs>
              <w:ind w:firstLine="166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8C" w:rsidRPr="00A14667" w:rsidRDefault="008C7294" w:rsidP="00693E28">
            <w:pPr>
              <w:tabs>
                <w:tab w:val="left" w:pos="1134"/>
              </w:tabs>
              <w:ind w:firstLine="131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8C" w:rsidRPr="00A14667" w:rsidRDefault="009D44E8" w:rsidP="00693E28">
            <w:pPr>
              <w:tabs>
                <w:tab w:val="left" w:pos="1134"/>
              </w:tabs>
              <w:ind w:hanging="12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8C7294">
            <w:pPr>
              <w:tabs>
                <w:tab w:val="left" w:pos="1134"/>
              </w:tabs>
              <w:ind w:firstLine="709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78,26%</w:t>
            </w:r>
          </w:p>
        </w:tc>
      </w:tr>
      <w:tr w:rsidR="00FE2A8C" w:rsidRPr="00A14667" w:rsidTr="009D44E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FE2A8C" w:rsidP="00693E28">
            <w:pPr>
              <w:tabs>
                <w:tab w:val="left" w:pos="1134"/>
              </w:tabs>
              <w:ind w:firstLine="176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Парк культуры и отдыха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FE2A8C" w:rsidP="00693E28">
            <w:pPr>
              <w:tabs>
                <w:tab w:val="left" w:pos="1134"/>
              </w:tabs>
              <w:ind w:firstLine="166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8C" w:rsidRPr="00A14667" w:rsidRDefault="00933B22" w:rsidP="00693E28">
            <w:pPr>
              <w:tabs>
                <w:tab w:val="left" w:pos="1134"/>
              </w:tabs>
              <w:ind w:firstLine="131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8C" w:rsidRPr="00A14667" w:rsidRDefault="009D44E8" w:rsidP="00693E28">
            <w:pPr>
              <w:tabs>
                <w:tab w:val="left" w:pos="1134"/>
              </w:tabs>
              <w:ind w:hanging="12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933B22">
            <w:pPr>
              <w:tabs>
                <w:tab w:val="left" w:pos="1134"/>
              </w:tabs>
              <w:ind w:firstLine="709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100</w:t>
            </w:r>
            <w:r w:rsidR="00FE2A8C" w:rsidRPr="00A14667">
              <w:rPr>
                <w:rFonts w:cs="Times New Roman"/>
                <w:szCs w:val="24"/>
              </w:rPr>
              <w:t>%</w:t>
            </w:r>
          </w:p>
        </w:tc>
      </w:tr>
      <w:tr w:rsidR="00FE2A8C" w:rsidRPr="00A14667" w:rsidTr="009D44E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FE2A8C" w:rsidP="00693E28">
            <w:pPr>
              <w:tabs>
                <w:tab w:val="left" w:pos="1134"/>
              </w:tabs>
              <w:ind w:firstLine="176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Кинозал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FE2A8C" w:rsidP="00693E28">
            <w:pPr>
              <w:tabs>
                <w:tab w:val="left" w:pos="1134"/>
              </w:tabs>
              <w:ind w:firstLine="166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8C" w:rsidRPr="00A14667" w:rsidRDefault="00933B22" w:rsidP="00693E28">
            <w:pPr>
              <w:tabs>
                <w:tab w:val="left" w:pos="1134"/>
              </w:tabs>
              <w:ind w:firstLine="131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8C" w:rsidRPr="00A14667" w:rsidRDefault="00B825CA" w:rsidP="00693E28">
            <w:pPr>
              <w:tabs>
                <w:tab w:val="left" w:pos="1134"/>
              </w:tabs>
              <w:ind w:hanging="12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8C" w:rsidRPr="00A14667" w:rsidRDefault="004827EF">
            <w:pPr>
              <w:tabs>
                <w:tab w:val="left" w:pos="1134"/>
              </w:tabs>
              <w:ind w:firstLine="709"/>
              <w:jc w:val="center"/>
              <w:rPr>
                <w:rFonts w:cs="Times New Roman"/>
                <w:szCs w:val="24"/>
              </w:rPr>
            </w:pPr>
            <w:r w:rsidRPr="00A14667">
              <w:rPr>
                <w:rFonts w:cs="Times New Roman"/>
                <w:szCs w:val="24"/>
              </w:rPr>
              <w:t>0</w:t>
            </w:r>
            <w:r w:rsidR="00FE2A8C" w:rsidRPr="00A14667">
              <w:rPr>
                <w:rFonts w:cs="Times New Roman"/>
                <w:szCs w:val="24"/>
              </w:rPr>
              <w:t>%</w:t>
            </w:r>
          </w:p>
        </w:tc>
      </w:tr>
    </w:tbl>
    <w:p w:rsidR="00FE2A8C" w:rsidRPr="00A14667" w:rsidRDefault="00FE2A8C" w:rsidP="00FE2A8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</w:p>
    <w:p w:rsidR="00FE2A8C" w:rsidRDefault="00FE2A8C" w:rsidP="00FE2A8C">
      <w:pPr>
        <w:ind w:firstLine="708"/>
        <w:jc w:val="both"/>
        <w:rPr>
          <w:rFonts w:cs="Times New Roman"/>
          <w:szCs w:val="24"/>
        </w:rPr>
      </w:pPr>
      <w:r w:rsidRPr="00A14667">
        <w:rPr>
          <w:rFonts w:cs="Times New Roman"/>
          <w:szCs w:val="24"/>
        </w:rPr>
        <w:t>Таким образом</w:t>
      </w:r>
      <w:r w:rsidR="00EF2679" w:rsidRPr="00A14667">
        <w:rPr>
          <w:rFonts w:cs="Times New Roman"/>
          <w:szCs w:val="24"/>
        </w:rPr>
        <w:t>,</w:t>
      </w:r>
      <w:r w:rsidRPr="00A14667">
        <w:rPr>
          <w:rFonts w:cs="Times New Roman"/>
          <w:szCs w:val="24"/>
        </w:rPr>
        <w:t xml:space="preserve"> можно отметить </w:t>
      </w:r>
      <w:r w:rsidR="008C7294">
        <w:rPr>
          <w:rFonts w:cs="Times New Roman"/>
          <w:szCs w:val="24"/>
        </w:rPr>
        <w:t>высокую</w:t>
      </w:r>
      <w:r w:rsidRPr="00A14667">
        <w:rPr>
          <w:rFonts w:cs="Times New Roman"/>
          <w:szCs w:val="24"/>
        </w:rPr>
        <w:t xml:space="preserve"> обеспеченность муниципального образования  учреждениями культуры</w:t>
      </w:r>
      <w:r w:rsidR="00EF2679" w:rsidRPr="00A14667">
        <w:rPr>
          <w:rFonts w:cs="Times New Roman"/>
          <w:szCs w:val="24"/>
        </w:rPr>
        <w:t>,</w:t>
      </w:r>
      <w:r w:rsidRPr="00A14667">
        <w:rPr>
          <w:rFonts w:cs="Times New Roman"/>
          <w:szCs w:val="24"/>
        </w:rPr>
        <w:t xml:space="preserve"> сог</w:t>
      </w:r>
      <w:r w:rsidR="00EF2679" w:rsidRPr="00A14667">
        <w:rPr>
          <w:rFonts w:cs="Times New Roman"/>
          <w:szCs w:val="24"/>
        </w:rPr>
        <w:t>ласно установленным нормативам.</w:t>
      </w:r>
    </w:p>
    <w:p w:rsidR="008C7294" w:rsidRPr="008C7294" w:rsidRDefault="008C7294" w:rsidP="008C7294">
      <w:pPr>
        <w:pStyle w:val="af3"/>
        <w:ind w:firstLine="567"/>
        <w:jc w:val="both"/>
        <w:rPr>
          <w:rFonts w:eastAsiaTheme="minorHAnsi" w:cstheme="minorBidi"/>
          <w:szCs w:val="24"/>
        </w:rPr>
      </w:pPr>
      <w:r w:rsidRPr="008C7294">
        <w:rPr>
          <w:rFonts w:eastAsiaTheme="minorHAnsi" w:cstheme="minorBidi"/>
          <w:szCs w:val="24"/>
        </w:rPr>
        <w:t xml:space="preserve">В </w:t>
      </w:r>
      <w:proofErr w:type="spellStart"/>
      <w:r w:rsidRPr="008C7294">
        <w:rPr>
          <w:rFonts w:eastAsiaTheme="minorHAnsi" w:cstheme="minorBidi"/>
          <w:szCs w:val="24"/>
        </w:rPr>
        <w:t>Пышминском</w:t>
      </w:r>
      <w:proofErr w:type="spellEnd"/>
      <w:r w:rsidRPr="008C7294">
        <w:rPr>
          <w:rFonts w:eastAsiaTheme="minorHAnsi" w:cstheme="minorBidi"/>
          <w:szCs w:val="24"/>
        </w:rPr>
        <w:t xml:space="preserve"> городском округе накоплен значительный культурный потенциал, представленный разнообразными творческими коллективами и традиционными духовными ценностями, муниципальными библиотеками, культурно-досуговыми учреждениями и школой искусств, квалифицированным кадровым составом преподавателей, специалистов и руководителей.</w:t>
      </w:r>
    </w:p>
    <w:p w:rsidR="008C7294" w:rsidRPr="008C7294" w:rsidRDefault="008C7294" w:rsidP="008C7294">
      <w:pPr>
        <w:pStyle w:val="af3"/>
        <w:ind w:firstLine="567"/>
        <w:jc w:val="both"/>
        <w:rPr>
          <w:rFonts w:eastAsiaTheme="minorHAnsi" w:cstheme="minorBidi"/>
          <w:szCs w:val="24"/>
        </w:rPr>
      </w:pPr>
      <w:r w:rsidRPr="008C7294">
        <w:rPr>
          <w:rFonts w:eastAsiaTheme="minorHAnsi" w:cstheme="minorBidi"/>
          <w:szCs w:val="24"/>
        </w:rPr>
        <w:t xml:space="preserve">Организацией досуга населения занимаются 2 </w:t>
      </w:r>
      <w:proofErr w:type="gramStart"/>
      <w:r w:rsidRPr="008C7294">
        <w:rPr>
          <w:rFonts w:eastAsiaTheme="minorHAnsi" w:cstheme="minorBidi"/>
          <w:szCs w:val="24"/>
        </w:rPr>
        <w:t>муниципальных</w:t>
      </w:r>
      <w:proofErr w:type="gramEnd"/>
      <w:r w:rsidRPr="008C7294">
        <w:rPr>
          <w:rFonts w:eastAsiaTheme="minorHAnsi" w:cstheme="minorBidi"/>
          <w:szCs w:val="24"/>
        </w:rPr>
        <w:t xml:space="preserve"> учреждения  культурно - досугового типа: МБУ ПГО «Центр культуры и досуга» в </w:t>
      </w:r>
      <w:proofErr w:type="gramStart"/>
      <w:r w:rsidRPr="008C7294">
        <w:rPr>
          <w:rFonts w:eastAsiaTheme="minorHAnsi" w:cstheme="minorBidi"/>
          <w:szCs w:val="24"/>
        </w:rPr>
        <w:t>состав</w:t>
      </w:r>
      <w:proofErr w:type="gramEnd"/>
      <w:r w:rsidRPr="008C7294">
        <w:rPr>
          <w:rFonts w:eastAsiaTheme="minorHAnsi" w:cstheme="minorBidi"/>
          <w:szCs w:val="24"/>
        </w:rPr>
        <w:t xml:space="preserve"> которого входят парк культуры и отдыха, </w:t>
      </w:r>
      <w:r w:rsidR="008057F1">
        <w:rPr>
          <w:rFonts w:eastAsiaTheme="minorHAnsi" w:cstheme="minorBidi"/>
          <w:szCs w:val="24"/>
        </w:rPr>
        <w:t>зона</w:t>
      </w:r>
      <w:r w:rsidRPr="008C7294">
        <w:rPr>
          <w:rFonts w:eastAsiaTheme="minorHAnsi" w:cstheme="minorBidi"/>
          <w:szCs w:val="24"/>
        </w:rPr>
        <w:t xml:space="preserve"> отдыха в с. </w:t>
      </w:r>
      <w:proofErr w:type="spellStart"/>
      <w:r w:rsidRPr="008C7294">
        <w:rPr>
          <w:rFonts w:eastAsiaTheme="minorHAnsi" w:cstheme="minorBidi"/>
          <w:szCs w:val="24"/>
        </w:rPr>
        <w:t>Печеркино</w:t>
      </w:r>
      <w:proofErr w:type="spellEnd"/>
      <w:r w:rsidRPr="008C7294">
        <w:rPr>
          <w:rFonts w:eastAsiaTheme="minorHAnsi" w:cstheme="minorBidi"/>
          <w:szCs w:val="24"/>
        </w:rPr>
        <w:t xml:space="preserve"> и 1</w:t>
      </w:r>
      <w:r w:rsidR="008C5A65">
        <w:rPr>
          <w:rFonts w:eastAsiaTheme="minorHAnsi" w:cstheme="minorBidi"/>
          <w:szCs w:val="24"/>
        </w:rPr>
        <w:t>7</w:t>
      </w:r>
      <w:r w:rsidRPr="008C7294">
        <w:rPr>
          <w:rFonts w:eastAsiaTheme="minorHAnsi" w:cstheme="minorBidi"/>
          <w:szCs w:val="24"/>
        </w:rPr>
        <w:t xml:space="preserve"> сельских ДК; МБУ ПГО «Библиотечно-информационный центр», в состав которого входят районная детская библиотека и 14 сельских библиотек.</w:t>
      </w:r>
    </w:p>
    <w:p w:rsidR="008C7294" w:rsidRPr="008C7294" w:rsidRDefault="008C7294" w:rsidP="008C7294">
      <w:pPr>
        <w:pStyle w:val="af3"/>
        <w:ind w:firstLine="567"/>
        <w:jc w:val="both"/>
        <w:rPr>
          <w:rFonts w:eastAsiaTheme="minorHAnsi" w:cstheme="minorBidi"/>
          <w:szCs w:val="24"/>
        </w:rPr>
      </w:pPr>
      <w:r w:rsidRPr="008C7294">
        <w:rPr>
          <w:rFonts w:eastAsiaTheme="minorHAnsi" w:cstheme="minorBidi"/>
          <w:szCs w:val="24"/>
        </w:rPr>
        <w:t>В учреждениях культуры реализуются проекты, направленные на обеспечение доступности культурных услуг для социально-незащищенных слоев населения, проходят гастроли театральных и концертных коллективов, творческие встречи с мастерами искусства. Ежегодно растет количество проводимых мероприятий и их участников.</w:t>
      </w:r>
    </w:p>
    <w:p w:rsidR="008C7294" w:rsidRPr="008C7294" w:rsidRDefault="008C7294" w:rsidP="008C7294">
      <w:pPr>
        <w:pStyle w:val="af3"/>
        <w:ind w:firstLine="567"/>
        <w:jc w:val="both"/>
        <w:rPr>
          <w:rFonts w:eastAsiaTheme="minorHAnsi" w:cstheme="minorBidi"/>
          <w:szCs w:val="24"/>
        </w:rPr>
      </w:pPr>
      <w:r w:rsidRPr="008C7294">
        <w:rPr>
          <w:rFonts w:eastAsiaTheme="minorHAnsi" w:cstheme="minorBidi"/>
          <w:szCs w:val="24"/>
        </w:rPr>
        <w:t>Для повышения доступности культурных и информационных услуг планируется подключение к широкополосному Интернету во всех библиотеках и домах культуры, комплектование книжными, периодическими изданиями. Для сохранения и развития самодеятельного творчества, организации досуга населения и повышения качества мероприятий необходимо пополнять фонд сценической одежды и обуви, реквизитов, музыкальной аппаратуры.</w:t>
      </w:r>
    </w:p>
    <w:p w:rsidR="008C7294" w:rsidRDefault="008C7294" w:rsidP="008C7294">
      <w:pPr>
        <w:pStyle w:val="af3"/>
        <w:ind w:firstLine="567"/>
        <w:jc w:val="both"/>
        <w:rPr>
          <w:rFonts w:eastAsiaTheme="minorHAnsi" w:cstheme="minorBidi"/>
          <w:szCs w:val="24"/>
        </w:rPr>
      </w:pPr>
      <w:r w:rsidRPr="008C7294">
        <w:rPr>
          <w:rFonts w:eastAsiaTheme="minorHAnsi" w:cstheme="minorBidi"/>
          <w:szCs w:val="24"/>
        </w:rPr>
        <w:lastRenderedPageBreak/>
        <w:t xml:space="preserve">В целях создания современной и укрепления существующей материально-технической базы учреждений культуры планируется: </w:t>
      </w:r>
    </w:p>
    <w:p w:rsidR="008C7294" w:rsidRDefault="008C7294" w:rsidP="008C7294">
      <w:pPr>
        <w:pStyle w:val="af3"/>
        <w:ind w:firstLine="567"/>
        <w:jc w:val="both"/>
        <w:rPr>
          <w:rFonts w:eastAsiaTheme="minorHAnsi" w:cstheme="minorBidi"/>
          <w:szCs w:val="24"/>
        </w:rPr>
      </w:pPr>
      <w:r w:rsidRPr="008C7294">
        <w:rPr>
          <w:rFonts w:eastAsiaTheme="minorHAnsi" w:cstheme="minorBidi"/>
          <w:szCs w:val="24"/>
        </w:rPr>
        <w:t xml:space="preserve">1. строительство нового дома культуры на 150 мест </w:t>
      </w:r>
      <w:proofErr w:type="gramStart"/>
      <w:r w:rsidRPr="008C7294">
        <w:rPr>
          <w:rFonts w:eastAsiaTheme="minorHAnsi" w:cstheme="minorBidi"/>
          <w:szCs w:val="24"/>
        </w:rPr>
        <w:t>в</w:t>
      </w:r>
      <w:proofErr w:type="gramEnd"/>
      <w:r w:rsidRPr="008C7294">
        <w:rPr>
          <w:rFonts w:eastAsiaTheme="minorHAnsi" w:cstheme="minorBidi"/>
          <w:szCs w:val="24"/>
        </w:rPr>
        <w:t xml:space="preserve"> с. </w:t>
      </w:r>
      <w:proofErr w:type="spellStart"/>
      <w:r w:rsidRPr="008C7294">
        <w:rPr>
          <w:rFonts w:eastAsiaTheme="minorHAnsi" w:cstheme="minorBidi"/>
          <w:szCs w:val="24"/>
        </w:rPr>
        <w:t>Четкарино</w:t>
      </w:r>
      <w:proofErr w:type="spellEnd"/>
      <w:r w:rsidRPr="008C7294">
        <w:rPr>
          <w:rFonts w:eastAsiaTheme="minorHAnsi" w:cstheme="minorBidi"/>
          <w:szCs w:val="24"/>
        </w:rPr>
        <w:t xml:space="preserve">; </w:t>
      </w:r>
    </w:p>
    <w:p w:rsidR="008C7294" w:rsidRDefault="008C7294" w:rsidP="008C7294">
      <w:pPr>
        <w:pStyle w:val="af3"/>
        <w:ind w:firstLine="567"/>
        <w:jc w:val="both"/>
        <w:rPr>
          <w:rFonts w:eastAsiaTheme="minorHAnsi" w:cstheme="minorBidi"/>
          <w:szCs w:val="24"/>
        </w:rPr>
      </w:pPr>
      <w:r w:rsidRPr="008C7294">
        <w:rPr>
          <w:rFonts w:eastAsiaTheme="minorHAnsi" w:cstheme="minorBidi"/>
          <w:szCs w:val="24"/>
        </w:rPr>
        <w:t xml:space="preserve">2. капитальные и текущие ремонты зданий учреждений культуры; </w:t>
      </w:r>
    </w:p>
    <w:p w:rsidR="008C7294" w:rsidRDefault="008C7294" w:rsidP="008C7294">
      <w:pPr>
        <w:pStyle w:val="af3"/>
        <w:ind w:firstLine="567"/>
        <w:jc w:val="both"/>
        <w:rPr>
          <w:rFonts w:eastAsiaTheme="minorHAnsi" w:cstheme="minorBidi"/>
          <w:szCs w:val="24"/>
        </w:rPr>
      </w:pPr>
      <w:r w:rsidRPr="008C7294">
        <w:rPr>
          <w:rFonts w:eastAsiaTheme="minorHAnsi" w:cstheme="minorBidi"/>
          <w:szCs w:val="24"/>
        </w:rPr>
        <w:t xml:space="preserve">3. приобретение автотранспортных средств, в том числе необходимых для проведения гастролей творческих коллективов; </w:t>
      </w:r>
    </w:p>
    <w:p w:rsidR="008C7294" w:rsidRDefault="008C7294" w:rsidP="008C7294">
      <w:pPr>
        <w:pStyle w:val="af3"/>
        <w:ind w:firstLine="567"/>
        <w:jc w:val="both"/>
        <w:rPr>
          <w:rFonts w:eastAsiaTheme="minorHAnsi" w:cstheme="minorBidi"/>
          <w:szCs w:val="24"/>
        </w:rPr>
      </w:pPr>
      <w:r w:rsidRPr="008C7294">
        <w:rPr>
          <w:rFonts w:eastAsiaTheme="minorHAnsi" w:cstheme="minorBidi"/>
          <w:szCs w:val="24"/>
        </w:rPr>
        <w:t>4. приобретение мобильного комплекса информационно-библиотечного обслуживания «</w:t>
      </w:r>
      <w:proofErr w:type="spellStart"/>
      <w:r w:rsidRPr="008C7294">
        <w:rPr>
          <w:rFonts w:eastAsiaTheme="minorHAnsi" w:cstheme="minorBidi"/>
          <w:szCs w:val="24"/>
        </w:rPr>
        <w:t>Библиобус</w:t>
      </w:r>
      <w:proofErr w:type="spellEnd"/>
      <w:r w:rsidRPr="008C7294">
        <w:rPr>
          <w:rFonts w:eastAsiaTheme="minorHAnsi" w:cstheme="minorBidi"/>
          <w:szCs w:val="24"/>
        </w:rPr>
        <w:t xml:space="preserve">», для организации библиотечного обслуживания сельских населенных пунктов, где отсутствуют стационарные библиотеки; </w:t>
      </w:r>
    </w:p>
    <w:p w:rsidR="008C7294" w:rsidRPr="008C7294" w:rsidRDefault="008C7294" w:rsidP="008C7294">
      <w:pPr>
        <w:pStyle w:val="af3"/>
        <w:ind w:firstLine="567"/>
        <w:jc w:val="both"/>
        <w:rPr>
          <w:rFonts w:eastAsiaTheme="minorHAnsi" w:cstheme="minorBidi"/>
          <w:szCs w:val="24"/>
        </w:rPr>
      </w:pPr>
      <w:r w:rsidRPr="008C7294">
        <w:rPr>
          <w:rFonts w:eastAsiaTheme="minorHAnsi" w:cstheme="minorBidi"/>
          <w:szCs w:val="24"/>
        </w:rPr>
        <w:t>5. оснащение учреждений культуры современным компьютерным оборудованием.</w:t>
      </w:r>
    </w:p>
    <w:p w:rsidR="00AF3983" w:rsidRPr="00667729" w:rsidRDefault="00F7445C" w:rsidP="00AF3983">
      <w:pPr>
        <w:ind w:firstLine="709"/>
        <w:jc w:val="center"/>
        <w:rPr>
          <w:rFonts w:eastAsia="Times New Roman"/>
          <w:b/>
          <w:szCs w:val="24"/>
          <w:lang w:eastAsia="ru-RU"/>
        </w:rPr>
      </w:pPr>
      <w:r w:rsidRPr="00383519">
        <w:rPr>
          <w:rFonts w:eastAsia="Times New Roman"/>
          <w:b/>
          <w:szCs w:val="24"/>
          <w:lang w:eastAsia="ru-RU"/>
        </w:rPr>
        <w:t xml:space="preserve">1.2.4. </w:t>
      </w:r>
      <w:r w:rsidR="00746CDE" w:rsidRPr="00383519">
        <w:rPr>
          <w:rFonts w:eastAsia="Times New Roman"/>
          <w:b/>
          <w:szCs w:val="24"/>
          <w:lang w:eastAsia="ru-RU"/>
        </w:rPr>
        <w:t xml:space="preserve"> </w:t>
      </w:r>
      <w:r w:rsidR="00AF3983" w:rsidRPr="00383519">
        <w:rPr>
          <w:rFonts w:eastAsia="Times New Roman"/>
          <w:b/>
          <w:szCs w:val="24"/>
          <w:lang w:eastAsia="ru-RU"/>
        </w:rPr>
        <w:t xml:space="preserve">Характеристика текущего состояния </w:t>
      </w:r>
      <w:r w:rsidRPr="00383519">
        <w:rPr>
          <w:rFonts w:eastAsia="Times New Roman"/>
          <w:b/>
          <w:szCs w:val="24"/>
          <w:lang w:eastAsia="ru-RU"/>
        </w:rPr>
        <w:t xml:space="preserve">объектов </w:t>
      </w:r>
      <w:r w:rsidR="00AF3983" w:rsidRPr="00383519">
        <w:rPr>
          <w:rFonts w:eastAsia="Times New Roman"/>
          <w:b/>
          <w:szCs w:val="24"/>
          <w:lang w:eastAsia="ru-RU"/>
        </w:rPr>
        <w:t>физ</w:t>
      </w:r>
      <w:r w:rsidRPr="00383519">
        <w:rPr>
          <w:rFonts w:eastAsia="Times New Roman"/>
          <w:b/>
          <w:szCs w:val="24"/>
          <w:lang w:eastAsia="ru-RU"/>
        </w:rPr>
        <w:t>ической культуры и массового спорта</w:t>
      </w:r>
    </w:p>
    <w:p w:rsidR="00E53791" w:rsidRPr="00DF7FFC" w:rsidRDefault="00E53791" w:rsidP="002E5062">
      <w:pPr>
        <w:ind w:firstLine="709"/>
        <w:jc w:val="both"/>
        <w:rPr>
          <w:rFonts w:eastAsia="Times New Roman"/>
          <w:szCs w:val="24"/>
          <w:lang w:eastAsia="ru-RU"/>
        </w:rPr>
      </w:pPr>
    </w:p>
    <w:p w:rsidR="009C3C6D" w:rsidRPr="00125B04" w:rsidRDefault="009C3C6D" w:rsidP="00125B04">
      <w:pPr>
        <w:ind w:firstLine="709"/>
        <w:rPr>
          <w:szCs w:val="24"/>
        </w:rPr>
      </w:pPr>
      <w:r w:rsidRPr="00125B04">
        <w:rPr>
          <w:szCs w:val="24"/>
        </w:rPr>
        <w:t xml:space="preserve">В </w:t>
      </w:r>
      <w:proofErr w:type="spellStart"/>
      <w:r w:rsidRPr="00125B04">
        <w:rPr>
          <w:szCs w:val="24"/>
        </w:rPr>
        <w:t>Пышминском</w:t>
      </w:r>
      <w:proofErr w:type="spellEnd"/>
      <w:r w:rsidRPr="00125B04">
        <w:rPr>
          <w:szCs w:val="24"/>
        </w:rPr>
        <w:t xml:space="preserve"> городском округе создан фундамент для целенаправленного развития отрасли физической культуры и спорта. В настоящее время реализуется подпрограмма «Развитие физической культуры, спорта на территории Пышминского городского округа» муниципальной программы «Развитие Пышминского городского округа на 2014-2020 годы».</w:t>
      </w:r>
    </w:p>
    <w:p w:rsidR="009C3C6D" w:rsidRPr="00125B04" w:rsidRDefault="009C3C6D" w:rsidP="00125B04">
      <w:pPr>
        <w:ind w:firstLine="709"/>
        <w:rPr>
          <w:szCs w:val="24"/>
        </w:rPr>
      </w:pPr>
      <w:r w:rsidRPr="00125B04">
        <w:rPr>
          <w:szCs w:val="24"/>
        </w:rPr>
        <w:t>Ежегодно формируется Единый календарный план официальных физкультурных и спортивных мероприятий Пышминского городского округа.</w:t>
      </w:r>
    </w:p>
    <w:p w:rsidR="00DF7FFC" w:rsidRPr="00125B04" w:rsidRDefault="005E727B" w:rsidP="00125B04">
      <w:pPr>
        <w:ind w:firstLine="709"/>
        <w:rPr>
          <w:szCs w:val="24"/>
        </w:rPr>
      </w:pPr>
      <w:r w:rsidRPr="00125B04">
        <w:rPr>
          <w:szCs w:val="24"/>
        </w:rPr>
        <w:t xml:space="preserve">Материально-спортивная база физической культуры и спорта в </w:t>
      </w:r>
      <w:proofErr w:type="spellStart"/>
      <w:r w:rsidR="00933B22" w:rsidRPr="00125B04">
        <w:rPr>
          <w:szCs w:val="24"/>
        </w:rPr>
        <w:t>Пышминском</w:t>
      </w:r>
      <w:proofErr w:type="spellEnd"/>
      <w:r w:rsidR="00933B22" w:rsidRPr="00125B04">
        <w:rPr>
          <w:szCs w:val="24"/>
        </w:rPr>
        <w:t xml:space="preserve"> городском округе</w:t>
      </w:r>
      <w:r w:rsidRPr="00125B04">
        <w:rPr>
          <w:szCs w:val="24"/>
        </w:rPr>
        <w:t xml:space="preserve"> включает </w:t>
      </w:r>
      <w:r w:rsidR="00933B22" w:rsidRPr="00125B04">
        <w:rPr>
          <w:szCs w:val="24"/>
        </w:rPr>
        <w:t>102</w:t>
      </w:r>
      <w:r w:rsidRPr="00125B04">
        <w:rPr>
          <w:szCs w:val="24"/>
        </w:rPr>
        <w:t xml:space="preserve"> </w:t>
      </w:r>
      <w:proofErr w:type="gramStart"/>
      <w:r w:rsidRPr="00125B04">
        <w:rPr>
          <w:szCs w:val="24"/>
        </w:rPr>
        <w:t>спортивны</w:t>
      </w:r>
      <w:r w:rsidR="00933B22" w:rsidRPr="00125B04">
        <w:rPr>
          <w:szCs w:val="24"/>
        </w:rPr>
        <w:t>х</w:t>
      </w:r>
      <w:proofErr w:type="gramEnd"/>
      <w:r w:rsidRPr="00125B04">
        <w:rPr>
          <w:szCs w:val="24"/>
        </w:rPr>
        <w:t xml:space="preserve"> объект</w:t>
      </w:r>
      <w:r w:rsidR="00933B22" w:rsidRPr="00125B04">
        <w:rPr>
          <w:szCs w:val="24"/>
        </w:rPr>
        <w:t>а</w:t>
      </w:r>
      <w:r w:rsidRPr="00125B04">
        <w:rPr>
          <w:szCs w:val="24"/>
        </w:rPr>
        <w:t xml:space="preserve">, в том числе: </w:t>
      </w:r>
      <w:r w:rsidR="00933B22" w:rsidRPr="00125B04">
        <w:rPr>
          <w:szCs w:val="24"/>
        </w:rPr>
        <w:t>67 в сельской местности</w:t>
      </w:r>
      <w:r w:rsidRPr="00125B04">
        <w:rPr>
          <w:szCs w:val="24"/>
        </w:rPr>
        <w:t>.</w:t>
      </w:r>
      <w:r w:rsidR="004D14A8" w:rsidRPr="00125B04">
        <w:rPr>
          <w:szCs w:val="24"/>
        </w:rPr>
        <w:t xml:space="preserve"> </w:t>
      </w:r>
    </w:p>
    <w:p w:rsidR="00933B22" w:rsidRPr="00125B04" w:rsidRDefault="00933B22" w:rsidP="00125B04">
      <w:pPr>
        <w:ind w:firstLine="709"/>
        <w:rPr>
          <w:szCs w:val="24"/>
        </w:rPr>
      </w:pPr>
      <w:r w:rsidRPr="00125B04">
        <w:rPr>
          <w:szCs w:val="24"/>
        </w:rPr>
        <w:t xml:space="preserve">В распоряжении жителей Пышминского городского округа и членов их семей находится 102 спортивных объекта, из них в сельской местности 67. Единовременная пропускная способность спортивных объектов 2368 человек. </w:t>
      </w:r>
      <w:proofErr w:type="gramStart"/>
      <w:r w:rsidRPr="00125B04">
        <w:rPr>
          <w:szCs w:val="24"/>
        </w:rPr>
        <w:t xml:space="preserve">Плоскостных спортивных сооружений имеется 65, в том числе: футбольных полей - 4, спортивных ядер  (футбольное поле, волейбольная площадка, баскетбольная площадка, беговая дорожка, трибуны, городошная площадка) - </w:t>
      </w:r>
      <w:r w:rsidR="008057F1">
        <w:rPr>
          <w:szCs w:val="24"/>
        </w:rPr>
        <w:t>6</w:t>
      </w:r>
      <w:r w:rsidRPr="00125B04">
        <w:rPr>
          <w:szCs w:val="24"/>
        </w:rPr>
        <w:t xml:space="preserve">,  хоккейных корта - 3, (с. </w:t>
      </w:r>
      <w:proofErr w:type="spellStart"/>
      <w:r w:rsidRPr="00125B04">
        <w:rPr>
          <w:szCs w:val="24"/>
        </w:rPr>
        <w:t>Четкарино</w:t>
      </w:r>
      <w:proofErr w:type="spellEnd"/>
      <w:r w:rsidRPr="00125B04">
        <w:rPr>
          <w:szCs w:val="24"/>
        </w:rPr>
        <w:t xml:space="preserve">, с. </w:t>
      </w:r>
      <w:proofErr w:type="spellStart"/>
      <w:r w:rsidRPr="00125B04">
        <w:rPr>
          <w:szCs w:val="24"/>
        </w:rPr>
        <w:t>Черемыш</w:t>
      </w:r>
      <w:proofErr w:type="spellEnd"/>
      <w:r w:rsidRPr="00125B04">
        <w:rPr>
          <w:szCs w:val="24"/>
        </w:rPr>
        <w:t xml:space="preserve">, с. </w:t>
      </w:r>
      <w:proofErr w:type="spellStart"/>
      <w:r w:rsidRPr="00125B04">
        <w:rPr>
          <w:szCs w:val="24"/>
        </w:rPr>
        <w:t>Боровлянское</w:t>
      </w:r>
      <w:proofErr w:type="spellEnd"/>
      <w:r w:rsidRPr="00125B04">
        <w:rPr>
          <w:szCs w:val="24"/>
        </w:rPr>
        <w:t>), баскетбольных, волейбольных спортивных площадок – 58.</w:t>
      </w:r>
      <w:proofErr w:type="gramEnd"/>
      <w:r w:rsidRPr="00125B04">
        <w:rPr>
          <w:szCs w:val="24"/>
        </w:rPr>
        <w:t xml:space="preserve"> Имеется 23  спортивных зала с единовременной пропускной способностью 525 человек. Оборудованы 2 стрелковых тира, лыжные трассы: с. </w:t>
      </w:r>
      <w:proofErr w:type="spellStart"/>
      <w:r w:rsidRPr="00125B04">
        <w:rPr>
          <w:szCs w:val="24"/>
        </w:rPr>
        <w:t>Трифоново</w:t>
      </w:r>
      <w:proofErr w:type="spellEnd"/>
      <w:r w:rsidRPr="00125B04">
        <w:rPr>
          <w:szCs w:val="24"/>
        </w:rPr>
        <w:t xml:space="preserve"> и освещенная лыжная траса 2 км в Пышме в  парке культуры и отдыха.</w:t>
      </w:r>
    </w:p>
    <w:p w:rsidR="00933B22" w:rsidRPr="00125B04" w:rsidRDefault="00933B22" w:rsidP="00125B04">
      <w:pPr>
        <w:ind w:firstLine="709"/>
        <w:rPr>
          <w:szCs w:val="24"/>
        </w:rPr>
      </w:pPr>
      <w:r w:rsidRPr="00125B04">
        <w:rPr>
          <w:szCs w:val="24"/>
        </w:rPr>
        <w:t>На территории Пышминского городского округа расположены 12 общеобразовательных школ. Уроки физкультуры посещают 3047 человек. В спортивных секциях образовательных учреждений занимается 587 человек. В 12 детских садах Пышминского городского округа уроки по физической подготовке посещает 1141 ребенок. В 10 детских садах введены ставки методистов по физической культуре.</w:t>
      </w:r>
    </w:p>
    <w:p w:rsidR="00931136" w:rsidRPr="00125B04" w:rsidRDefault="00000FD1" w:rsidP="00125B04">
      <w:pPr>
        <w:ind w:firstLine="709"/>
        <w:rPr>
          <w:szCs w:val="24"/>
        </w:rPr>
      </w:pPr>
      <w:r>
        <w:rPr>
          <w:szCs w:val="24"/>
        </w:rPr>
        <w:t>Стратегией</w:t>
      </w:r>
      <w:r w:rsidR="00931136" w:rsidRPr="00125B04">
        <w:rPr>
          <w:szCs w:val="24"/>
        </w:rPr>
        <w:t xml:space="preserve"> социально-экономического развития стоит задача осуществить увеличение количества спортивных сооружений с 102 единиц в 2016 году до 136 единиц в 20</w:t>
      </w:r>
      <w:r w:rsidR="002954B1">
        <w:rPr>
          <w:szCs w:val="24"/>
        </w:rPr>
        <w:t>3</w:t>
      </w:r>
      <w:r w:rsidR="00931136" w:rsidRPr="00125B04">
        <w:rPr>
          <w:szCs w:val="24"/>
        </w:rPr>
        <w:t xml:space="preserve">0 году. В связи с чем, на территории Пышминского городского округа планируется строительство целого ряда общедоступных спортивных объектов, целью которого является пропаганда здорового образа жизни и привлечение к систематическим занятиям физической культурой и спортом всех слоев населения. В частности планируется построить 2 площадки для </w:t>
      </w:r>
      <w:proofErr w:type="spellStart"/>
      <w:r w:rsidR="00931136" w:rsidRPr="00125B04">
        <w:rPr>
          <w:szCs w:val="24"/>
        </w:rPr>
        <w:t>стритбола</w:t>
      </w:r>
      <w:proofErr w:type="spellEnd"/>
      <w:r w:rsidR="00931136" w:rsidRPr="00125B04">
        <w:rPr>
          <w:szCs w:val="24"/>
        </w:rPr>
        <w:t xml:space="preserve"> (</w:t>
      </w:r>
      <w:proofErr w:type="spellStart"/>
      <w:r w:rsidR="00FD3DB7">
        <w:rPr>
          <w:szCs w:val="24"/>
        </w:rPr>
        <w:t>с</w:t>
      </w:r>
      <w:proofErr w:type="gramStart"/>
      <w:r w:rsidR="00FD3DB7">
        <w:rPr>
          <w:szCs w:val="24"/>
        </w:rPr>
        <w:t>.Ч</w:t>
      </w:r>
      <w:proofErr w:type="gramEnd"/>
      <w:r w:rsidR="00FD3DB7">
        <w:rPr>
          <w:szCs w:val="24"/>
        </w:rPr>
        <w:t>упино</w:t>
      </w:r>
      <w:proofErr w:type="spellEnd"/>
      <w:r w:rsidR="00931136" w:rsidRPr="00125B04">
        <w:rPr>
          <w:szCs w:val="24"/>
        </w:rPr>
        <w:t xml:space="preserve">, </w:t>
      </w:r>
      <w:proofErr w:type="spellStart"/>
      <w:r w:rsidR="00931136" w:rsidRPr="00125B04">
        <w:rPr>
          <w:szCs w:val="24"/>
        </w:rPr>
        <w:t>с.Чернышово</w:t>
      </w:r>
      <w:proofErr w:type="spellEnd"/>
      <w:r w:rsidR="00931136" w:rsidRPr="00125B04">
        <w:rPr>
          <w:szCs w:val="24"/>
        </w:rPr>
        <w:t>), 13 площадок для занятий уличной гимнастикой (</w:t>
      </w:r>
      <w:proofErr w:type="spellStart"/>
      <w:r w:rsidR="00931136" w:rsidRPr="00125B04">
        <w:rPr>
          <w:szCs w:val="24"/>
        </w:rPr>
        <w:t>п.Южный</w:t>
      </w:r>
      <w:proofErr w:type="spellEnd"/>
      <w:r w:rsidR="00931136" w:rsidRPr="00125B04">
        <w:rPr>
          <w:szCs w:val="24"/>
        </w:rPr>
        <w:t xml:space="preserve">, </w:t>
      </w:r>
      <w:proofErr w:type="spellStart"/>
      <w:r w:rsidR="00931136" w:rsidRPr="00125B04">
        <w:rPr>
          <w:szCs w:val="24"/>
        </w:rPr>
        <w:t>п.</w:t>
      </w:r>
      <w:r w:rsidR="00FD3DB7">
        <w:rPr>
          <w:szCs w:val="24"/>
        </w:rPr>
        <w:t>Ключевской</w:t>
      </w:r>
      <w:proofErr w:type="spellEnd"/>
      <w:r w:rsidR="00931136" w:rsidRPr="00125B04">
        <w:rPr>
          <w:szCs w:val="24"/>
        </w:rPr>
        <w:t xml:space="preserve">, </w:t>
      </w:r>
      <w:proofErr w:type="spellStart"/>
      <w:r w:rsidR="00931136" w:rsidRPr="00125B04">
        <w:rPr>
          <w:szCs w:val="24"/>
        </w:rPr>
        <w:t>п.Первомайский</w:t>
      </w:r>
      <w:proofErr w:type="spellEnd"/>
      <w:r w:rsidR="00931136" w:rsidRPr="00125B04">
        <w:rPr>
          <w:szCs w:val="24"/>
        </w:rPr>
        <w:t xml:space="preserve">, </w:t>
      </w:r>
      <w:proofErr w:type="spellStart"/>
      <w:r w:rsidR="00931136" w:rsidRPr="00125B04">
        <w:rPr>
          <w:szCs w:val="24"/>
        </w:rPr>
        <w:t>с.Черемыш</w:t>
      </w:r>
      <w:proofErr w:type="spellEnd"/>
      <w:r w:rsidR="00931136" w:rsidRPr="00125B04">
        <w:rPr>
          <w:szCs w:val="24"/>
        </w:rPr>
        <w:t xml:space="preserve">, </w:t>
      </w:r>
      <w:proofErr w:type="spellStart"/>
      <w:r w:rsidR="00931136" w:rsidRPr="00125B04">
        <w:rPr>
          <w:szCs w:val="24"/>
        </w:rPr>
        <w:t>с.Печеркино</w:t>
      </w:r>
      <w:proofErr w:type="spellEnd"/>
      <w:r w:rsidR="00931136" w:rsidRPr="00125B04">
        <w:rPr>
          <w:szCs w:val="24"/>
        </w:rPr>
        <w:t xml:space="preserve">, </w:t>
      </w:r>
      <w:proofErr w:type="spellStart"/>
      <w:r w:rsidR="00931136" w:rsidRPr="00125B04">
        <w:rPr>
          <w:szCs w:val="24"/>
        </w:rPr>
        <w:t>д.</w:t>
      </w:r>
      <w:r w:rsidR="00FD3DB7">
        <w:rPr>
          <w:szCs w:val="24"/>
        </w:rPr>
        <w:t>Нагибина</w:t>
      </w:r>
      <w:proofErr w:type="spellEnd"/>
      <w:r w:rsidR="00931136" w:rsidRPr="00125B04">
        <w:rPr>
          <w:szCs w:val="24"/>
        </w:rPr>
        <w:t xml:space="preserve">, </w:t>
      </w:r>
      <w:proofErr w:type="spellStart"/>
      <w:r w:rsidR="00FD3DB7">
        <w:rPr>
          <w:szCs w:val="24"/>
        </w:rPr>
        <w:t>с.Чупино</w:t>
      </w:r>
      <w:proofErr w:type="spellEnd"/>
      <w:r w:rsidR="00931136" w:rsidRPr="00125B04">
        <w:rPr>
          <w:szCs w:val="24"/>
        </w:rPr>
        <w:t xml:space="preserve">, </w:t>
      </w:r>
      <w:proofErr w:type="spellStart"/>
      <w:r w:rsidR="00931136" w:rsidRPr="00125B04">
        <w:rPr>
          <w:szCs w:val="24"/>
        </w:rPr>
        <w:t>д.Холкина</w:t>
      </w:r>
      <w:proofErr w:type="spellEnd"/>
      <w:r w:rsidR="00931136" w:rsidRPr="00125B04">
        <w:rPr>
          <w:szCs w:val="24"/>
        </w:rPr>
        <w:t xml:space="preserve">, </w:t>
      </w:r>
      <w:proofErr w:type="spellStart"/>
      <w:r w:rsidR="00931136" w:rsidRPr="00125B04">
        <w:rPr>
          <w:szCs w:val="24"/>
        </w:rPr>
        <w:t>с.Четкарино</w:t>
      </w:r>
      <w:proofErr w:type="spellEnd"/>
      <w:r w:rsidR="00931136" w:rsidRPr="00125B04">
        <w:rPr>
          <w:szCs w:val="24"/>
        </w:rPr>
        <w:t xml:space="preserve">, </w:t>
      </w:r>
      <w:proofErr w:type="spellStart"/>
      <w:r w:rsidR="00931136" w:rsidRPr="00125B04">
        <w:rPr>
          <w:szCs w:val="24"/>
        </w:rPr>
        <w:t>с.Чернышово</w:t>
      </w:r>
      <w:proofErr w:type="spellEnd"/>
      <w:r w:rsidR="00931136" w:rsidRPr="00125B04">
        <w:rPr>
          <w:szCs w:val="24"/>
        </w:rPr>
        <w:t xml:space="preserve">, </w:t>
      </w:r>
      <w:proofErr w:type="spellStart"/>
      <w:r w:rsidR="00931136" w:rsidRPr="00125B04">
        <w:rPr>
          <w:szCs w:val="24"/>
        </w:rPr>
        <w:t>с.Пульниково</w:t>
      </w:r>
      <w:proofErr w:type="spellEnd"/>
      <w:r w:rsidR="00931136" w:rsidRPr="00125B04">
        <w:rPr>
          <w:szCs w:val="24"/>
        </w:rPr>
        <w:t xml:space="preserve">, </w:t>
      </w:r>
      <w:proofErr w:type="spellStart"/>
      <w:r w:rsidR="008057F1">
        <w:rPr>
          <w:szCs w:val="24"/>
        </w:rPr>
        <w:t>пгт</w:t>
      </w:r>
      <w:r w:rsidR="00931136" w:rsidRPr="00125B04">
        <w:rPr>
          <w:szCs w:val="24"/>
        </w:rPr>
        <w:t>.Пышма</w:t>
      </w:r>
      <w:proofErr w:type="spellEnd"/>
      <w:r w:rsidR="00931136" w:rsidRPr="00125B04">
        <w:rPr>
          <w:szCs w:val="24"/>
        </w:rPr>
        <w:t xml:space="preserve"> - 2), 3 волейбольных площадки (</w:t>
      </w:r>
      <w:proofErr w:type="spellStart"/>
      <w:r w:rsidR="00931136" w:rsidRPr="00125B04">
        <w:rPr>
          <w:szCs w:val="24"/>
        </w:rPr>
        <w:t>с.Черемыш</w:t>
      </w:r>
      <w:proofErr w:type="spellEnd"/>
      <w:r w:rsidR="00931136" w:rsidRPr="00125B04">
        <w:rPr>
          <w:szCs w:val="24"/>
        </w:rPr>
        <w:t xml:space="preserve">, </w:t>
      </w:r>
      <w:proofErr w:type="spellStart"/>
      <w:r w:rsidR="00931136" w:rsidRPr="00125B04">
        <w:rPr>
          <w:szCs w:val="24"/>
        </w:rPr>
        <w:t>д.Родина</w:t>
      </w:r>
      <w:proofErr w:type="spellEnd"/>
      <w:r w:rsidR="00931136" w:rsidRPr="00125B04">
        <w:rPr>
          <w:szCs w:val="24"/>
        </w:rPr>
        <w:t xml:space="preserve">, </w:t>
      </w:r>
      <w:proofErr w:type="spellStart"/>
      <w:r w:rsidR="00931136" w:rsidRPr="00125B04">
        <w:rPr>
          <w:szCs w:val="24"/>
        </w:rPr>
        <w:t>д.Талица</w:t>
      </w:r>
      <w:proofErr w:type="spellEnd"/>
      <w:r w:rsidR="00931136" w:rsidRPr="00125B04">
        <w:rPr>
          <w:szCs w:val="24"/>
        </w:rPr>
        <w:t>), 1 тренажерный зал (</w:t>
      </w:r>
      <w:proofErr w:type="spellStart"/>
      <w:r w:rsidR="008057F1">
        <w:rPr>
          <w:szCs w:val="24"/>
        </w:rPr>
        <w:t>пгт</w:t>
      </w:r>
      <w:r w:rsidR="00931136" w:rsidRPr="00125B04">
        <w:rPr>
          <w:szCs w:val="24"/>
        </w:rPr>
        <w:t>.Пышма</w:t>
      </w:r>
      <w:proofErr w:type="spellEnd"/>
      <w:r w:rsidR="00931136" w:rsidRPr="00125B04">
        <w:rPr>
          <w:szCs w:val="24"/>
        </w:rPr>
        <w:t>), что позволит существенно разгрузить уже существующие спортивные объекты и привлечь еще большее количество людей к свободным занятиям физической культурой и спортом.</w:t>
      </w:r>
    </w:p>
    <w:p w:rsidR="00931136" w:rsidRDefault="00931136" w:rsidP="00125B04">
      <w:pPr>
        <w:ind w:firstLine="709"/>
        <w:rPr>
          <w:szCs w:val="24"/>
        </w:rPr>
      </w:pPr>
      <w:r w:rsidRPr="00125B04">
        <w:rPr>
          <w:szCs w:val="24"/>
        </w:rPr>
        <w:lastRenderedPageBreak/>
        <w:t>Самыми же амбициозными проектами, являются</w:t>
      </w:r>
      <w:r w:rsidR="008C5A65">
        <w:rPr>
          <w:szCs w:val="24"/>
        </w:rPr>
        <w:t xml:space="preserve"> строительство</w:t>
      </w:r>
      <w:r w:rsidRPr="00125B04">
        <w:rPr>
          <w:szCs w:val="24"/>
        </w:rPr>
        <w:t xml:space="preserve"> лыжной базы в </w:t>
      </w:r>
      <w:proofErr w:type="spellStart"/>
      <w:r w:rsidRPr="00125B04">
        <w:rPr>
          <w:szCs w:val="24"/>
        </w:rPr>
        <w:t>с</w:t>
      </w:r>
      <w:proofErr w:type="gramStart"/>
      <w:r w:rsidRPr="00125B04">
        <w:rPr>
          <w:szCs w:val="24"/>
        </w:rPr>
        <w:t>.Т</w:t>
      </w:r>
      <w:proofErr w:type="gramEnd"/>
      <w:r w:rsidRPr="00125B04">
        <w:rPr>
          <w:szCs w:val="24"/>
        </w:rPr>
        <w:t>рифоново</w:t>
      </w:r>
      <w:proofErr w:type="spellEnd"/>
      <w:r w:rsidR="008C5A65">
        <w:rPr>
          <w:szCs w:val="24"/>
        </w:rPr>
        <w:t xml:space="preserve"> и</w:t>
      </w:r>
      <w:r w:rsidRPr="00125B04">
        <w:rPr>
          <w:szCs w:val="24"/>
        </w:rPr>
        <w:t xml:space="preserve"> реконструкция спорткомплекса «Юность».</w:t>
      </w:r>
    </w:p>
    <w:p w:rsidR="008C7294" w:rsidRPr="00316D9C" w:rsidRDefault="008C7294" w:rsidP="008C7294">
      <w:pPr>
        <w:pStyle w:val="bodytext"/>
        <w:spacing w:before="0" w:beforeAutospacing="0" w:after="0" w:afterAutospacing="0"/>
        <w:ind w:firstLine="709"/>
        <w:jc w:val="both"/>
      </w:pPr>
      <w:r w:rsidRPr="00816DD2">
        <w:t xml:space="preserve">Данные мероприятия повлекут за собой удовлетворение социальных потребностей населения и прекращение дефицита единовременной пропускной способности спортивных объектов </w:t>
      </w:r>
      <w:r w:rsidR="00325670">
        <w:t>городского округа</w:t>
      </w:r>
      <w:r w:rsidRPr="00816DD2">
        <w:t>, с целью приближения к нормативным показателям.</w:t>
      </w:r>
    </w:p>
    <w:p w:rsidR="0050511C" w:rsidRPr="00316D9C" w:rsidRDefault="00931136" w:rsidP="0050511C">
      <w:pPr>
        <w:ind w:firstLine="709"/>
        <w:jc w:val="both"/>
        <w:rPr>
          <w:color w:val="000000"/>
          <w:szCs w:val="24"/>
        </w:rPr>
      </w:pPr>
      <w:proofErr w:type="gramStart"/>
      <w:r w:rsidRPr="00816DD2">
        <w:rPr>
          <w:color w:val="000000"/>
          <w:szCs w:val="24"/>
        </w:rPr>
        <w:t>Р</w:t>
      </w:r>
      <w:r w:rsidR="0050511C" w:rsidRPr="00816DD2">
        <w:rPr>
          <w:color w:val="000000"/>
          <w:szCs w:val="24"/>
        </w:rPr>
        <w:t>асчеты нормативной потребности поселений в инфраструктурных объектах спорта осуществляются с учетом данных о мощности (пропускной способности) действующих спортивных сооружений, независимо от формы собственности, социальных нормативов и норм, одобренных распоряжением Правительства Российской Федерации от 19 октября 1999 года № 1683-р (с изменениями, внесенными распоряжениями Правительства Российской Федерации от 23.11.2009 г. № 1767-р), представленных в следующей таблице.</w:t>
      </w:r>
      <w:proofErr w:type="gramEnd"/>
    </w:p>
    <w:p w:rsidR="0050511C" w:rsidRPr="00316D9C" w:rsidRDefault="0050511C" w:rsidP="0050511C">
      <w:pPr>
        <w:ind w:firstLine="709"/>
        <w:jc w:val="both"/>
        <w:rPr>
          <w:color w:val="000000"/>
          <w:szCs w:val="24"/>
        </w:rPr>
      </w:pPr>
    </w:p>
    <w:p w:rsidR="0050511C" w:rsidRPr="00316D9C" w:rsidRDefault="00BE6032" w:rsidP="0050511C">
      <w:pPr>
        <w:pStyle w:val="bodytext"/>
        <w:spacing w:before="0" w:beforeAutospacing="0" w:after="0" w:afterAutospacing="0"/>
        <w:ind w:firstLine="709"/>
        <w:jc w:val="both"/>
      </w:pPr>
      <w:r>
        <w:t>Таблица №4</w:t>
      </w:r>
      <w:r w:rsidR="0050511C" w:rsidRPr="00316D9C">
        <w:t xml:space="preserve">. Уровень обеспеченности населения </w:t>
      </w:r>
      <w:r w:rsidR="00325670">
        <w:t>Пышминского городского округа</w:t>
      </w:r>
      <w:r w:rsidR="0050511C" w:rsidRPr="00316D9C">
        <w:t xml:space="preserve"> спортивными объектами:</w:t>
      </w: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8"/>
        <w:gridCol w:w="2879"/>
        <w:gridCol w:w="1420"/>
        <w:gridCol w:w="1418"/>
      </w:tblGrid>
      <w:tr w:rsidR="0050511C" w:rsidRPr="00316D9C" w:rsidTr="0050511C">
        <w:trPr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511C" w:rsidRPr="00316D9C" w:rsidRDefault="0050511C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D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норматива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511C" w:rsidRPr="00316D9C" w:rsidRDefault="0050511C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D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511C" w:rsidRPr="00316D9C" w:rsidRDefault="0050511C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D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511C" w:rsidRPr="00316D9C" w:rsidRDefault="0050511C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D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</w:tr>
      <w:tr w:rsidR="0050511C" w:rsidRPr="00316D9C" w:rsidTr="0050511C">
        <w:trPr>
          <w:trHeight w:val="742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511C" w:rsidRPr="00316D9C" w:rsidRDefault="0050511C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D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Единовременная пропускная способность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511C" w:rsidRPr="00316D9C" w:rsidRDefault="0050511C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D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человек на  </w:t>
            </w:r>
            <w:r w:rsidRPr="00316D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10000 населения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511C" w:rsidRPr="00316D9C" w:rsidRDefault="0050511C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D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511C" w:rsidRPr="00316D9C" w:rsidRDefault="003C3A25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</w:t>
            </w:r>
          </w:p>
        </w:tc>
      </w:tr>
    </w:tbl>
    <w:p w:rsidR="00316D9C" w:rsidRPr="00816DD2" w:rsidRDefault="0050511C" w:rsidP="00316D9C">
      <w:pPr>
        <w:ind w:firstLine="709"/>
        <w:jc w:val="both"/>
        <w:rPr>
          <w:szCs w:val="24"/>
        </w:rPr>
      </w:pPr>
      <w:r w:rsidRPr="00816DD2">
        <w:rPr>
          <w:color w:val="000000"/>
          <w:szCs w:val="24"/>
        </w:rPr>
        <w:t xml:space="preserve">Норматив единовременной пропускной способности спортивных сооружений составляет </w:t>
      </w:r>
      <w:r w:rsidR="003C3A25" w:rsidRPr="00816DD2">
        <w:rPr>
          <w:color w:val="000000"/>
          <w:szCs w:val="24"/>
        </w:rPr>
        <w:t>3800</w:t>
      </w:r>
      <w:r w:rsidRPr="00816DD2">
        <w:rPr>
          <w:color w:val="000000"/>
          <w:szCs w:val="24"/>
        </w:rPr>
        <w:t xml:space="preserve"> чел, при фактической пропускной способности спортивных сооружений – </w:t>
      </w:r>
      <w:r w:rsidR="003C3A25" w:rsidRPr="00816DD2">
        <w:rPr>
          <w:color w:val="000000"/>
          <w:szCs w:val="24"/>
        </w:rPr>
        <w:t>2368</w:t>
      </w:r>
      <w:r w:rsidRPr="00816DD2">
        <w:rPr>
          <w:color w:val="000000"/>
          <w:szCs w:val="24"/>
        </w:rPr>
        <w:t xml:space="preserve"> чел. </w:t>
      </w:r>
      <w:r w:rsidR="00316D9C" w:rsidRPr="00816DD2">
        <w:rPr>
          <w:szCs w:val="24"/>
        </w:rPr>
        <w:t xml:space="preserve">Исходя из единой пропускной способности объектов спорта и на основании </w:t>
      </w:r>
      <w:proofErr w:type="gramStart"/>
      <w:r w:rsidR="00316D9C" w:rsidRPr="00816DD2">
        <w:rPr>
          <w:szCs w:val="24"/>
        </w:rPr>
        <w:t>методики определения нормативной потребности субъектов Российской Федерации</w:t>
      </w:r>
      <w:proofErr w:type="gramEnd"/>
      <w:r w:rsidR="00316D9C" w:rsidRPr="00816DD2">
        <w:rPr>
          <w:szCs w:val="24"/>
        </w:rPr>
        <w:t xml:space="preserve"> в объектах физической культуры обеспеченность населения </w:t>
      </w:r>
      <w:r w:rsidR="003C3A25" w:rsidRPr="00816DD2">
        <w:rPr>
          <w:szCs w:val="24"/>
        </w:rPr>
        <w:t>Пышминского городского округа</w:t>
      </w:r>
      <w:r w:rsidR="00316D9C" w:rsidRPr="00816DD2">
        <w:rPr>
          <w:szCs w:val="24"/>
        </w:rPr>
        <w:t xml:space="preserve"> спортивными сооружениями составляет </w:t>
      </w:r>
      <w:r w:rsidR="003C3A25" w:rsidRPr="00816DD2">
        <w:rPr>
          <w:szCs w:val="24"/>
        </w:rPr>
        <w:t>63,1</w:t>
      </w:r>
      <w:r w:rsidR="00316D9C" w:rsidRPr="00816DD2">
        <w:rPr>
          <w:szCs w:val="24"/>
        </w:rPr>
        <w:t xml:space="preserve"> %. </w:t>
      </w:r>
    </w:p>
    <w:p w:rsidR="0050511C" w:rsidRPr="00316D9C" w:rsidRDefault="0050511C" w:rsidP="0050511C">
      <w:pPr>
        <w:ind w:firstLine="709"/>
        <w:jc w:val="both"/>
        <w:rPr>
          <w:color w:val="000000"/>
          <w:szCs w:val="24"/>
        </w:rPr>
      </w:pPr>
      <w:r w:rsidRPr="00816DD2">
        <w:rPr>
          <w:color w:val="000000"/>
          <w:szCs w:val="24"/>
        </w:rPr>
        <w:t>Показатель дефицита единовременной пропускной способности объектов физической культуры и спорта, по состоянию на 201</w:t>
      </w:r>
      <w:r w:rsidR="003C3A25" w:rsidRPr="00816DD2">
        <w:rPr>
          <w:color w:val="000000"/>
          <w:szCs w:val="24"/>
        </w:rPr>
        <w:t>7</w:t>
      </w:r>
      <w:r w:rsidRPr="00816DD2">
        <w:rPr>
          <w:color w:val="000000"/>
          <w:szCs w:val="24"/>
        </w:rPr>
        <w:t xml:space="preserve"> год, составляет </w:t>
      </w:r>
      <w:r w:rsidR="003C3A25" w:rsidRPr="00816DD2">
        <w:rPr>
          <w:color w:val="000000"/>
          <w:szCs w:val="24"/>
        </w:rPr>
        <w:t>1432</w:t>
      </w:r>
      <w:r w:rsidRPr="00816DD2">
        <w:rPr>
          <w:color w:val="000000"/>
          <w:szCs w:val="24"/>
        </w:rPr>
        <w:t xml:space="preserve"> чел.</w:t>
      </w:r>
    </w:p>
    <w:p w:rsidR="006016A0" w:rsidRPr="00667729" w:rsidRDefault="006016A0" w:rsidP="00D03BAF">
      <w:pPr>
        <w:ind w:left="709"/>
        <w:jc w:val="both"/>
        <w:rPr>
          <w:szCs w:val="24"/>
        </w:rPr>
      </w:pPr>
    </w:p>
    <w:p w:rsidR="005E727B" w:rsidRPr="00F7445C" w:rsidRDefault="00F7445C" w:rsidP="00196F65">
      <w:pPr>
        <w:ind w:firstLine="709"/>
        <w:jc w:val="both"/>
        <w:rPr>
          <w:rFonts w:eastAsia="Times New Roman"/>
          <w:b/>
          <w:szCs w:val="24"/>
          <w:lang w:eastAsia="ru-RU"/>
        </w:rPr>
      </w:pPr>
      <w:r w:rsidRPr="00F7445C">
        <w:rPr>
          <w:rFonts w:eastAsia="Times New Roman"/>
          <w:b/>
          <w:szCs w:val="24"/>
          <w:lang w:eastAsia="ru-RU"/>
        </w:rPr>
        <w:t xml:space="preserve">1.3.  Прогнозируемый спрос на услуги социальной инфраструктуры </w:t>
      </w:r>
    </w:p>
    <w:p w:rsidR="00F7445C" w:rsidRPr="00F7445C" w:rsidRDefault="00F7445C" w:rsidP="00F7445C">
      <w:pPr>
        <w:rPr>
          <w:b/>
          <w:lang w:eastAsia="ru-RU"/>
        </w:rPr>
      </w:pPr>
    </w:p>
    <w:p w:rsidR="00296DEF" w:rsidRPr="00A14667" w:rsidRDefault="00296DEF" w:rsidP="00296DEF">
      <w:pPr>
        <w:ind w:firstLine="709"/>
        <w:jc w:val="both"/>
        <w:rPr>
          <w:rFonts w:eastAsia="Times New Roman"/>
          <w:szCs w:val="24"/>
          <w:lang w:eastAsia="ru-RU"/>
        </w:rPr>
      </w:pPr>
      <w:r w:rsidRPr="00A14667">
        <w:rPr>
          <w:rFonts w:eastAsia="Times New Roman"/>
          <w:szCs w:val="24"/>
          <w:lang w:eastAsia="ru-RU"/>
        </w:rPr>
        <w:t>Прогнозирование развития социальной инфраструктуры опирается на анализ демографической ситуации на территории, процессов рождаемости, смертности, миграции населения, анализ структуры населения, поскольку основная цель социальной инфраструктуры - это удовлетворение потребностей населения.</w:t>
      </w:r>
    </w:p>
    <w:p w:rsidR="008E13AA" w:rsidRDefault="008E13AA" w:rsidP="007434F2">
      <w:pPr>
        <w:ind w:firstLine="709"/>
        <w:jc w:val="both"/>
        <w:rPr>
          <w:rFonts w:eastAsia="Times New Roman"/>
          <w:szCs w:val="24"/>
          <w:lang w:eastAsia="ru-RU"/>
        </w:rPr>
      </w:pPr>
    </w:p>
    <w:p w:rsidR="00296DEF" w:rsidRPr="00A14667" w:rsidRDefault="00296DEF" w:rsidP="007434F2">
      <w:pPr>
        <w:ind w:firstLine="709"/>
        <w:jc w:val="both"/>
        <w:rPr>
          <w:rFonts w:eastAsia="Times New Roman"/>
          <w:szCs w:val="24"/>
          <w:lang w:eastAsia="ru-RU"/>
        </w:rPr>
      </w:pPr>
      <w:r w:rsidRPr="00A14667">
        <w:rPr>
          <w:rFonts w:eastAsia="Times New Roman"/>
          <w:szCs w:val="24"/>
          <w:lang w:eastAsia="ru-RU"/>
        </w:rPr>
        <w:t>Таблица №</w:t>
      </w:r>
      <w:r w:rsidR="00BE6032">
        <w:rPr>
          <w:rFonts w:eastAsia="Times New Roman"/>
          <w:szCs w:val="24"/>
          <w:lang w:eastAsia="ru-RU"/>
        </w:rPr>
        <w:t>5</w:t>
      </w:r>
      <w:r w:rsidR="00160CF5" w:rsidRPr="00A14667">
        <w:rPr>
          <w:rFonts w:eastAsia="Times New Roman"/>
          <w:szCs w:val="24"/>
          <w:lang w:eastAsia="ru-RU"/>
        </w:rPr>
        <w:t>.</w:t>
      </w:r>
      <w:r w:rsidRPr="00A14667">
        <w:rPr>
          <w:rFonts w:eastAsia="Times New Roman"/>
          <w:szCs w:val="24"/>
          <w:lang w:eastAsia="ru-RU"/>
        </w:rPr>
        <w:t xml:space="preserve"> Динамика</w:t>
      </w:r>
      <w:r w:rsidR="0029088C" w:rsidRPr="00A14667">
        <w:rPr>
          <w:rFonts w:eastAsia="Times New Roman"/>
          <w:szCs w:val="24"/>
          <w:lang w:eastAsia="ru-RU"/>
        </w:rPr>
        <w:t xml:space="preserve"> среднегодовой</w:t>
      </w:r>
      <w:r w:rsidRPr="00A14667">
        <w:rPr>
          <w:rFonts w:eastAsia="Times New Roman"/>
          <w:szCs w:val="24"/>
          <w:lang w:eastAsia="ru-RU"/>
        </w:rPr>
        <w:t xml:space="preserve"> численности</w:t>
      </w:r>
      <w:r w:rsidR="0029088C" w:rsidRPr="00A14667">
        <w:rPr>
          <w:rFonts w:eastAsia="Times New Roman"/>
          <w:szCs w:val="24"/>
          <w:lang w:eastAsia="ru-RU"/>
        </w:rPr>
        <w:t xml:space="preserve"> постоянно</w:t>
      </w:r>
      <w:r w:rsidR="008D557F" w:rsidRPr="00A14667">
        <w:rPr>
          <w:rFonts w:eastAsia="Times New Roman"/>
          <w:szCs w:val="24"/>
          <w:lang w:eastAsia="ru-RU"/>
        </w:rPr>
        <w:t xml:space="preserve"> проживающего</w:t>
      </w:r>
      <w:r w:rsidRPr="00A14667">
        <w:rPr>
          <w:rFonts w:eastAsia="Times New Roman"/>
          <w:szCs w:val="24"/>
          <w:lang w:eastAsia="ru-RU"/>
        </w:rPr>
        <w:t xml:space="preserve"> населения</w:t>
      </w:r>
      <w:r w:rsidR="000171AC" w:rsidRPr="00A14667">
        <w:rPr>
          <w:rFonts w:eastAsia="Times New Roman"/>
          <w:szCs w:val="24"/>
          <w:lang w:eastAsia="ru-RU"/>
        </w:rPr>
        <w:t>:</w:t>
      </w:r>
    </w:p>
    <w:tbl>
      <w:tblPr>
        <w:tblStyle w:val="a3"/>
        <w:tblW w:w="9639" w:type="dxa"/>
        <w:tblLayout w:type="fixed"/>
        <w:tblLook w:val="04A0" w:firstRow="1" w:lastRow="0" w:firstColumn="1" w:lastColumn="0" w:noHBand="0" w:noVBand="1"/>
      </w:tblPr>
      <w:tblGrid>
        <w:gridCol w:w="1923"/>
        <w:gridCol w:w="1055"/>
        <w:gridCol w:w="1055"/>
        <w:gridCol w:w="1055"/>
        <w:gridCol w:w="1055"/>
        <w:gridCol w:w="1056"/>
        <w:gridCol w:w="1220"/>
        <w:gridCol w:w="1220"/>
      </w:tblGrid>
      <w:tr w:rsidR="0050511C" w:rsidRPr="00A14667" w:rsidTr="00C16B8B">
        <w:trPr>
          <w:trHeight w:val="318"/>
        </w:trPr>
        <w:tc>
          <w:tcPr>
            <w:tcW w:w="906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511C" w:rsidRPr="00A14667" w:rsidRDefault="0050511C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 xml:space="preserve">Численность населения по годам </w:t>
            </w:r>
          </w:p>
        </w:tc>
      </w:tr>
      <w:tr w:rsidR="0050511C" w:rsidRPr="00A14667" w:rsidTr="00C16B8B">
        <w:trPr>
          <w:trHeight w:val="318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511C" w:rsidRPr="00A14667" w:rsidRDefault="0050511C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511C" w:rsidRPr="00A14667" w:rsidRDefault="0050511C" w:rsidP="003C3A25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201</w:t>
            </w:r>
            <w:r w:rsidR="003C3A25" w:rsidRPr="00A14667">
              <w:rPr>
                <w:rFonts w:eastAsia="Times New Roman"/>
                <w:szCs w:val="24"/>
                <w:lang w:eastAsia="ru-RU"/>
              </w:rPr>
              <w:t>4</w:t>
            </w:r>
            <w:r w:rsidRPr="00A14667">
              <w:rPr>
                <w:rFonts w:eastAsia="Times New Roman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511C" w:rsidRPr="00A14667" w:rsidRDefault="0050511C" w:rsidP="003C3A25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201</w:t>
            </w:r>
            <w:r w:rsidR="003C3A25" w:rsidRPr="00A14667">
              <w:rPr>
                <w:rFonts w:eastAsia="Times New Roman"/>
                <w:szCs w:val="24"/>
                <w:lang w:eastAsia="ru-RU"/>
              </w:rPr>
              <w:t>5</w:t>
            </w:r>
            <w:r w:rsidRPr="00A14667">
              <w:rPr>
                <w:rFonts w:eastAsia="Times New Roman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511C" w:rsidRPr="00A14667" w:rsidRDefault="003C3A25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2016</w:t>
            </w:r>
            <w:r w:rsidR="0050511C" w:rsidRPr="00A14667">
              <w:rPr>
                <w:rFonts w:eastAsia="Times New Roman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511C" w:rsidRPr="00A14667" w:rsidRDefault="0050511C" w:rsidP="003C3A25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201</w:t>
            </w:r>
            <w:r w:rsidR="003C3A25" w:rsidRPr="00A14667">
              <w:rPr>
                <w:rFonts w:eastAsia="Times New Roman"/>
                <w:szCs w:val="24"/>
                <w:lang w:eastAsia="ru-RU"/>
              </w:rPr>
              <w:t>7</w:t>
            </w:r>
            <w:r w:rsidRPr="00A14667">
              <w:rPr>
                <w:rFonts w:eastAsia="Times New Roman"/>
                <w:szCs w:val="24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511C" w:rsidRPr="00A14667" w:rsidRDefault="0050511C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201</w:t>
            </w:r>
            <w:r w:rsidR="003C3A25" w:rsidRPr="00A14667">
              <w:rPr>
                <w:rFonts w:eastAsia="Times New Roman"/>
                <w:szCs w:val="24"/>
                <w:lang w:eastAsia="ru-RU"/>
              </w:rPr>
              <w:t>8</w:t>
            </w:r>
            <w:r w:rsidRPr="00A14667">
              <w:rPr>
                <w:rFonts w:eastAsia="Times New Roman"/>
                <w:szCs w:val="24"/>
                <w:lang w:eastAsia="ru-RU"/>
              </w:rPr>
              <w:t xml:space="preserve"> год</w:t>
            </w:r>
          </w:p>
          <w:p w:rsidR="0050511C" w:rsidRPr="00A14667" w:rsidRDefault="0050511C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оценка</w:t>
            </w:r>
          </w:p>
        </w:tc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511C" w:rsidRPr="00A14667" w:rsidRDefault="0050511C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2022</w:t>
            </w:r>
          </w:p>
          <w:p w:rsidR="0050511C" w:rsidRPr="00A14667" w:rsidRDefault="0050511C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прогноз</w:t>
            </w:r>
          </w:p>
        </w:tc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511C" w:rsidRPr="00A14667" w:rsidRDefault="0050511C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20</w:t>
            </w:r>
            <w:r w:rsidR="002954B1">
              <w:rPr>
                <w:rFonts w:eastAsia="Times New Roman"/>
                <w:szCs w:val="24"/>
                <w:lang w:eastAsia="ru-RU"/>
              </w:rPr>
              <w:t>29</w:t>
            </w:r>
          </w:p>
          <w:p w:rsidR="0050511C" w:rsidRPr="00A14667" w:rsidRDefault="0050511C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прогноз</w:t>
            </w:r>
          </w:p>
        </w:tc>
      </w:tr>
      <w:tr w:rsidR="0050511C" w:rsidTr="003C3A25">
        <w:trPr>
          <w:trHeight w:val="979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0511C" w:rsidRPr="00A14667" w:rsidRDefault="003C3A25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proofErr w:type="spellStart"/>
            <w:r w:rsidRPr="00A14667">
              <w:rPr>
                <w:rFonts w:eastAsia="Times New Roman"/>
                <w:szCs w:val="24"/>
                <w:lang w:eastAsia="ru-RU"/>
              </w:rPr>
              <w:t>Пышминский</w:t>
            </w:r>
            <w:proofErr w:type="spellEnd"/>
            <w:r w:rsidRPr="00A14667">
              <w:rPr>
                <w:rFonts w:eastAsia="Times New Roman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11C" w:rsidRPr="00A14667" w:rsidRDefault="003C3A25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19854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11C" w:rsidRPr="00A14667" w:rsidRDefault="00DA2B9A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19748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11C" w:rsidRPr="00A14667" w:rsidRDefault="00DA2B9A" w:rsidP="00DA2B9A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19667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11C" w:rsidRPr="00A14667" w:rsidRDefault="00DA2B9A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19537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11C" w:rsidRPr="00A14667" w:rsidRDefault="00DA2B9A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19446</w:t>
            </w:r>
          </w:p>
        </w:tc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11C" w:rsidRPr="00A14667" w:rsidRDefault="00DA2B9A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19610</w:t>
            </w:r>
          </w:p>
        </w:tc>
        <w:tc>
          <w:tcPr>
            <w:tcW w:w="1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511C" w:rsidRPr="00A14667" w:rsidRDefault="00DA2B9A">
            <w:pPr>
              <w:spacing w:line="276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A14667">
              <w:rPr>
                <w:rFonts w:eastAsia="Times New Roman"/>
                <w:szCs w:val="24"/>
                <w:lang w:eastAsia="ru-RU"/>
              </w:rPr>
              <w:t>20810</w:t>
            </w:r>
          </w:p>
        </w:tc>
      </w:tr>
    </w:tbl>
    <w:p w:rsidR="0050511C" w:rsidRDefault="0050511C" w:rsidP="007434F2">
      <w:pPr>
        <w:ind w:firstLine="709"/>
        <w:jc w:val="both"/>
        <w:rPr>
          <w:rFonts w:eastAsia="Times New Roman"/>
          <w:szCs w:val="24"/>
          <w:lang w:eastAsia="ru-RU"/>
        </w:rPr>
      </w:pPr>
    </w:p>
    <w:p w:rsidR="003F08B9" w:rsidRPr="00A14667" w:rsidRDefault="005A79A6" w:rsidP="009875BE">
      <w:pPr>
        <w:ind w:firstLine="709"/>
        <w:jc w:val="both"/>
        <w:rPr>
          <w:rFonts w:eastAsia="Times New Roman"/>
          <w:szCs w:val="24"/>
          <w:lang w:eastAsia="ru-RU"/>
        </w:rPr>
      </w:pPr>
      <w:r w:rsidRPr="00A14667">
        <w:rPr>
          <w:rFonts w:eastAsia="Times New Roman"/>
          <w:szCs w:val="24"/>
          <w:lang w:eastAsia="ru-RU"/>
        </w:rPr>
        <w:t xml:space="preserve">Учитывая </w:t>
      </w:r>
      <w:r w:rsidR="00DA2B9A" w:rsidRPr="00A14667">
        <w:rPr>
          <w:rFonts w:eastAsia="Times New Roman"/>
          <w:szCs w:val="24"/>
          <w:lang w:eastAsia="ru-RU"/>
        </w:rPr>
        <w:t>отрицательную</w:t>
      </w:r>
      <w:r w:rsidRPr="00A14667">
        <w:rPr>
          <w:rFonts w:eastAsia="Times New Roman"/>
          <w:szCs w:val="24"/>
          <w:lang w:eastAsia="ru-RU"/>
        </w:rPr>
        <w:t xml:space="preserve"> динамику численности населения, необходимо поддерживать все секторы социальной инфраструктуры городского округа, для </w:t>
      </w:r>
      <w:r w:rsidR="00DA2B9A" w:rsidRPr="00A14667">
        <w:rPr>
          <w:rFonts w:eastAsia="Times New Roman"/>
          <w:szCs w:val="24"/>
          <w:lang w:eastAsia="ru-RU"/>
        </w:rPr>
        <w:t>изменения тенденции сокращени</w:t>
      </w:r>
      <w:r w:rsidRPr="00A14667">
        <w:rPr>
          <w:rFonts w:eastAsia="Times New Roman"/>
          <w:szCs w:val="24"/>
          <w:lang w:eastAsia="ru-RU"/>
        </w:rPr>
        <w:t>я численности населения</w:t>
      </w:r>
      <w:r w:rsidR="00785397" w:rsidRPr="00A14667">
        <w:rPr>
          <w:rFonts w:eastAsia="Times New Roman"/>
          <w:szCs w:val="24"/>
          <w:lang w:eastAsia="ru-RU"/>
        </w:rPr>
        <w:t xml:space="preserve">, а также своевременного обеспечения его социальными объектами </w:t>
      </w:r>
      <w:r w:rsidR="00DA2B9A" w:rsidRPr="00A14667">
        <w:rPr>
          <w:rFonts w:eastAsia="Times New Roman"/>
          <w:szCs w:val="24"/>
          <w:lang w:eastAsia="ru-RU"/>
        </w:rPr>
        <w:t>Пышминского городского округа</w:t>
      </w:r>
      <w:r w:rsidR="00785397" w:rsidRPr="00A14667">
        <w:rPr>
          <w:rFonts w:eastAsia="Times New Roman"/>
          <w:szCs w:val="24"/>
          <w:lang w:eastAsia="ru-RU"/>
        </w:rPr>
        <w:t>,</w:t>
      </w:r>
      <w:r w:rsidR="009E2244" w:rsidRPr="00A14667">
        <w:rPr>
          <w:rFonts w:eastAsia="Times New Roman"/>
          <w:szCs w:val="24"/>
          <w:lang w:eastAsia="ru-RU"/>
        </w:rPr>
        <w:t xml:space="preserve"> </w:t>
      </w:r>
      <w:r w:rsidR="00785397" w:rsidRPr="00A14667">
        <w:rPr>
          <w:rFonts w:eastAsia="Times New Roman"/>
          <w:szCs w:val="24"/>
          <w:lang w:eastAsia="ru-RU"/>
        </w:rPr>
        <w:t>в целях дальнейшего</w:t>
      </w:r>
      <w:r w:rsidR="009E2244" w:rsidRPr="00A14667">
        <w:rPr>
          <w:rFonts w:eastAsia="Times New Roman"/>
          <w:szCs w:val="24"/>
          <w:lang w:eastAsia="ru-RU"/>
        </w:rPr>
        <w:t xml:space="preserve"> улучшения качества жизни</w:t>
      </w:r>
      <w:r w:rsidRPr="00A14667">
        <w:rPr>
          <w:rFonts w:eastAsia="Times New Roman"/>
          <w:szCs w:val="24"/>
          <w:lang w:eastAsia="ru-RU"/>
        </w:rPr>
        <w:t>.</w:t>
      </w:r>
    </w:p>
    <w:p w:rsidR="00785397" w:rsidRPr="00A14667" w:rsidRDefault="00785397" w:rsidP="009875BE">
      <w:pPr>
        <w:ind w:firstLine="709"/>
        <w:jc w:val="both"/>
        <w:rPr>
          <w:rFonts w:eastAsia="Times New Roman"/>
          <w:szCs w:val="24"/>
          <w:lang w:eastAsia="ru-RU"/>
        </w:rPr>
      </w:pPr>
      <w:r w:rsidRPr="00A14667">
        <w:rPr>
          <w:rFonts w:eastAsia="Times New Roman"/>
          <w:szCs w:val="24"/>
          <w:lang w:eastAsia="ru-RU"/>
        </w:rPr>
        <w:lastRenderedPageBreak/>
        <w:t>Мероприятиями Программы предусмотрено строительство</w:t>
      </w:r>
      <w:r w:rsidR="004D14A8" w:rsidRPr="00A14667">
        <w:rPr>
          <w:rFonts w:eastAsia="Times New Roman"/>
          <w:szCs w:val="24"/>
          <w:lang w:eastAsia="ru-RU"/>
        </w:rPr>
        <w:t xml:space="preserve"> </w:t>
      </w:r>
      <w:r w:rsidRPr="00A14667">
        <w:rPr>
          <w:rFonts w:eastAsia="Times New Roman"/>
          <w:szCs w:val="24"/>
          <w:lang w:eastAsia="ru-RU"/>
        </w:rPr>
        <w:t>(</w:t>
      </w:r>
      <w:r w:rsidR="007F1C68">
        <w:rPr>
          <w:rFonts w:eastAsia="Times New Roman"/>
          <w:szCs w:val="24"/>
          <w:lang w:eastAsia="ru-RU"/>
        </w:rPr>
        <w:t>капитальный ремонт</w:t>
      </w:r>
      <w:r w:rsidRPr="00A14667">
        <w:rPr>
          <w:rFonts w:eastAsia="Times New Roman"/>
          <w:szCs w:val="24"/>
          <w:lang w:eastAsia="ru-RU"/>
        </w:rPr>
        <w:t>) объектов социальной инфраструктуры, с целью удовлетворения населения качеством предоставляемых социаль</w:t>
      </w:r>
      <w:r w:rsidR="004D14A8" w:rsidRPr="00A14667">
        <w:rPr>
          <w:rFonts w:eastAsia="Times New Roman"/>
          <w:szCs w:val="24"/>
          <w:lang w:eastAsia="ru-RU"/>
        </w:rPr>
        <w:t>ных услуг.</w:t>
      </w:r>
    </w:p>
    <w:p w:rsidR="00536CAB" w:rsidRPr="00A14667" w:rsidRDefault="00536CAB" w:rsidP="00536CAB">
      <w:pPr>
        <w:pStyle w:val="af3"/>
        <w:ind w:firstLine="709"/>
        <w:jc w:val="both"/>
      </w:pPr>
      <w:r w:rsidRPr="00A14667">
        <w:t>При реализации мероприятий, предусмотренных программой комплексного развития социальной инфраструктуры, необходимо учитывать требования нормативных и технических актов в области обеспечения доступности объектов социальной инфраструктуры для маломобильных групп населения.</w:t>
      </w:r>
    </w:p>
    <w:p w:rsidR="003D647A" w:rsidRPr="00A14667" w:rsidRDefault="00DA2B9A" w:rsidP="00536CAB">
      <w:pPr>
        <w:pStyle w:val="af3"/>
        <w:ind w:firstLine="709"/>
        <w:jc w:val="both"/>
      </w:pPr>
      <w:r w:rsidRPr="00A14667">
        <w:t xml:space="preserve">Необходимо строительство новых объектов социальной инфраструктуры в связи с планируемым увеличением спроса и ростом посещаемости, удаленности жилых районов от социальных объектов в целях обеспечения радиуса охвата населения, повышения стандарта предоставления услуг и повышения доступности для маломобильных групп населения. </w:t>
      </w:r>
    </w:p>
    <w:p w:rsidR="00DA2B9A" w:rsidRPr="00A14667" w:rsidRDefault="00DA2B9A" w:rsidP="009875BE">
      <w:pPr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F7445C" w:rsidRDefault="00F7445C" w:rsidP="009875BE">
      <w:pPr>
        <w:ind w:firstLine="709"/>
        <w:jc w:val="both"/>
        <w:rPr>
          <w:rFonts w:eastAsia="Times New Roman"/>
          <w:b/>
          <w:szCs w:val="24"/>
          <w:lang w:eastAsia="ru-RU"/>
        </w:rPr>
      </w:pPr>
      <w:r w:rsidRPr="00A14667">
        <w:rPr>
          <w:rFonts w:eastAsia="Times New Roman"/>
          <w:b/>
          <w:szCs w:val="24"/>
          <w:lang w:eastAsia="ru-RU"/>
        </w:rPr>
        <w:t>1.4. Оценка нормативно правовой базы, необходимой для функционирования и развития соц</w:t>
      </w:r>
      <w:r w:rsidR="00DA2B9A" w:rsidRPr="00A14667">
        <w:rPr>
          <w:rFonts w:eastAsia="Times New Roman"/>
          <w:b/>
          <w:szCs w:val="24"/>
          <w:lang w:eastAsia="ru-RU"/>
        </w:rPr>
        <w:t>иальной инфраструктуры Пышминского городского округа</w:t>
      </w:r>
    </w:p>
    <w:p w:rsidR="00325670" w:rsidRPr="00A14667" w:rsidRDefault="00325670" w:rsidP="009875BE">
      <w:pPr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862B53" w:rsidRPr="00AD09A3" w:rsidRDefault="00862B53" w:rsidP="009875BE">
      <w:pPr>
        <w:ind w:firstLine="709"/>
        <w:jc w:val="both"/>
        <w:rPr>
          <w:rFonts w:eastAsia="Times New Roman"/>
          <w:szCs w:val="24"/>
          <w:lang w:eastAsia="ru-RU"/>
        </w:rPr>
      </w:pPr>
      <w:r w:rsidRPr="00AD09A3">
        <w:rPr>
          <w:rFonts w:eastAsia="Times New Roman"/>
          <w:szCs w:val="24"/>
          <w:lang w:eastAsia="ru-RU"/>
        </w:rPr>
        <w:t xml:space="preserve">Программа разработана на основании </w:t>
      </w:r>
      <w:r w:rsidR="0050511C" w:rsidRPr="00AD09A3">
        <w:rPr>
          <w:rFonts w:eastAsia="Times New Roman"/>
          <w:szCs w:val="24"/>
          <w:lang w:eastAsia="ru-RU"/>
        </w:rPr>
        <w:t xml:space="preserve">и с учетом </w:t>
      </w:r>
      <w:r w:rsidRPr="00AD09A3">
        <w:rPr>
          <w:rFonts w:eastAsia="Times New Roman"/>
          <w:szCs w:val="24"/>
          <w:lang w:eastAsia="ru-RU"/>
        </w:rPr>
        <w:t>следующих документов:</w:t>
      </w:r>
    </w:p>
    <w:p w:rsidR="00DA2B9A" w:rsidRPr="00AD09A3" w:rsidRDefault="00DA2B9A" w:rsidP="009875BE">
      <w:pPr>
        <w:ind w:firstLine="709"/>
        <w:jc w:val="both"/>
        <w:rPr>
          <w:rFonts w:eastAsia="Times New Roman"/>
          <w:szCs w:val="24"/>
          <w:lang w:eastAsia="ru-RU"/>
        </w:rPr>
      </w:pPr>
      <w:r w:rsidRPr="00AD09A3">
        <w:rPr>
          <w:rFonts w:eastAsia="Times New Roman"/>
          <w:szCs w:val="24"/>
          <w:lang w:eastAsia="ru-RU"/>
        </w:rPr>
        <w:t xml:space="preserve">- Муниципальная программа Пышминского городского округа «Развитие системы образования в </w:t>
      </w:r>
      <w:proofErr w:type="spellStart"/>
      <w:r w:rsidRPr="00AD09A3">
        <w:rPr>
          <w:rFonts w:eastAsia="Times New Roman"/>
          <w:szCs w:val="24"/>
          <w:lang w:eastAsia="ru-RU"/>
        </w:rPr>
        <w:t>Пышминском</w:t>
      </w:r>
      <w:proofErr w:type="spellEnd"/>
      <w:r w:rsidRPr="00AD09A3">
        <w:rPr>
          <w:rFonts w:eastAsia="Times New Roman"/>
          <w:szCs w:val="24"/>
          <w:lang w:eastAsia="ru-RU"/>
        </w:rPr>
        <w:t xml:space="preserve"> городском округе на 2014-20</w:t>
      </w:r>
      <w:r w:rsidR="008057F1">
        <w:rPr>
          <w:rFonts w:eastAsia="Times New Roman"/>
          <w:szCs w:val="24"/>
          <w:lang w:eastAsia="ru-RU"/>
        </w:rPr>
        <w:t>20</w:t>
      </w:r>
      <w:r w:rsidRPr="00AD09A3">
        <w:rPr>
          <w:rFonts w:eastAsia="Times New Roman"/>
          <w:szCs w:val="24"/>
          <w:lang w:eastAsia="ru-RU"/>
        </w:rPr>
        <w:t xml:space="preserve"> годы» утвержденная Постановлением администрации Пышминского городского округа </w:t>
      </w:r>
      <w:hyperlink r:id="rId9" w:history="1">
        <w:r w:rsidRPr="00AD09A3">
          <w:rPr>
            <w:rFonts w:eastAsia="Times New Roman"/>
            <w:szCs w:val="24"/>
            <w:lang w:eastAsia="ru-RU"/>
          </w:rPr>
          <w:t>от 23.10.2013 № 725</w:t>
        </w:r>
      </w:hyperlink>
      <w:r w:rsidR="008A395B" w:rsidRPr="00AD09A3">
        <w:rPr>
          <w:rFonts w:eastAsia="Times New Roman"/>
          <w:szCs w:val="24"/>
          <w:lang w:eastAsia="ru-RU"/>
        </w:rPr>
        <w:t>;</w:t>
      </w:r>
    </w:p>
    <w:p w:rsidR="00DA2B9A" w:rsidRPr="00AD09A3" w:rsidRDefault="00DA2B9A" w:rsidP="009875BE">
      <w:pPr>
        <w:ind w:firstLine="709"/>
        <w:jc w:val="both"/>
        <w:rPr>
          <w:rFonts w:ascii="Tahoma" w:hAnsi="Tahoma" w:cs="Tahoma"/>
          <w:sz w:val="21"/>
          <w:szCs w:val="21"/>
          <w:shd w:val="clear" w:color="auto" w:fill="FFFFFF"/>
        </w:rPr>
      </w:pPr>
      <w:r w:rsidRPr="00AD09A3">
        <w:rPr>
          <w:rFonts w:eastAsia="Times New Roman"/>
          <w:szCs w:val="24"/>
          <w:lang w:eastAsia="ru-RU"/>
        </w:rPr>
        <w:t xml:space="preserve">- </w:t>
      </w:r>
      <w:r w:rsidRPr="00AD09A3">
        <w:rPr>
          <w:rFonts w:eastAsia="Times New Roman"/>
          <w:bCs/>
          <w:szCs w:val="24"/>
          <w:lang w:eastAsia="ru-RU"/>
        </w:rPr>
        <w:t xml:space="preserve">Муниципальная программа Пышминского городского округа «Развитие культуры в </w:t>
      </w:r>
      <w:proofErr w:type="spellStart"/>
      <w:r w:rsidRPr="00AD09A3">
        <w:rPr>
          <w:rFonts w:eastAsia="Times New Roman"/>
          <w:bCs/>
          <w:szCs w:val="24"/>
          <w:lang w:eastAsia="ru-RU"/>
        </w:rPr>
        <w:t>Пышминском</w:t>
      </w:r>
      <w:proofErr w:type="spellEnd"/>
      <w:r w:rsidRPr="00AD09A3">
        <w:rPr>
          <w:rFonts w:eastAsia="Times New Roman"/>
          <w:bCs/>
          <w:szCs w:val="24"/>
          <w:lang w:eastAsia="ru-RU"/>
        </w:rPr>
        <w:t xml:space="preserve"> городском округе на 2014 - 20</w:t>
      </w:r>
      <w:r w:rsidR="008057F1">
        <w:rPr>
          <w:rFonts w:eastAsia="Times New Roman"/>
          <w:bCs/>
          <w:szCs w:val="24"/>
          <w:lang w:eastAsia="ru-RU"/>
        </w:rPr>
        <w:t>20</w:t>
      </w:r>
      <w:r w:rsidRPr="00AD09A3">
        <w:rPr>
          <w:rFonts w:eastAsia="Times New Roman"/>
          <w:bCs/>
          <w:szCs w:val="24"/>
          <w:lang w:eastAsia="ru-RU"/>
        </w:rPr>
        <w:t xml:space="preserve"> годы» утвержденная постановлением администрации Пышминского городского округа от 25.10.2013 № 730</w:t>
      </w:r>
      <w:r w:rsidR="008A395B" w:rsidRPr="00AD09A3">
        <w:rPr>
          <w:rFonts w:ascii="Tahoma" w:hAnsi="Tahoma" w:cs="Tahoma"/>
          <w:sz w:val="21"/>
          <w:szCs w:val="21"/>
          <w:shd w:val="clear" w:color="auto" w:fill="FFFFFF"/>
        </w:rPr>
        <w:t>;</w:t>
      </w:r>
    </w:p>
    <w:p w:rsidR="00DA2B9A" w:rsidRPr="00AD09A3" w:rsidRDefault="00DA2B9A" w:rsidP="009875BE">
      <w:pPr>
        <w:ind w:firstLine="709"/>
        <w:jc w:val="both"/>
        <w:rPr>
          <w:rFonts w:eastAsia="Times New Roman"/>
          <w:bCs/>
          <w:szCs w:val="24"/>
          <w:lang w:eastAsia="ru-RU"/>
        </w:rPr>
      </w:pPr>
      <w:r w:rsidRPr="00AD09A3">
        <w:rPr>
          <w:rFonts w:eastAsia="Times New Roman"/>
          <w:bCs/>
          <w:szCs w:val="24"/>
          <w:lang w:eastAsia="ru-RU"/>
        </w:rPr>
        <w:t>- Муниципальная программа «Развитие Пышминского городского округа» на 2014 – 2020 годы утвержденная Постановлением администрации Пышминского городского округа </w:t>
      </w:r>
      <w:hyperlink r:id="rId10" w:history="1">
        <w:r w:rsidRPr="00AD09A3">
          <w:rPr>
            <w:rFonts w:eastAsia="Times New Roman"/>
            <w:bCs/>
            <w:szCs w:val="24"/>
            <w:lang w:eastAsia="ru-RU"/>
          </w:rPr>
          <w:t>от 24.10.2013 № 727</w:t>
        </w:r>
      </w:hyperlink>
      <w:r w:rsidR="008A395B" w:rsidRPr="00AD09A3">
        <w:rPr>
          <w:rFonts w:eastAsia="Times New Roman"/>
          <w:bCs/>
          <w:szCs w:val="24"/>
          <w:lang w:eastAsia="ru-RU"/>
        </w:rPr>
        <w:t>;</w:t>
      </w:r>
    </w:p>
    <w:p w:rsidR="00DA2B9A" w:rsidRPr="00AD09A3" w:rsidRDefault="003D647A" w:rsidP="003D647A">
      <w:pPr>
        <w:ind w:firstLine="708"/>
        <w:jc w:val="both"/>
      </w:pPr>
      <w:r w:rsidRPr="00AD09A3">
        <w:t>-</w:t>
      </w:r>
      <w:r w:rsidR="00DA2B9A" w:rsidRPr="00AD09A3">
        <w:t xml:space="preserve"> </w:t>
      </w:r>
      <w:r w:rsidR="00575621">
        <w:t>Стратегия</w:t>
      </w:r>
      <w:r w:rsidRPr="00AD09A3">
        <w:t xml:space="preserve"> социально–экономического развития </w:t>
      </w:r>
      <w:r w:rsidR="00DA2B9A" w:rsidRPr="00AD09A3">
        <w:t>Пышминского городского округа</w:t>
      </w:r>
      <w:r w:rsidRPr="00AD09A3">
        <w:t xml:space="preserve"> </w:t>
      </w:r>
      <w:r w:rsidR="008A395B" w:rsidRPr="00AD09A3">
        <w:t>до 2030 года;</w:t>
      </w:r>
      <w:r w:rsidRPr="00AD09A3">
        <w:t xml:space="preserve"> </w:t>
      </w:r>
    </w:p>
    <w:p w:rsidR="00DA2B9A" w:rsidRPr="00AD09A3" w:rsidRDefault="00DA2B9A" w:rsidP="003D647A">
      <w:pPr>
        <w:ind w:firstLine="708"/>
        <w:jc w:val="both"/>
      </w:pPr>
      <w:r w:rsidRPr="00AD09A3">
        <w:t xml:space="preserve">- Муниципальная программа Пышминского городского округа "Создание в </w:t>
      </w:r>
      <w:proofErr w:type="spellStart"/>
      <w:r w:rsidRPr="00AD09A3">
        <w:t>Пышминском</w:t>
      </w:r>
      <w:proofErr w:type="spellEnd"/>
      <w:r w:rsidRPr="00AD09A3">
        <w:t xml:space="preserve"> городском округе новых мест в общеобразовательных организациях в соответствии с прогнозируемой потребностью и </w:t>
      </w:r>
      <w:proofErr w:type="gramStart"/>
      <w:r w:rsidRPr="00AD09A3">
        <w:t>современными</w:t>
      </w:r>
      <w:proofErr w:type="gramEnd"/>
      <w:r w:rsidRPr="00AD09A3">
        <w:t xml:space="preserve"> условиям обучения" на 2016-2025 годы" утвержденная постановлением администрации Пышминского городского округа </w:t>
      </w:r>
      <w:hyperlink r:id="rId11" w:history="1">
        <w:r w:rsidRPr="00AD09A3">
          <w:t>от 23.03.2016 № 118</w:t>
        </w:r>
      </w:hyperlink>
      <w:r w:rsidR="008A395B" w:rsidRPr="00AD09A3">
        <w:t>;</w:t>
      </w:r>
    </w:p>
    <w:p w:rsidR="008A395B" w:rsidRPr="00AD09A3" w:rsidRDefault="008A395B" w:rsidP="008A395B">
      <w:pPr>
        <w:ind w:firstLine="708"/>
        <w:jc w:val="both"/>
      </w:pPr>
      <w:r w:rsidRPr="00AD09A3">
        <w:rPr>
          <w:rFonts w:eastAsia="Times New Roman"/>
          <w:b/>
          <w:szCs w:val="24"/>
          <w:lang w:eastAsia="ru-RU"/>
        </w:rPr>
        <w:t xml:space="preserve">- </w:t>
      </w:r>
      <w:r w:rsidRPr="00AD09A3">
        <w:t>Генеральный план Пышминского городского округа;</w:t>
      </w:r>
    </w:p>
    <w:p w:rsidR="008A395B" w:rsidRPr="00A14667" w:rsidRDefault="008A395B" w:rsidP="008A395B">
      <w:pPr>
        <w:ind w:firstLine="708"/>
        <w:jc w:val="both"/>
      </w:pPr>
      <w:r w:rsidRPr="00AD09A3">
        <w:rPr>
          <w:rFonts w:eastAsia="Times New Roman"/>
          <w:b/>
          <w:szCs w:val="24"/>
          <w:lang w:eastAsia="ru-RU"/>
        </w:rPr>
        <w:t xml:space="preserve">- </w:t>
      </w:r>
      <w:r w:rsidRPr="00AD09A3">
        <w:t>Правила землепользования и застройки;</w:t>
      </w:r>
    </w:p>
    <w:p w:rsidR="008A395B" w:rsidRPr="00A14667" w:rsidRDefault="008A395B" w:rsidP="008A395B">
      <w:pPr>
        <w:ind w:firstLine="708"/>
        <w:jc w:val="both"/>
      </w:pPr>
      <w:r w:rsidRPr="00A14667">
        <w:t>- Местные нормативы градостроительного проектирования, утверждены Решением Думы Пышминского городского округа от 25.05.2016 №222;</w:t>
      </w:r>
    </w:p>
    <w:p w:rsidR="008A395B" w:rsidRPr="004F0B2F" w:rsidRDefault="008A395B" w:rsidP="008A395B">
      <w:pPr>
        <w:ind w:firstLine="708"/>
        <w:jc w:val="both"/>
        <w:rPr>
          <w:rFonts w:eastAsia="Times New Roman"/>
          <w:szCs w:val="24"/>
          <w:lang w:eastAsia="ru-RU"/>
        </w:rPr>
      </w:pPr>
      <w:r w:rsidRPr="00A14667">
        <w:rPr>
          <w:rFonts w:eastAsia="Times New Roman"/>
          <w:szCs w:val="24"/>
          <w:lang w:eastAsia="ru-RU"/>
        </w:rPr>
        <w:t>- Муниципальная программа «Формирование современной городской среды на территории Пышминского городского округа» на 2018 – 2022 годы, утверждена постановлением администрации Пышминского городского округа от 28.09.2017 №540.</w:t>
      </w:r>
    </w:p>
    <w:p w:rsidR="008A395B" w:rsidRDefault="008A395B" w:rsidP="009875BE">
      <w:pPr>
        <w:pStyle w:val="Default"/>
        <w:spacing w:line="276" w:lineRule="auto"/>
        <w:jc w:val="center"/>
        <w:rPr>
          <w:b/>
          <w:bCs/>
          <w:color w:val="auto"/>
        </w:rPr>
      </w:pPr>
    </w:p>
    <w:p w:rsidR="008C5A65" w:rsidRDefault="008C5A65" w:rsidP="009875BE">
      <w:pPr>
        <w:pStyle w:val="Default"/>
        <w:spacing w:line="276" w:lineRule="auto"/>
        <w:jc w:val="center"/>
        <w:rPr>
          <w:b/>
          <w:bCs/>
          <w:color w:val="auto"/>
        </w:rPr>
      </w:pPr>
    </w:p>
    <w:p w:rsidR="008C5A65" w:rsidRDefault="008C5A65" w:rsidP="009875BE">
      <w:pPr>
        <w:pStyle w:val="Default"/>
        <w:spacing w:line="276" w:lineRule="auto"/>
        <w:jc w:val="center"/>
        <w:rPr>
          <w:b/>
          <w:bCs/>
          <w:color w:val="auto"/>
        </w:rPr>
      </w:pPr>
    </w:p>
    <w:p w:rsidR="008C5A65" w:rsidRDefault="008C5A65" w:rsidP="009875BE">
      <w:pPr>
        <w:pStyle w:val="Default"/>
        <w:spacing w:line="276" w:lineRule="auto"/>
        <w:jc w:val="center"/>
        <w:rPr>
          <w:b/>
          <w:bCs/>
          <w:color w:val="auto"/>
        </w:rPr>
      </w:pPr>
    </w:p>
    <w:p w:rsidR="008C5A65" w:rsidRDefault="008C5A65" w:rsidP="009875BE">
      <w:pPr>
        <w:pStyle w:val="Default"/>
        <w:spacing w:line="276" w:lineRule="auto"/>
        <w:jc w:val="center"/>
        <w:rPr>
          <w:b/>
          <w:bCs/>
          <w:color w:val="auto"/>
        </w:rPr>
      </w:pPr>
    </w:p>
    <w:p w:rsidR="00000FD1" w:rsidRDefault="00000FD1" w:rsidP="009875BE">
      <w:pPr>
        <w:pStyle w:val="Default"/>
        <w:spacing w:line="276" w:lineRule="auto"/>
        <w:jc w:val="center"/>
        <w:rPr>
          <w:b/>
          <w:bCs/>
          <w:color w:val="auto"/>
        </w:rPr>
      </w:pPr>
    </w:p>
    <w:p w:rsidR="00000FD1" w:rsidRDefault="00000FD1" w:rsidP="009875BE">
      <w:pPr>
        <w:pStyle w:val="Default"/>
        <w:spacing w:line="276" w:lineRule="auto"/>
        <w:jc w:val="center"/>
        <w:rPr>
          <w:b/>
          <w:bCs/>
          <w:color w:val="auto"/>
        </w:rPr>
      </w:pPr>
    </w:p>
    <w:p w:rsidR="000171AC" w:rsidRPr="00DF7FFC" w:rsidRDefault="009875BE" w:rsidP="009875BE">
      <w:pPr>
        <w:pStyle w:val="Default"/>
        <w:spacing w:line="276" w:lineRule="auto"/>
        <w:jc w:val="center"/>
        <w:rPr>
          <w:b/>
          <w:bCs/>
          <w:color w:val="auto"/>
        </w:rPr>
      </w:pPr>
      <w:r w:rsidRPr="00DF7FFC">
        <w:rPr>
          <w:b/>
          <w:bCs/>
          <w:color w:val="auto"/>
        </w:rPr>
        <w:t xml:space="preserve">2. </w:t>
      </w:r>
      <w:r w:rsidR="00300F30" w:rsidRPr="00DF7FFC">
        <w:rPr>
          <w:b/>
          <w:bCs/>
          <w:color w:val="auto"/>
        </w:rPr>
        <w:t>Перечень мероприятий (инвестиционных проектов) по проектированию, строительству и реконструкции объектов социальной инфраструктуры городского округа</w:t>
      </w:r>
      <w:r w:rsidR="0026621F" w:rsidRPr="00DF7FFC">
        <w:rPr>
          <w:b/>
          <w:bCs/>
          <w:color w:val="auto"/>
        </w:rPr>
        <w:t>.</w:t>
      </w:r>
    </w:p>
    <w:p w:rsidR="00746CDE" w:rsidRPr="00DF7FFC" w:rsidRDefault="00746CDE" w:rsidP="009875BE">
      <w:pPr>
        <w:pStyle w:val="Default"/>
        <w:spacing w:line="276" w:lineRule="auto"/>
        <w:jc w:val="center"/>
        <w:rPr>
          <w:b/>
          <w:bCs/>
          <w:color w:val="auto"/>
        </w:rPr>
      </w:pPr>
    </w:p>
    <w:p w:rsidR="00432CF0" w:rsidRDefault="00472093" w:rsidP="00432CF0">
      <w:pPr>
        <w:ind w:firstLine="709"/>
        <w:jc w:val="both"/>
        <w:rPr>
          <w:rFonts w:eastAsia="Times New Roman"/>
          <w:szCs w:val="24"/>
          <w:lang w:eastAsia="ru-RU"/>
        </w:rPr>
      </w:pPr>
      <w:r w:rsidRPr="00A14667">
        <w:rPr>
          <w:rFonts w:eastAsia="Times New Roman"/>
          <w:szCs w:val="24"/>
          <w:lang w:eastAsia="ru-RU"/>
        </w:rPr>
        <w:t>На основании анализа текущего состояния объектов социальной инфраструктуры, в соответствии с прогнозируемым спросом на услуги в данной сфере сформирован перечень мероприятий в соответствии</w:t>
      </w:r>
      <w:r w:rsidRPr="00DF7FFC">
        <w:rPr>
          <w:rFonts w:eastAsia="Times New Roman"/>
          <w:szCs w:val="24"/>
          <w:lang w:eastAsia="ru-RU"/>
        </w:rPr>
        <w:t xml:space="preserve"> с </w:t>
      </w:r>
      <w:r w:rsidRPr="00BE6032">
        <w:rPr>
          <w:rFonts w:eastAsia="Times New Roman"/>
          <w:szCs w:val="24"/>
          <w:lang w:eastAsia="ru-RU"/>
        </w:rPr>
        <w:t>таблицей №</w:t>
      </w:r>
      <w:r w:rsidR="00BE6032" w:rsidRPr="00BE6032">
        <w:rPr>
          <w:rFonts w:eastAsia="Times New Roman"/>
          <w:szCs w:val="24"/>
          <w:lang w:eastAsia="ru-RU"/>
        </w:rPr>
        <w:t>6</w:t>
      </w:r>
      <w:r w:rsidR="00432CF0" w:rsidRPr="00BE6032">
        <w:rPr>
          <w:rFonts w:eastAsia="Times New Roman"/>
          <w:szCs w:val="24"/>
          <w:lang w:eastAsia="ru-RU"/>
        </w:rPr>
        <w:t>.</w:t>
      </w:r>
      <w:r w:rsidR="00432CF0">
        <w:rPr>
          <w:rFonts w:eastAsia="Times New Roman"/>
          <w:szCs w:val="24"/>
          <w:lang w:eastAsia="ru-RU"/>
        </w:rPr>
        <w:t xml:space="preserve"> </w:t>
      </w:r>
    </w:p>
    <w:p w:rsidR="00432CF0" w:rsidRDefault="00432CF0" w:rsidP="00432CF0">
      <w:pPr>
        <w:ind w:firstLine="709"/>
        <w:jc w:val="both"/>
        <w:rPr>
          <w:rFonts w:eastAsia="Times New Roman"/>
          <w:szCs w:val="24"/>
          <w:lang w:eastAsia="ru-RU"/>
        </w:rPr>
      </w:pPr>
      <w:r w:rsidRPr="00A14667">
        <w:rPr>
          <w:rFonts w:eastAsia="Times New Roman"/>
          <w:szCs w:val="24"/>
          <w:lang w:eastAsia="ru-RU"/>
        </w:rPr>
        <w:t xml:space="preserve">Программа реализуется на всей территории муниципального образования. </w:t>
      </w:r>
      <w:proofErr w:type="gramStart"/>
      <w:r w:rsidRPr="00A14667">
        <w:rPr>
          <w:rFonts w:eastAsia="Times New Roman"/>
          <w:szCs w:val="24"/>
          <w:lang w:eastAsia="ru-RU"/>
        </w:rPr>
        <w:t>Контроль за</w:t>
      </w:r>
      <w:proofErr w:type="gramEnd"/>
      <w:r w:rsidRPr="00A14667">
        <w:rPr>
          <w:rFonts w:eastAsia="Times New Roman"/>
          <w:szCs w:val="24"/>
          <w:lang w:eastAsia="ru-RU"/>
        </w:rPr>
        <w:t xml:space="preserve"> исполнением Программы осуществляет администрация</w:t>
      </w:r>
      <w:r w:rsidR="00BE17F9" w:rsidRPr="00A14667">
        <w:rPr>
          <w:rFonts w:eastAsia="Times New Roman"/>
          <w:szCs w:val="24"/>
          <w:lang w:eastAsia="ru-RU"/>
        </w:rPr>
        <w:t xml:space="preserve"> Пышминского</w:t>
      </w:r>
      <w:r w:rsidRPr="00A14667">
        <w:rPr>
          <w:rFonts w:eastAsia="Times New Roman"/>
          <w:szCs w:val="24"/>
          <w:lang w:eastAsia="ru-RU"/>
        </w:rPr>
        <w:t xml:space="preserve"> городского </w:t>
      </w:r>
      <w:r w:rsidR="00BE17F9" w:rsidRPr="00A14667">
        <w:rPr>
          <w:rFonts w:eastAsia="Times New Roman"/>
          <w:szCs w:val="24"/>
          <w:lang w:eastAsia="ru-RU"/>
        </w:rPr>
        <w:t>округа</w:t>
      </w:r>
      <w:r w:rsidRPr="00A14667">
        <w:rPr>
          <w:rFonts w:eastAsia="Times New Roman"/>
          <w:szCs w:val="24"/>
          <w:lang w:eastAsia="ru-RU"/>
        </w:rPr>
        <w:t>.</w:t>
      </w:r>
      <w:r w:rsidRPr="000505A0">
        <w:rPr>
          <w:rFonts w:eastAsia="Times New Roman"/>
          <w:szCs w:val="24"/>
          <w:lang w:eastAsia="ru-RU"/>
        </w:rPr>
        <w:t xml:space="preserve"> </w:t>
      </w:r>
    </w:p>
    <w:p w:rsidR="00432CF0" w:rsidRPr="00392851" w:rsidRDefault="00432CF0" w:rsidP="00432CF0">
      <w:pPr>
        <w:spacing w:line="276" w:lineRule="auto"/>
        <w:ind w:firstLine="709"/>
        <w:jc w:val="both"/>
        <w:rPr>
          <w:rFonts w:eastAsia="Times New Roman"/>
          <w:szCs w:val="24"/>
          <w:lang w:eastAsia="ru-RU"/>
        </w:rPr>
      </w:pPr>
      <w:r w:rsidRPr="00392851">
        <w:rPr>
          <w:rFonts w:eastAsia="Times New Roman"/>
          <w:szCs w:val="24"/>
          <w:lang w:eastAsia="ru-RU"/>
        </w:rPr>
        <w:t xml:space="preserve">Куратор программы </w:t>
      </w:r>
      <w:r w:rsidRPr="00FA5445">
        <w:rPr>
          <w:rFonts w:eastAsia="Times New Roman"/>
          <w:szCs w:val="24"/>
          <w:lang w:eastAsia="ru-RU"/>
        </w:rPr>
        <w:t xml:space="preserve">– </w:t>
      </w:r>
      <w:r w:rsidR="00197299">
        <w:rPr>
          <w:rFonts w:eastAsia="Times New Roman"/>
          <w:szCs w:val="24"/>
          <w:lang w:eastAsia="ru-RU"/>
        </w:rPr>
        <w:t>З</w:t>
      </w:r>
      <w:r w:rsidR="00FA5445" w:rsidRPr="00FA5445">
        <w:rPr>
          <w:rFonts w:eastAsia="Times New Roman"/>
          <w:szCs w:val="24"/>
          <w:lang w:eastAsia="ru-RU"/>
        </w:rPr>
        <w:t xml:space="preserve">аместитель главы </w:t>
      </w:r>
      <w:r w:rsidR="00555742">
        <w:rPr>
          <w:rFonts w:eastAsia="Times New Roman"/>
          <w:szCs w:val="24"/>
          <w:lang w:eastAsia="ru-RU"/>
        </w:rPr>
        <w:t>администрации по социальным вопросам</w:t>
      </w:r>
      <w:r w:rsidRPr="00FA5445">
        <w:rPr>
          <w:rFonts w:eastAsia="Times New Roman"/>
          <w:szCs w:val="24"/>
          <w:lang w:eastAsia="ru-RU"/>
        </w:rPr>
        <w:t>;</w:t>
      </w:r>
      <w:r w:rsidRPr="00392851">
        <w:rPr>
          <w:rFonts w:eastAsia="Times New Roman"/>
          <w:szCs w:val="24"/>
          <w:lang w:eastAsia="ru-RU"/>
        </w:rPr>
        <w:t xml:space="preserve"> </w:t>
      </w:r>
    </w:p>
    <w:p w:rsidR="00432CF0" w:rsidRPr="00197299" w:rsidRDefault="00432CF0" w:rsidP="00432CF0">
      <w:pPr>
        <w:spacing w:line="276" w:lineRule="auto"/>
        <w:ind w:firstLine="709"/>
        <w:jc w:val="both"/>
        <w:rPr>
          <w:rFonts w:eastAsia="Times New Roman"/>
          <w:szCs w:val="24"/>
          <w:lang w:eastAsia="ru-RU"/>
        </w:rPr>
      </w:pPr>
      <w:r w:rsidRPr="00392851">
        <w:rPr>
          <w:rFonts w:eastAsia="Times New Roman"/>
          <w:szCs w:val="24"/>
          <w:lang w:eastAsia="ru-RU"/>
        </w:rPr>
        <w:t xml:space="preserve">Ответственный исполнитель – </w:t>
      </w:r>
      <w:r w:rsidR="00555742">
        <w:rPr>
          <w:rFonts w:eastAsia="Times New Roman"/>
          <w:szCs w:val="24"/>
          <w:lang w:eastAsia="ru-RU"/>
        </w:rPr>
        <w:t>З</w:t>
      </w:r>
      <w:r w:rsidR="00555742" w:rsidRPr="00FA5445">
        <w:rPr>
          <w:rFonts w:eastAsia="Times New Roman"/>
          <w:szCs w:val="24"/>
          <w:lang w:eastAsia="ru-RU"/>
        </w:rPr>
        <w:t xml:space="preserve">аместитель главы </w:t>
      </w:r>
      <w:r w:rsidR="00555742">
        <w:rPr>
          <w:rFonts w:eastAsia="Times New Roman"/>
          <w:szCs w:val="24"/>
          <w:lang w:eastAsia="ru-RU"/>
        </w:rPr>
        <w:t>администрации по социальным вопросам</w:t>
      </w:r>
      <w:r w:rsidRPr="00197299">
        <w:rPr>
          <w:rFonts w:eastAsia="Times New Roman"/>
          <w:szCs w:val="24"/>
          <w:lang w:eastAsia="ru-RU"/>
        </w:rPr>
        <w:t xml:space="preserve">; </w:t>
      </w:r>
    </w:p>
    <w:p w:rsidR="00432CF0" w:rsidRPr="00555742" w:rsidRDefault="00432CF0" w:rsidP="00BE2635">
      <w:pPr>
        <w:ind w:firstLine="709"/>
        <w:jc w:val="both"/>
        <w:rPr>
          <w:rFonts w:eastAsia="Times New Roman"/>
          <w:szCs w:val="24"/>
          <w:lang w:eastAsia="ru-RU"/>
        </w:rPr>
      </w:pPr>
      <w:r w:rsidRPr="00A14667">
        <w:rPr>
          <w:rFonts w:eastAsia="Times New Roman"/>
          <w:szCs w:val="24"/>
          <w:lang w:eastAsia="ru-RU"/>
        </w:rPr>
        <w:t xml:space="preserve">Контроль над исполнением программы осуществляет </w:t>
      </w:r>
      <w:r w:rsidR="00BE17F9" w:rsidRPr="00A14667">
        <w:rPr>
          <w:rFonts w:eastAsia="Times New Roman"/>
          <w:szCs w:val="24"/>
          <w:lang w:eastAsia="ru-RU"/>
        </w:rPr>
        <w:t>а</w:t>
      </w:r>
      <w:r w:rsidRPr="00A14667">
        <w:rPr>
          <w:rFonts w:eastAsia="Times New Roman"/>
          <w:szCs w:val="24"/>
          <w:lang w:eastAsia="ru-RU"/>
        </w:rPr>
        <w:t>дминистрация</w:t>
      </w:r>
      <w:r w:rsidR="00BE17F9" w:rsidRPr="00A14667">
        <w:rPr>
          <w:rFonts w:eastAsia="Times New Roman"/>
          <w:szCs w:val="24"/>
          <w:lang w:eastAsia="ru-RU"/>
        </w:rPr>
        <w:t xml:space="preserve"> Пышминского городского округа</w:t>
      </w:r>
      <w:r w:rsidRPr="00A14667">
        <w:rPr>
          <w:rFonts w:eastAsia="Times New Roman"/>
          <w:szCs w:val="24"/>
          <w:lang w:eastAsia="ru-RU"/>
        </w:rPr>
        <w:t xml:space="preserve"> в пределах своих полномочий в соответствии с законодательством.</w:t>
      </w:r>
    </w:p>
    <w:p w:rsidR="00432CF0" w:rsidRPr="00A14667" w:rsidRDefault="00432CF0" w:rsidP="00BE2635">
      <w:pPr>
        <w:ind w:firstLine="709"/>
        <w:jc w:val="both"/>
        <w:rPr>
          <w:rFonts w:eastAsia="Times New Roman"/>
          <w:szCs w:val="24"/>
          <w:lang w:eastAsia="ru-RU"/>
        </w:rPr>
      </w:pPr>
      <w:r w:rsidRPr="00A14667">
        <w:rPr>
          <w:rFonts w:eastAsia="Times New Roman"/>
          <w:szCs w:val="24"/>
          <w:lang w:eastAsia="ru-RU"/>
        </w:rPr>
        <w:t>Программа корректируется ежегодно в соответствии с принятием бюджета на соответствующий финансовый год.</w:t>
      </w:r>
    </w:p>
    <w:p w:rsidR="00432CF0" w:rsidRPr="00A14667" w:rsidRDefault="00432CF0" w:rsidP="00BE2635">
      <w:pPr>
        <w:ind w:firstLine="709"/>
        <w:jc w:val="both"/>
        <w:rPr>
          <w:rFonts w:eastAsia="Times New Roman"/>
          <w:szCs w:val="24"/>
          <w:lang w:eastAsia="ru-RU"/>
        </w:rPr>
      </w:pPr>
      <w:r w:rsidRPr="00A14667">
        <w:rPr>
          <w:rFonts w:eastAsia="Times New Roman"/>
          <w:szCs w:val="24"/>
          <w:lang w:eastAsia="ru-RU"/>
        </w:rPr>
        <w:t>Выполнение оперативных функций по реализации Программы возлагается на специалистов администрации</w:t>
      </w:r>
      <w:r w:rsidR="00BE17F9" w:rsidRPr="00A14667">
        <w:rPr>
          <w:rFonts w:eastAsia="Times New Roman"/>
          <w:szCs w:val="24"/>
          <w:lang w:eastAsia="ru-RU"/>
        </w:rPr>
        <w:t xml:space="preserve"> Пышминского</w:t>
      </w:r>
      <w:r w:rsidRPr="00A14667">
        <w:rPr>
          <w:rFonts w:eastAsia="Times New Roman"/>
          <w:szCs w:val="24"/>
          <w:lang w:eastAsia="ru-RU"/>
        </w:rPr>
        <w:t xml:space="preserve"> городского округа, структурные подразделения муниципального учреждения. </w:t>
      </w:r>
    </w:p>
    <w:p w:rsidR="00432CF0" w:rsidRPr="00A14667" w:rsidRDefault="00432CF0" w:rsidP="00BE2635">
      <w:pPr>
        <w:ind w:firstLine="709"/>
        <w:jc w:val="both"/>
        <w:rPr>
          <w:rFonts w:eastAsia="Times New Roman"/>
          <w:szCs w:val="24"/>
          <w:lang w:eastAsia="ru-RU"/>
        </w:rPr>
      </w:pPr>
      <w:r w:rsidRPr="00A14667">
        <w:rPr>
          <w:rFonts w:eastAsia="Times New Roman"/>
          <w:szCs w:val="24"/>
          <w:lang w:eastAsia="ru-RU"/>
        </w:rPr>
        <w:t xml:space="preserve">Исполнители мероприятий Программы ежегодно информируют </w:t>
      </w:r>
      <w:r w:rsidR="00484460">
        <w:rPr>
          <w:rFonts w:eastAsia="Times New Roman"/>
          <w:szCs w:val="24"/>
          <w:lang w:eastAsia="ru-RU"/>
        </w:rPr>
        <w:t>а</w:t>
      </w:r>
      <w:r w:rsidRPr="00A14667">
        <w:rPr>
          <w:rFonts w:eastAsia="Times New Roman"/>
          <w:szCs w:val="24"/>
          <w:lang w:eastAsia="ru-RU"/>
        </w:rPr>
        <w:t xml:space="preserve">дминистрацию  </w:t>
      </w:r>
      <w:r w:rsidR="00BE17F9" w:rsidRPr="00A14667">
        <w:rPr>
          <w:rFonts w:eastAsia="Times New Roman"/>
          <w:szCs w:val="24"/>
          <w:lang w:eastAsia="ru-RU"/>
        </w:rPr>
        <w:t xml:space="preserve">Пышминского </w:t>
      </w:r>
      <w:r w:rsidRPr="00A14667">
        <w:rPr>
          <w:rFonts w:eastAsia="Times New Roman"/>
          <w:szCs w:val="24"/>
          <w:lang w:eastAsia="ru-RU"/>
        </w:rPr>
        <w:t xml:space="preserve">городского округа о ходе выполнения Программы. Для оценки эффективности реализации Программы </w:t>
      </w:r>
      <w:r w:rsidR="00484460">
        <w:rPr>
          <w:rFonts w:eastAsia="Times New Roman"/>
          <w:szCs w:val="24"/>
          <w:lang w:eastAsia="ru-RU"/>
        </w:rPr>
        <w:t>а</w:t>
      </w:r>
      <w:r w:rsidRPr="00A14667">
        <w:rPr>
          <w:rFonts w:eastAsia="Times New Roman"/>
          <w:szCs w:val="24"/>
          <w:lang w:eastAsia="ru-RU"/>
        </w:rPr>
        <w:t>дминистрацией</w:t>
      </w:r>
      <w:r w:rsidR="00BE17F9" w:rsidRPr="00A14667">
        <w:rPr>
          <w:rFonts w:eastAsia="Times New Roman"/>
          <w:szCs w:val="24"/>
          <w:lang w:eastAsia="ru-RU"/>
        </w:rPr>
        <w:t xml:space="preserve"> Пышминского</w:t>
      </w:r>
      <w:r w:rsidRPr="00A14667">
        <w:rPr>
          <w:rFonts w:eastAsia="Times New Roman"/>
          <w:szCs w:val="24"/>
          <w:lang w:eastAsia="ru-RU"/>
        </w:rPr>
        <w:t xml:space="preserve"> городского округа проводится ежегодный мониторинг.</w:t>
      </w:r>
    </w:p>
    <w:p w:rsidR="00432CF0" w:rsidRPr="00A14667" w:rsidRDefault="00432CF0" w:rsidP="00BE2635">
      <w:pPr>
        <w:ind w:firstLine="709"/>
        <w:jc w:val="both"/>
        <w:rPr>
          <w:rFonts w:eastAsia="Times New Roman"/>
          <w:szCs w:val="24"/>
          <w:lang w:eastAsia="ru-RU"/>
        </w:rPr>
      </w:pPr>
      <w:r w:rsidRPr="00A14667">
        <w:rPr>
          <w:rFonts w:eastAsia="Times New Roman"/>
          <w:szCs w:val="24"/>
          <w:lang w:eastAsia="ru-RU"/>
        </w:rPr>
        <w:t xml:space="preserve">Необходимо размещать отчетность о ходе выполнения Программы на официальном сайте </w:t>
      </w:r>
      <w:r w:rsidR="00484460">
        <w:rPr>
          <w:rFonts w:eastAsia="Times New Roman"/>
          <w:szCs w:val="24"/>
          <w:lang w:eastAsia="ru-RU"/>
        </w:rPr>
        <w:t xml:space="preserve">Пышминского городского округа </w:t>
      </w:r>
      <w:r w:rsidRPr="00A14667">
        <w:rPr>
          <w:rFonts w:eastAsia="Times New Roman"/>
          <w:szCs w:val="24"/>
          <w:lang w:eastAsia="ru-RU"/>
        </w:rPr>
        <w:t>«</w:t>
      </w:r>
      <w:proofErr w:type="spellStart"/>
      <w:r w:rsidR="00BE17F9" w:rsidRPr="00A14667">
        <w:rPr>
          <w:rFonts w:eastAsia="Times New Roman"/>
          <w:szCs w:val="24"/>
          <w:lang w:eastAsia="ru-RU"/>
        </w:rPr>
        <w:t>пышминский-го</w:t>
      </w:r>
      <w:proofErr w:type="gramStart"/>
      <w:r w:rsidR="00BE17F9" w:rsidRPr="00A14667">
        <w:rPr>
          <w:rFonts w:eastAsia="Times New Roman"/>
          <w:szCs w:val="24"/>
          <w:lang w:eastAsia="ru-RU"/>
        </w:rPr>
        <w:t>.р</w:t>
      </w:r>
      <w:proofErr w:type="gramEnd"/>
      <w:r w:rsidR="00BE17F9" w:rsidRPr="00A14667">
        <w:rPr>
          <w:rFonts w:eastAsia="Times New Roman"/>
          <w:szCs w:val="24"/>
          <w:lang w:eastAsia="ru-RU"/>
        </w:rPr>
        <w:t>ф</w:t>
      </w:r>
      <w:proofErr w:type="spellEnd"/>
      <w:r w:rsidRPr="00A14667">
        <w:rPr>
          <w:rFonts w:eastAsia="Times New Roman"/>
          <w:szCs w:val="24"/>
          <w:lang w:eastAsia="ru-RU"/>
        </w:rPr>
        <w:t>».</w:t>
      </w:r>
    </w:p>
    <w:p w:rsidR="00432CF0" w:rsidRDefault="00432CF0" w:rsidP="00BE2635">
      <w:pPr>
        <w:ind w:firstLine="709"/>
        <w:jc w:val="both"/>
        <w:rPr>
          <w:rFonts w:eastAsia="Times New Roman"/>
          <w:szCs w:val="24"/>
          <w:lang w:eastAsia="ru-RU"/>
        </w:rPr>
      </w:pPr>
      <w:r w:rsidRPr="00A14667">
        <w:rPr>
          <w:rFonts w:eastAsia="Times New Roman"/>
          <w:szCs w:val="24"/>
          <w:lang w:eastAsia="ru-RU"/>
        </w:rPr>
        <w:t>Программа подлежит корректировке или пересмотру при вступлении в силу приказов, распоряжений, методических указаний и других нормативных актов, регламентирующих требования к программам комплексного развития социальной инфраструктуры, документам территориального планирования и сопутствующим схемам и программам. Финансирования, изменение условий функционирования и потребностей объектов социальной инфраструктуры, повлекшие значительное отклонение фактических показателей (индикаторов мониторинга) эффективности функционирования систем по отношению к показателям, предусмотренных Программой.</w:t>
      </w:r>
      <w:r w:rsidRPr="000505A0">
        <w:rPr>
          <w:rFonts w:eastAsia="Times New Roman"/>
          <w:szCs w:val="24"/>
          <w:lang w:eastAsia="ru-RU"/>
        </w:rPr>
        <w:t xml:space="preserve"> </w:t>
      </w:r>
    </w:p>
    <w:p w:rsidR="00220F45" w:rsidRDefault="00220F45" w:rsidP="00220F45">
      <w:pPr>
        <w:ind w:firstLine="709"/>
        <w:jc w:val="both"/>
        <w:rPr>
          <w:rFonts w:eastAsia="Times New Roman"/>
          <w:szCs w:val="24"/>
          <w:lang w:eastAsia="ru-RU"/>
        </w:rPr>
        <w:sectPr w:rsidR="00220F45" w:rsidSect="00BD142C">
          <w:footerReference w:type="default" r:id="rId12"/>
          <w:pgSz w:w="11907" w:h="16838"/>
          <w:pgMar w:top="1134" w:right="851" w:bottom="1134" w:left="1701" w:header="709" w:footer="709" w:gutter="0"/>
          <w:cols w:space="708"/>
          <w:docGrid w:linePitch="360"/>
        </w:sectPr>
      </w:pPr>
      <w:proofErr w:type="gramStart"/>
      <w:r>
        <w:rPr>
          <w:rFonts w:eastAsia="Times New Roman"/>
          <w:szCs w:val="24"/>
          <w:lang w:eastAsia="ru-RU"/>
        </w:rPr>
        <w:t xml:space="preserve">В соответствии с пунктом №2 Постановления Правительства РФ от 1 октября 2015г. №1050 «Об утверждении требований к программам комплексного развития социальной инфраструктуры поселений, </w:t>
      </w:r>
      <w:proofErr w:type="spellStart"/>
      <w:r>
        <w:rPr>
          <w:rFonts w:eastAsia="Times New Roman"/>
          <w:szCs w:val="24"/>
          <w:lang w:eastAsia="ru-RU"/>
        </w:rPr>
        <w:t>городский</w:t>
      </w:r>
      <w:proofErr w:type="spellEnd"/>
      <w:r>
        <w:rPr>
          <w:rFonts w:eastAsia="Times New Roman"/>
          <w:szCs w:val="24"/>
          <w:lang w:eastAsia="ru-RU"/>
        </w:rPr>
        <w:t xml:space="preserve"> округов», Программа устанавливает перечень мероприятий (инвестиционных проектов) по проектированию, строительству, реконструкции объектов социальной инфраструктуры поселения, городского округа, которые предусмотрены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</w:t>
      </w:r>
      <w:proofErr w:type="gramEnd"/>
      <w:r>
        <w:rPr>
          <w:rFonts w:eastAsia="Times New Roman"/>
          <w:szCs w:val="24"/>
          <w:lang w:eastAsia="ru-RU"/>
        </w:rPr>
        <w:t xml:space="preserve"> </w:t>
      </w:r>
      <w:proofErr w:type="gramStart"/>
      <w:r>
        <w:rPr>
          <w:rFonts w:eastAsia="Times New Roman"/>
          <w:szCs w:val="24"/>
          <w:lang w:eastAsia="ru-RU"/>
        </w:rPr>
        <w:t>муниципального образования (при наличии данных стратегии и плана), планом и программой комплексного социально-экономического развития поселения, городского округа, инвестиционными программами субъектов естественных монополий, договорами о развитии застроенных территорий, договорами о комплексном освоении территорий, иными инвестиционными программами и договорами,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социальной инфраструктуры.</w:t>
      </w:r>
      <w:proofErr w:type="gramEnd"/>
      <w:r>
        <w:rPr>
          <w:rFonts w:eastAsia="Times New Roman"/>
          <w:szCs w:val="24"/>
          <w:lang w:eastAsia="ru-RU"/>
        </w:rPr>
        <w:t xml:space="preserve"> </w:t>
      </w:r>
    </w:p>
    <w:p w:rsidR="00300F30" w:rsidRDefault="0026621F" w:rsidP="009875BE">
      <w:pPr>
        <w:ind w:firstLine="709"/>
        <w:jc w:val="both"/>
        <w:rPr>
          <w:rFonts w:cs="Times New Roman"/>
          <w:bCs/>
          <w:color w:val="000000"/>
          <w:szCs w:val="24"/>
        </w:rPr>
      </w:pPr>
      <w:r w:rsidRPr="000B5132">
        <w:rPr>
          <w:rFonts w:eastAsia="Times New Roman"/>
          <w:szCs w:val="24"/>
          <w:lang w:eastAsia="ru-RU"/>
        </w:rPr>
        <w:lastRenderedPageBreak/>
        <w:t>Таблица №</w:t>
      </w:r>
      <w:r w:rsidR="00BE6032">
        <w:rPr>
          <w:rFonts w:eastAsia="Times New Roman"/>
          <w:szCs w:val="24"/>
          <w:lang w:eastAsia="ru-RU"/>
        </w:rPr>
        <w:t>6</w:t>
      </w:r>
      <w:r w:rsidR="00160CF5" w:rsidRPr="000B5132">
        <w:rPr>
          <w:rFonts w:eastAsia="Times New Roman"/>
          <w:szCs w:val="24"/>
          <w:lang w:eastAsia="ru-RU"/>
        </w:rPr>
        <w:t>.</w:t>
      </w:r>
      <w:r w:rsidRPr="000B5132">
        <w:rPr>
          <w:rFonts w:eastAsia="Times New Roman"/>
          <w:szCs w:val="24"/>
          <w:lang w:eastAsia="ru-RU"/>
        </w:rPr>
        <w:t xml:space="preserve"> </w:t>
      </w:r>
      <w:proofErr w:type="gramStart"/>
      <w:r w:rsidRPr="000B5132">
        <w:rPr>
          <w:bCs/>
        </w:rPr>
        <w:t>П</w:t>
      </w:r>
      <w:r w:rsidRPr="000B5132">
        <w:rPr>
          <w:rFonts w:cs="Times New Roman"/>
          <w:bCs/>
          <w:szCs w:val="24"/>
        </w:rPr>
        <w:t>еречень</w:t>
      </w:r>
      <w:r w:rsidRPr="000B5132">
        <w:rPr>
          <w:rFonts w:cs="Times New Roman"/>
          <w:bCs/>
          <w:color w:val="000000"/>
          <w:szCs w:val="24"/>
        </w:rPr>
        <w:t xml:space="preserve"> мероприятий (инвестиционных проектов) по проектированию, строительству и реконструкции объектов социальной инфраструктуры городского округа (сгруппированные по видам объектов социальной инфраструктуры)</w:t>
      </w:r>
      <w:r w:rsidR="0063500E" w:rsidRPr="0063500E">
        <w:rPr>
          <w:rFonts w:cs="Times New Roman"/>
          <w:bCs/>
          <w:color w:val="000000"/>
          <w:szCs w:val="24"/>
        </w:rPr>
        <w:t>, которые предусмотрены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</w:t>
      </w:r>
      <w:r w:rsidR="0063500E">
        <w:rPr>
          <w:rFonts w:ascii="Arial" w:hAnsi="Arial" w:cs="Arial"/>
          <w:b/>
          <w:bCs/>
          <w:color w:val="000000"/>
          <w:sz w:val="18"/>
          <w:szCs w:val="18"/>
        </w:rPr>
        <w:t>:</w:t>
      </w:r>
      <w:proofErr w:type="gramEnd"/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952"/>
        <w:gridCol w:w="1843"/>
        <w:gridCol w:w="3461"/>
        <w:gridCol w:w="3201"/>
        <w:gridCol w:w="1759"/>
        <w:gridCol w:w="2407"/>
      </w:tblGrid>
      <w:tr w:rsidR="003D647A" w:rsidTr="00A20DB2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7A" w:rsidRPr="0080374E" w:rsidRDefault="003D647A">
            <w:pPr>
              <w:pStyle w:val="af3"/>
              <w:jc w:val="center"/>
              <w:rPr>
                <w:szCs w:val="24"/>
              </w:rPr>
            </w:pPr>
            <w:r w:rsidRPr="0080374E">
              <w:rPr>
                <w:szCs w:val="24"/>
              </w:rPr>
              <w:t>№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7A" w:rsidRPr="0080374E" w:rsidRDefault="003D647A">
            <w:pPr>
              <w:pStyle w:val="af3"/>
              <w:ind w:right="-143"/>
              <w:jc w:val="center"/>
              <w:rPr>
                <w:szCs w:val="24"/>
              </w:rPr>
            </w:pPr>
            <w:r w:rsidRPr="0080374E">
              <w:rPr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7A" w:rsidRPr="0080374E" w:rsidRDefault="003D647A">
            <w:pPr>
              <w:pStyle w:val="af3"/>
              <w:jc w:val="center"/>
              <w:rPr>
                <w:bCs/>
                <w:color w:val="000000" w:themeColor="text1"/>
                <w:szCs w:val="24"/>
              </w:rPr>
            </w:pPr>
            <w:r w:rsidRPr="0080374E">
              <w:rPr>
                <w:bCs/>
                <w:color w:val="000000" w:themeColor="text1"/>
                <w:szCs w:val="24"/>
              </w:rPr>
              <w:t>Технико-экономические параметры</w:t>
            </w:r>
          </w:p>
          <w:p w:rsidR="003D647A" w:rsidRPr="0080374E" w:rsidRDefault="003D647A">
            <w:pPr>
              <w:pStyle w:val="af3"/>
              <w:jc w:val="center"/>
              <w:rPr>
                <w:szCs w:val="24"/>
              </w:rPr>
            </w:pPr>
            <w:r w:rsidRPr="0080374E">
              <w:rPr>
                <w:szCs w:val="24"/>
              </w:rPr>
              <w:t xml:space="preserve"> (мощность, площадь) 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7A" w:rsidRPr="0080374E" w:rsidRDefault="003D647A">
            <w:pPr>
              <w:pStyle w:val="af3"/>
              <w:ind w:right="-33"/>
              <w:jc w:val="center"/>
              <w:rPr>
                <w:szCs w:val="24"/>
              </w:rPr>
            </w:pPr>
            <w:r w:rsidRPr="0080374E">
              <w:rPr>
                <w:szCs w:val="24"/>
              </w:rPr>
              <w:t>Местоположения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A" w:rsidRPr="0080374E" w:rsidRDefault="003D647A">
            <w:pPr>
              <w:pStyle w:val="af3"/>
              <w:ind w:right="-33"/>
              <w:jc w:val="center"/>
              <w:rPr>
                <w:szCs w:val="24"/>
              </w:rPr>
            </w:pPr>
            <w:r w:rsidRPr="0080374E">
              <w:rPr>
                <w:szCs w:val="24"/>
              </w:rPr>
              <w:t xml:space="preserve">Наименование в соответствии с </w:t>
            </w:r>
            <w:r w:rsidR="00120A31">
              <w:rPr>
                <w:szCs w:val="24"/>
              </w:rPr>
              <w:t>Проектом стратегии социально-экономического развития</w:t>
            </w:r>
            <w:r w:rsidRPr="0080374E">
              <w:rPr>
                <w:szCs w:val="24"/>
              </w:rPr>
              <w:t xml:space="preserve"> </w:t>
            </w:r>
          </w:p>
          <w:p w:rsidR="003D647A" w:rsidRPr="0080374E" w:rsidRDefault="003D647A">
            <w:pPr>
              <w:pStyle w:val="af3"/>
              <w:ind w:right="-33"/>
              <w:jc w:val="center"/>
              <w:rPr>
                <w:color w:val="FF0000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7A" w:rsidRPr="0080374E" w:rsidRDefault="003D647A">
            <w:pPr>
              <w:pStyle w:val="af3"/>
              <w:ind w:right="-33"/>
              <w:jc w:val="center"/>
              <w:rPr>
                <w:szCs w:val="24"/>
              </w:rPr>
            </w:pPr>
            <w:r w:rsidRPr="0080374E">
              <w:rPr>
                <w:szCs w:val="24"/>
              </w:rPr>
              <w:t>Сроки строительства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47A" w:rsidRPr="0080374E" w:rsidRDefault="003D647A" w:rsidP="00C76FC9">
            <w:pPr>
              <w:pStyle w:val="af3"/>
              <w:ind w:right="-33"/>
              <w:jc w:val="center"/>
              <w:rPr>
                <w:szCs w:val="24"/>
              </w:rPr>
            </w:pPr>
            <w:r w:rsidRPr="0080374E">
              <w:rPr>
                <w:szCs w:val="24"/>
              </w:rPr>
              <w:t>Ответственны</w:t>
            </w:r>
            <w:r w:rsidR="00C76FC9">
              <w:rPr>
                <w:szCs w:val="24"/>
              </w:rPr>
              <w:t>й исполнитель</w:t>
            </w:r>
            <w:r w:rsidRPr="0080374E">
              <w:rPr>
                <w:szCs w:val="24"/>
              </w:rPr>
              <w:t xml:space="preserve"> </w:t>
            </w:r>
          </w:p>
        </w:tc>
      </w:tr>
      <w:tr w:rsidR="003D647A" w:rsidTr="00BC794A">
        <w:trPr>
          <w:jc w:val="center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7A" w:rsidRPr="0080374E" w:rsidRDefault="0058500D">
            <w:pPr>
              <w:pStyle w:val="af3"/>
              <w:jc w:val="center"/>
              <w:rPr>
                <w:b/>
                <w:i/>
                <w:szCs w:val="24"/>
              </w:rPr>
            </w:pPr>
            <w:r w:rsidRPr="0080374E">
              <w:rPr>
                <w:b/>
                <w:i/>
                <w:szCs w:val="24"/>
              </w:rPr>
              <w:t>О</w:t>
            </w:r>
            <w:r w:rsidR="003D647A" w:rsidRPr="0080374E">
              <w:rPr>
                <w:b/>
                <w:i/>
                <w:szCs w:val="24"/>
              </w:rPr>
              <w:t>бразовательные организации</w:t>
            </w:r>
          </w:p>
        </w:tc>
      </w:tr>
      <w:tr w:rsidR="00C76FC9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940 мест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8057F1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МБОУ ПГО «</w:t>
            </w:r>
            <w:proofErr w:type="spellStart"/>
            <w:r w:rsidRPr="00926F86">
              <w:rPr>
                <w:szCs w:val="24"/>
              </w:rPr>
              <w:t>Пышминская</w:t>
            </w:r>
            <w:proofErr w:type="spellEnd"/>
            <w:r w:rsidRPr="00926F86">
              <w:rPr>
                <w:szCs w:val="24"/>
              </w:rPr>
              <w:t xml:space="preserve"> СОШ» 623550, Свердловская область, </w:t>
            </w:r>
            <w:proofErr w:type="spellStart"/>
            <w:r w:rsidR="008057F1" w:rsidRPr="00926F86">
              <w:rPr>
                <w:szCs w:val="24"/>
              </w:rPr>
              <w:t>пгт</w:t>
            </w:r>
            <w:proofErr w:type="gramStart"/>
            <w:r w:rsidRPr="00926F86">
              <w:rPr>
                <w:szCs w:val="24"/>
              </w:rPr>
              <w:t>.П</w:t>
            </w:r>
            <w:proofErr w:type="gramEnd"/>
            <w:r w:rsidRPr="00926F86">
              <w:rPr>
                <w:szCs w:val="24"/>
              </w:rPr>
              <w:t>ышма</w:t>
            </w:r>
            <w:proofErr w:type="spellEnd"/>
            <w:r w:rsidRPr="00926F86">
              <w:rPr>
                <w:szCs w:val="24"/>
              </w:rPr>
              <w:t>, ул.Куйбышева,39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крыши кровли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AD693F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2019</w:t>
            </w:r>
            <w:r w:rsidR="00000FD1" w:rsidRPr="000E5F94">
              <w:rPr>
                <w:szCs w:val="24"/>
              </w:rPr>
              <w:t>-2024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rStyle w:val="afb"/>
                <w:b w:val="0"/>
                <w:color w:val="000000"/>
                <w:shd w:val="clear" w:color="auto" w:fill="FFFFFF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5078C0">
        <w:trPr>
          <w:trHeight w:val="516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500 мест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МБОУ ПГО «</w:t>
            </w:r>
            <w:proofErr w:type="spellStart"/>
            <w:r w:rsidRPr="00926F86">
              <w:rPr>
                <w:szCs w:val="24"/>
              </w:rPr>
              <w:t>Ощепковская</w:t>
            </w:r>
            <w:proofErr w:type="spellEnd"/>
            <w:r w:rsidRPr="00926F86">
              <w:rPr>
                <w:szCs w:val="24"/>
              </w:rPr>
              <w:t xml:space="preserve"> СОШ»,</w:t>
            </w:r>
          </w:p>
          <w:p w:rsidR="00C76FC9" w:rsidRPr="00926F86" w:rsidRDefault="00C76FC9" w:rsidP="00A13FBC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623551,Свердловская область,</w:t>
            </w:r>
            <w:r w:rsidR="00A13FBC" w:rsidRPr="00926F86">
              <w:rPr>
                <w:szCs w:val="24"/>
              </w:rPr>
              <w:t xml:space="preserve"> </w:t>
            </w:r>
            <w:proofErr w:type="spellStart"/>
            <w:r w:rsidR="00A13FBC" w:rsidRPr="00926F86">
              <w:rPr>
                <w:szCs w:val="24"/>
              </w:rPr>
              <w:t>пгт</w:t>
            </w:r>
            <w:proofErr w:type="gramStart"/>
            <w:r w:rsidR="00A13FBC" w:rsidRPr="00926F86">
              <w:rPr>
                <w:szCs w:val="24"/>
              </w:rPr>
              <w:t>.П</w:t>
            </w:r>
            <w:proofErr w:type="gramEnd"/>
            <w:r w:rsidR="00A13FBC" w:rsidRPr="00926F86">
              <w:rPr>
                <w:szCs w:val="24"/>
              </w:rPr>
              <w:t>ышма</w:t>
            </w:r>
            <w:proofErr w:type="spellEnd"/>
            <w:r w:rsidRPr="00926F86">
              <w:rPr>
                <w:szCs w:val="24"/>
              </w:rPr>
              <w:t>, ул.Бабкина,3а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спортивного и актового зала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C76FC9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2020-2024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5078C0">
        <w:trPr>
          <w:trHeight w:val="516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пола в коридорах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C76FC9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trHeight w:val="516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системы водоснабжения и водоотведения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C76FC9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2019</w:t>
            </w:r>
            <w:r w:rsidR="00000FD1" w:rsidRPr="000E5F94">
              <w:rPr>
                <w:szCs w:val="24"/>
              </w:rPr>
              <w:t>-2020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0571AF" w:rsidTr="005078C0">
        <w:trPr>
          <w:trHeight w:val="516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AF" w:rsidRPr="00926F86" w:rsidRDefault="000571AF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AF" w:rsidRPr="00926F86" w:rsidRDefault="000571AF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AF" w:rsidRPr="00926F86" w:rsidRDefault="000571AF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AF" w:rsidRPr="00926F86" w:rsidRDefault="000571AF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AF" w:rsidRPr="00926F86" w:rsidRDefault="000571A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гаражей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AF" w:rsidRPr="000E5F94" w:rsidRDefault="00E818A7" w:rsidP="00207ED7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</w:t>
            </w:r>
            <w:r w:rsidR="00207ED7" w:rsidRPr="000E5F94">
              <w:rPr>
                <w:szCs w:val="24"/>
              </w:rPr>
              <w:t>20</w:t>
            </w:r>
            <w:r w:rsidRPr="000E5F94">
              <w:rPr>
                <w:szCs w:val="24"/>
              </w:rPr>
              <w:t>-202</w:t>
            </w:r>
            <w:r w:rsidR="00207ED7" w:rsidRPr="000E5F94">
              <w:rPr>
                <w:szCs w:val="24"/>
              </w:rPr>
              <w:t>1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AF" w:rsidRPr="00926F86" w:rsidRDefault="000571AF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D836A8">
        <w:trPr>
          <w:trHeight w:val="296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канализации</w:t>
            </w:r>
          </w:p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C76FC9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2019</w:t>
            </w:r>
            <w:r w:rsidR="00000FD1" w:rsidRPr="000E5F94">
              <w:rPr>
                <w:szCs w:val="24"/>
              </w:rPr>
              <w:t>-2020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0571AF" w:rsidTr="005078C0">
        <w:trPr>
          <w:trHeight w:val="516"/>
          <w:jc w:val="center"/>
        </w:trPr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AF" w:rsidRPr="00926F86" w:rsidRDefault="000571A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3</w:t>
            </w:r>
          </w:p>
        </w:tc>
        <w:tc>
          <w:tcPr>
            <w:tcW w:w="19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AF" w:rsidRPr="00926F86" w:rsidRDefault="000571A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AF" w:rsidRPr="00926F86" w:rsidRDefault="000571AF" w:rsidP="000571AF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AF" w:rsidRPr="00926F86" w:rsidRDefault="000571AF" w:rsidP="000571AF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МБОУ ПГО «</w:t>
            </w:r>
            <w:proofErr w:type="spellStart"/>
            <w:r w:rsidRPr="00926F86">
              <w:rPr>
                <w:szCs w:val="24"/>
              </w:rPr>
              <w:t>Ощепковская</w:t>
            </w:r>
            <w:proofErr w:type="spellEnd"/>
            <w:r w:rsidRPr="00926F86">
              <w:rPr>
                <w:szCs w:val="24"/>
              </w:rPr>
              <w:t xml:space="preserve"> СОШ»,</w:t>
            </w:r>
          </w:p>
          <w:p w:rsidR="000571AF" w:rsidRPr="00926F86" w:rsidRDefault="000571AF" w:rsidP="000571AF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623551,Свердловская область, </w:t>
            </w:r>
            <w:proofErr w:type="spellStart"/>
            <w:r w:rsidRPr="00926F86">
              <w:rPr>
                <w:szCs w:val="24"/>
              </w:rPr>
              <w:t>пгт</w:t>
            </w:r>
            <w:proofErr w:type="gramStart"/>
            <w:r w:rsidRPr="00926F86">
              <w:rPr>
                <w:szCs w:val="24"/>
              </w:rPr>
              <w:t>.П</w:t>
            </w:r>
            <w:proofErr w:type="gramEnd"/>
            <w:r w:rsidRPr="00926F86">
              <w:rPr>
                <w:szCs w:val="24"/>
              </w:rPr>
              <w:t>ышма</w:t>
            </w:r>
            <w:proofErr w:type="spellEnd"/>
            <w:r w:rsidRPr="00926F86">
              <w:rPr>
                <w:szCs w:val="24"/>
              </w:rPr>
              <w:t>, ул.Бабкина,3а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AF" w:rsidRPr="00926F86" w:rsidRDefault="000571AF" w:rsidP="00925312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Строительство с</w:t>
            </w:r>
            <w:r w:rsidR="00925312" w:rsidRPr="00926F86">
              <w:rPr>
                <w:szCs w:val="24"/>
              </w:rPr>
              <w:t>портивной</w:t>
            </w:r>
            <w:r w:rsidRPr="00926F86">
              <w:rPr>
                <w:szCs w:val="24"/>
              </w:rPr>
              <w:t xml:space="preserve"> площадки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AF" w:rsidRPr="00926F86" w:rsidRDefault="00D821A5" w:rsidP="00C76FC9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2021</w:t>
            </w:r>
          </w:p>
        </w:tc>
        <w:tc>
          <w:tcPr>
            <w:tcW w:w="24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1AF" w:rsidRPr="00926F86" w:rsidRDefault="00D8653C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D836A8">
        <w:trPr>
          <w:trHeight w:val="844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925312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4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МБОУ ПГО «</w:t>
            </w:r>
            <w:proofErr w:type="spellStart"/>
            <w:r w:rsidRPr="00926F86">
              <w:rPr>
                <w:szCs w:val="24"/>
              </w:rPr>
              <w:t>Печеркинская</w:t>
            </w:r>
            <w:proofErr w:type="spellEnd"/>
            <w:r w:rsidRPr="00926F86">
              <w:rPr>
                <w:szCs w:val="24"/>
              </w:rPr>
              <w:t xml:space="preserve"> СОШ» 623567, Свердловская область, 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район, </w:t>
            </w:r>
            <w:proofErr w:type="spellStart"/>
            <w:r w:rsidRPr="00926F86">
              <w:rPr>
                <w:szCs w:val="24"/>
              </w:rPr>
              <w:t>с</w:t>
            </w:r>
            <w:proofErr w:type="gramStart"/>
            <w:r w:rsidRPr="00926F86">
              <w:rPr>
                <w:szCs w:val="24"/>
              </w:rPr>
              <w:t>.П</w:t>
            </w:r>
            <w:proofErr w:type="gramEnd"/>
            <w:r w:rsidRPr="00926F86">
              <w:rPr>
                <w:szCs w:val="24"/>
              </w:rPr>
              <w:t>ечеркино</w:t>
            </w:r>
            <w:proofErr w:type="spellEnd"/>
            <w:r w:rsidRPr="00926F86">
              <w:rPr>
                <w:szCs w:val="24"/>
              </w:rPr>
              <w:t xml:space="preserve">, </w:t>
            </w:r>
            <w:proofErr w:type="spellStart"/>
            <w:r w:rsidRPr="00926F86">
              <w:rPr>
                <w:szCs w:val="24"/>
              </w:rPr>
              <w:t>ул.Буденного</w:t>
            </w:r>
            <w:proofErr w:type="spellEnd"/>
            <w:r w:rsidRPr="00926F86">
              <w:rPr>
                <w:szCs w:val="24"/>
              </w:rPr>
              <w:t>, д.5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столовой в здании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2019</w:t>
            </w:r>
            <w:r w:rsidR="00000FD1">
              <w:rPr>
                <w:szCs w:val="24"/>
              </w:rPr>
              <w:t>-2020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D836A8">
        <w:trPr>
          <w:trHeight w:val="330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тира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2025-20</w:t>
            </w:r>
            <w:r w:rsidR="006343F7">
              <w:rPr>
                <w:szCs w:val="24"/>
              </w:rPr>
              <w:t>29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D836A8">
        <w:trPr>
          <w:trHeight w:val="539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55356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lastRenderedPageBreak/>
              <w:t>5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192 места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МБОУ ПГО «</w:t>
            </w:r>
            <w:proofErr w:type="spellStart"/>
            <w:r w:rsidRPr="00926F86">
              <w:rPr>
                <w:szCs w:val="24"/>
              </w:rPr>
              <w:t>Трифоновская</w:t>
            </w:r>
            <w:proofErr w:type="spellEnd"/>
            <w:r w:rsidRPr="00926F86">
              <w:rPr>
                <w:szCs w:val="24"/>
              </w:rPr>
              <w:t xml:space="preserve"> СОШ», 623565, Свердловская область, 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район, с. </w:t>
            </w:r>
            <w:proofErr w:type="spellStart"/>
            <w:r w:rsidRPr="00926F86">
              <w:rPr>
                <w:szCs w:val="24"/>
              </w:rPr>
              <w:t>Трифоново</w:t>
            </w:r>
            <w:proofErr w:type="spellEnd"/>
            <w:r w:rsidRPr="00926F86">
              <w:rPr>
                <w:szCs w:val="24"/>
              </w:rPr>
              <w:t>, ул. Ленина, дом 93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Замена межэтажных и кабинетных дверей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C76FC9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2019</w:t>
            </w:r>
            <w:r w:rsidR="00000FD1" w:rsidRPr="000E5F94">
              <w:rPr>
                <w:szCs w:val="24"/>
              </w:rPr>
              <w:t>-2024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D836A8">
        <w:trPr>
          <w:trHeight w:val="552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Замена канализации внутри здания и наружных сетей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C76FC9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2019</w:t>
            </w:r>
            <w:r w:rsidR="00000FD1" w:rsidRPr="000E5F94">
              <w:rPr>
                <w:szCs w:val="24"/>
              </w:rPr>
              <w:t>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trHeight w:val="837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системы холодного водоснабжения, с установкой горячего водоснабжения в здании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C76FC9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2019</w:t>
            </w:r>
            <w:r w:rsidR="00000FD1" w:rsidRPr="000E5F94">
              <w:rPr>
                <w:szCs w:val="24"/>
              </w:rPr>
              <w:t>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D836A8">
        <w:trPr>
          <w:trHeight w:val="296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полов 1 этажа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C76FC9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2019</w:t>
            </w:r>
            <w:r w:rsidR="00000FD1" w:rsidRPr="000E5F94">
              <w:rPr>
                <w:szCs w:val="24"/>
              </w:rPr>
              <w:t>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D836A8">
        <w:trPr>
          <w:trHeight w:val="286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полов 2 этажа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C76FC9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2019</w:t>
            </w:r>
            <w:r w:rsidR="00000FD1" w:rsidRPr="000E5F94">
              <w:rPr>
                <w:szCs w:val="24"/>
              </w:rPr>
              <w:t>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55356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МБОУ ПГО «</w:t>
            </w:r>
            <w:proofErr w:type="spellStart"/>
            <w:r w:rsidRPr="00926F86">
              <w:rPr>
                <w:szCs w:val="24"/>
              </w:rPr>
              <w:t>Трифоновская</w:t>
            </w:r>
            <w:proofErr w:type="spellEnd"/>
            <w:r w:rsidRPr="00926F86">
              <w:rPr>
                <w:szCs w:val="24"/>
              </w:rPr>
              <w:t xml:space="preserve"> СОШ», 623565, Свердловская область, 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район, с. </w:t>
            </w:r>
            <w:proofErr w:type="spellStart"/>
            <w:r w:rsidRPr="00926F86">
              <w:rPr>
                <w:szCs w:val="24"/>
              </w:rPr>
              <w:t>Трифоново</w:t>
            </w:r>
            <w:proofErr w:type="spellEnd"/>
            <w:r w:rsidRPr="00926F86">
              <w:rPr>
                <w:szCs w:val="24"/>
              </w:rPr>
              <w:t>, ул. Ленина, дом 93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Строительство гаража для школьного автобуса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2025-20</w:t>
            </w:r>
            <w:r w:rsidR="006343F7"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A27FF2" w:rsidTr="00A27FF2">
        <w:trPr>
          <w:trHeight w:val="551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FF2" w:rsidRPr="00926F86" w:rsidRDefault="00A27FF2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7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FF2" w:rsidRPr="00926F86" w:rsidRDefault="00A27FF2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FF2" w:rsidRPr="00926F86" w:rsidRDefault="00A27FF2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123 места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FF2" w:rsidRPr="00926F86" w:rsidRDefault="00A27FF2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МБОО ПГО «</w:t>
            </w:r>
            <w:proofErr w:type="spellStart"/>
            <w:r w:rsidRPr="00926F86">
              <w:rPr>
                <w:szCs w:val="24"/>
              </w:rPr>
              <w:t>Талицкая</w:t>
            </w:r>
            <w:proofErr w:type="spellEnd"/>
            <w:r w:rsidRPr="00926F86">
              <w:rPr>
                <w:szCs w:val="24"/>
              </w:rPr>
              <w:t xml:space="preserve"> НОШ» 623568, Свердловская область, 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район, </w:t>
            </w:r>
            <w:proofErr w:type="spellStart"/>
            <w:r w:rsidRPr="00926F86">
              <w:rPr>
                <w:szCs w:val="24"/>
              </w:rPr>
              <w:t>д</w:t>
            </w:r>
            <w:proofErr w:type="gramStart"/>
            <w:r w:rsidRPr="00926F86">
              <w:rPr>
                <w:szCs w:val="24"/>
              </w:rPr>
              <w:t>.Т</w:t>
            </w:r>
            <w:proofErr w:type="gramEnd"/>
            <w:r w:rsidRPr="00926F86">
              <w:rPr>
                <w:szCs w:val="24"/>
              </w:rPr>
              <w:t>алица</w:t>
            </w:r>
            <w:proofErr w:type="spellEnd"/>
            <w:r w:rsidRPr="00926F86">
              <w:rPr>
                <w:szCs w:val="24"/>
              </w:rPr>
              <w:t xml:space="preserve">, </w:t>
            </w:r>
            <w:proofErr w:type="spellStart"/>
            <w:r w:rsidRPr="00926F86">
              <w:rPr>
                <w:szCs w:val="24"/>
              </w:rPr>
              <w:t>ул.Калинина</w:t>
            </w:r>
            <w:proofErr w:type="spellEnd"/>
            <w:r w:rsidRPr="00926F86">
              <w:rPr>
                <w:szCs w:val="24"/>
              </w:rPr>
              <w:t>, 38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FF2" w:rsidRPr="00926F86" w:rsidRDefault="00A27FF2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Замена входных дверей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FF2" w:rsidRPr="00926F86" w:rsidRDefault="00A27FF2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2020-2024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FF2" w:rsidRPr="00926F86" w:rsidRDefault="00A27FF2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5078C0">
        <w:trPr>
          <w:trHeight w:val="590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Замена канализации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trHeight w:val="590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Частичная замена водопровода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trHeight w:val="590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крыши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trHeight w:val="590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Замена оконных блоков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D836A8">
        <w:trPr>
          <w:trHeight w:val="1145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55356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8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240 мест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МБОУ ПГО «</w:t>
            </w:r>
            <w:proofErr w:type="spellStart"/>
            <w:r w:rsidRPr="00926F86">
              <w:rPr>
                <w:szCs w:val="24"/>
              </w:rPr>
              <w:t>Черемышская</w:t>
            </w:r>
            <w:proofErr w:type="spellEnd"/>
            <w:r w:rsidRPr="00926F86">
              <w:rPr>
                <w:szCs w:val="24"/>
              </w:rPr>
              <w:t xml:space="preserve"> СОШ»</w:t>
            </w:r>
          </w:p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623581,  Россия,  Свердловская область, 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район,  село  </w:t>
            </w:r>
            <w:proofErr w:type="spellStart"/>
            <w:r w:rsidRPr="00926F86">
              <w:rPr>
                <w:szCs w:val="24"/>
              </w:rPr>
              <w:t>Черемыш</w:t>
            </w:r>
            <w:proofErr w:type="spellEnd"/>
            <w:r w:rsidRPr="00926F86">
              <w:rPr>
                <w:szCs w:val="24"/>
              </w:rPr>
              <w:t>,   улица   Ленина,  дом  56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тира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000FD1" w:rsidP="00C76FC9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2020-2024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D836A8">
        <w:trPr>
          <w:trHeight w:val="593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Замена дверей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2025-20</w:t>
            </w:r>
            <w:r w:rsidR="006343F7">
              <w:rPr>
                <w:szCs w:val="24"/>
              </w:rPr>
              <w:t>29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D836A8">
        <w:trPr>
          <w:trHeight w:val="893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55356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lastRenderedPageBreak/>
              <w:t>9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140 мест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1851EB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МБОО ПГО «</w:t>
            </w:r>
            <w:proofErr w:type="spellStart"/>
            <w:r w:rsidRPr="00926F86">
              <w:rPr>
                <w:szCs w:val="24"/>
              </w:rPr>
              <w:t>Тупицынская</w:t>
            </w:r>
            <w:proofErr w:type="spellEnd"/>
            <w:r w:rsidRPr="00926F86">
              <w:rPr>
                <w:szCs w:val="24"/>
              </w:rPr>
              <w:t xml:space="preserve"> НОШ», 627570, Свердловская область, 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р-он, с. </w:t>
            </w:r>
            <w:proofErr w:type="spellStart"/>
            <w:r w:rsidRPr="00926F86">
              <w:rPr>
                <w:szCs w:val="24"/>
              </w:rPr>
              <w:t>Тупиц</w:t>
            </w:r>
            <w:r w:rsidR="001851EB" w:rsidRPr="00926F86">
              <w:rPr>
                <w:szCs w:val="24"/>
              </w:rPr>
              <w:t>ы</w:t>
            </w:r>
            <w:r w:rsidRPr="00926F86">
              <w:rPr>
                <w:szCs w:val="24"/>
              </w:rPr>
              <w:t>но</w:t>
            </w:r>
            <w:proofErr w:type="spellEnd"/>
            <w:r w:rsidRPr="00926F86">
              <w:rPr>
                <w:szCs w:val="24"/>
              </w:rPr>
              <w:t>, ул. Первомайская, д. 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Замена отопительной системы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000FD1" w:rsidP="00C76FC9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2020-2024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D836A8">
        <w:trPr>
          <w:trHeight w:val="844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Ремонт входной группы, </w:t>
            </w:r>
            <w:proofErr w:type="spellStart"/>
            <w:r w:rsidRPr="00926F86">
              <w:rPr>
                <w:szCs w:val="24"/>
              </w:rPr>
              <w:t>отмостки</w:t>
            </w:r>
            <w:proofErr w:type="spellEnd"/>
            <w:r w:rsidRPr="00926F86">
              <w:rPr>
                <w:szCs w:val="24"/>
              </w:rPr>
              <w:t>, цоколя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C76FC9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2019</w:t>
            </w:r>
            <w:r w:rsidR="00000FD1" w:rsidRPr="000E5F94">
              <w:rPr>
                <w:szCs w:val="24"/>
              </w:rPr>
              <w:t>-2020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D836A8">
        <w:trPr>
          <w:trHeight w:val="1039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55356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10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192 места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МБОУ ПГО «Первомайская ООШ»</w:t>
            </w:r>
          </w:p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623572, Свердловская обл., 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р-н, </w:t>
            </w:r>
            <w:proofErr w:type="spellStart"/>
            <w:r w:rsidRPr="00926F86">
              <w:rPr>
                <w:szCs w:val="24"/>
              </w:rPr>
              <w:t>п</w:t>
            </w:r>
            <w:proofErr w:type="gramStart"/>
            <w:r w:rsidRPr="00926F86">
              <w:rPr>
                <w:szCs w:val="24"/>
              </w:rPr>
              <w:t>.П</w:t>
            </w:r>
            <w:proofErr w:type="gramEnd"/>
            <w:r w:rsidRPr="00926F86">
              <w:rPr>
                <w:szCs w:val="24"/>
              </w:rPr>
              <w:t>ервомайский</w:t>
            </w:r>
            <w:proofErr w:type="spellEnd"/>
            <w:r w:rsidRPr="00926F86">
              <w:rPr>
                <w:szCs w:val="24"/>
              </w:rPr>
              <w:t xml:space="preserve">, </w:t>
            </w:r>
            <w:proofErr w:type="spellStart"/>
            <w:r w:rsidRPr="00926F86">
              <w:rPr>
                <w:szCs w:val="24"/>
              </w:rPr>
              <w:t>ул.Ленина</w:t>
            </w:r>
            <w:proofErr w:type="spellEnd"/>
            <w:r w:rsidRPr="00926F86">
              <w:rPr>
                <w:szCs w:val="24"/>
              </w:rPr>
              <w:t>, д.1 в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полов 1 этажа (полностью)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000FD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</w:t>
            </w:r>
            <w:r w:rsidR="00000FD1" w:rsidRPr="000E5F94">
              <w:rPr>
                <w:szCs w:val="24"/>
              </w:rPr>
              <w:t>20-2024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D836A8">
        <w:trPr>
          <w:trHeight w:val="53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входной группы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C76FC9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D836A8">
        <w:trPr>
          <w:trHeight w:val="1316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</w:t>
            </w:r>
            <w:r w:rsidR="00C55356" w:rsidRPr="00926F86">
              <w:rPr>
                <w:szCs w:val="24"/>
              </w:rPr>
              <w:t>1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640 мест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МБОУ ПГО «</w:t>
            </w:r>
            <w:proofErr w:type="spellStart"/>
            <w:r w:rsidRPr="00926F86">
              <w:rPr>
                <w:szCs w:val="24"/>
              </w:rPr>
              <w:t>Четкаринская</w:t>
            </w:r>
            <w:proofErr w:type="spellEnd"/>
            <w:r w:rsidRPr="00926F86">
              <w:rPr>
                <w:szCs w:val="24"/>
              </w:rPr>
              <w:t xml:space="preserve"> СОШ», 623571 Свердловская обл., 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район, село </w:t>
            </w:r>
            <w:proofErr w:type="spellStart"/>
            <w:r w:rsidRPr="00926F86">
              <w:rPr>
                <w:szCs w:val="24"/>
              </w:rPr>
              <w:t>Четкарино</w:t>
            </w:r>
            <w:proofErr w:type="spellEnd"/>
            <w:r w:rsidRPr="00926F86">
              <w:rPr>
                <w:szCs w:val="24"/>
              </w:rPr>
              <w:t>, улица Советская, дом 26в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системы водоснабжения и водоотведения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000FD1" w:rsidP="00C76FC9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2020-2024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D836A8">
        <w:trPr>
          <w:trHeight w:val="556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стадиона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2025-20</w:t>
            </w:r>
            <w:r w:rsidR="006343F7">
              <w:rPr>
                <w:szCs w:val="24"/>
              </w:rPr>
              <w:t>29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</w:t>
            </w:r>
            <w:r w:rsidR="00C55356" w:rsidRPr="00926F86">
              <w:rPr>
                <w:szCs w:val="24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196 мест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МБОУ ПГО «</w:t>
            </w:r>
            <w:proofErr w:type="spellStart"/>
            <w:r w:rsidRPr="00926F86">
              <w:rPr>
                <w:szCs w:val="24"/>
              </w:rPr>
              <w:t>Боровлянская</w:t>
            </w:r>
            <w:proofErr w:type="spellEnd"/>
            <w:r w:rsidRPr="00926F86">
              <w:rPr>
                <w:szCs w:val="24"/>
              </w:rPr>
              <w:t xml:space="preserve"> СОШ», 623573, Свердловская обл., 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р-он, </w:t>
            </w:r>
            <w:proofErr w:type="spellStart"/>
            <w:r w:rsidRPr="00926F86">
              <w:rPr>
                <w:szCs w:val="24"/>
              </w:rPr>
              <w:t>с</w:t>
            </w:r>
            <w:proofErr w:type="gramStart"/>
            <w:r w:rsidRPr="00926F86">
              <w:rPr>
                <w:szCs w:val="24"/>
              </w:rPr>
              <w:t>.Б</w:t>
            </w:r>
            <w:proofErr w:type="gramEnd"/>
            <w:r w:rsidRPr="00926F86">
              <w:rPr>
                <w:szCs w:val="24"/>
              </w:rPr>
              <w:t>оровлянское</w:t>
            </w:r>
            <w:proofErr w:type="spellEnd"/>
            <w:r w:rsidRPr="00926F86">
              <w:rPr>
                <w:szCs w:val="24"/>
              </w:rPr>
              <w:t>, ул. Ленина, 22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стадиона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2025-20</w:t>
            </w:r>
            <w:r w:rsidR="006343F7"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</w:t>
            </w:r>
            <w:r w:rsidR="00C55356" w:rsidRPr="00926F86">
              <w:rPr>
                <w:szCs w:val="24"/>
              </w:rPr>
              <w:t>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81 место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МБДОУ ПГО «</w:t>
            </w:r>
            <w:proofErr w:type="spellStart"/>
            <w:r w:rsidRPr="00926F86">
              <w:rPr>
                <w:szCs w:val="24"/>
              </w:rPr>
              <w:t>Печеркинский</w:t>
            </w:r>
            <w:proofErr w:type="spellEnd"/>
            <w:r w:rsidRPr="00926F86">
              <w:rPr>
                <w:szCs w:val="24"/>
              </w:rPr>
              <w:t xml:space="preserve"> детский сад»</w:t>
            </w:r>
          </w:p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623567</w:t>
            </w:r>
          </w:p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р-он,  </w:t>
            </w:r>
            <w:proofErr w:type="spellStart"/>
            <w:r w:rsidRPr="00926F86">
              <w:rPr>
                <w:szCs w:val="24"/>
              </w:rPr>
              <w:t>с</w:t>
            </w:r>
            <w:proofErr w:type="gramStart"/>
            <w:r w:rsidRPr="00926F86">
              <w:rPr>
                <w:szCs w:val="24"/>
              </w:rPr>
              <w:t>.П</w:t>
            </w:r>
            <w:proofErr w:type="gramEnd"/>
            <w:r w:rsidRPr="00926F86">
              <w:rPr>
                <w:szCs w:val="24"/>
              </w:rPr>
              <w:t>ечеркино</w:t>
            </w:r>
            <w:proofErr w:type="spellEnd"/>
            <w:r w:rsidRPr="00926F86">
              <w:rPr>
                <w:szCs w:val="24"/>
              </w:rPr>
              <w:t xml:space="preserve"> ул.Буденного,7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пищеблока и прачечной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D836A8">
        <w:trPr>
          <w:trHeight w:val="751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</w:t>
            </w:r>
            <w:r w:rsidR="00C55356" w:rsidRPr="00926F86">
              <w:rPr>
                <w:szCs w:val="24"/>
              </w:rPr>
              <w:t>4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372 места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МБДОУ ПГО «</w:t>
            </w:r>
            <w:proofErr w:type="spellStart"/>
            <w:r w:rsidRPr="00926F86">
              <w:rPr>
                <w:szCs w:val="24"/>
              </w:rPr>
              <w:t>Трифоновский</w:t>
            </w:r>
            <w:proofErr w:type="spellEnd"/>
            <w:r w:rsidRPr="00926F86">
              <w:rPr>
                <w:szCs w:val="24"/>
              </w:rPr>
              <w:t xml:space="preserve"> детский сад» 623565, Свердловская область, 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р-он,  с. </w:t>
            </w:r>
            <w:proofErr w:type="spellStart"/>
            <w:r w:rsidRPr="00926F86">
              <w:rPr>
                <w:szCs w:val="24"/>
              </w:rPr>
              <w:t>Трифоново</w:t>
            </w:r>
            <w:proofErr w:type="spellEnd"/>
            <w:r w:rsidRPr="00926F86">
              <w:rPr>
                <w:szCs w:val="24"/>
              </w:rPr>
              <w:t xml:space="preserve">, ул. </w:t>
            </w:r>
            <w:proofErr w:type="spellStart"/>
            <w:r w:rsidRPr="00926F86">
              <w:rPr>
                <w:szCs w:val="24"/>
              </w:rPr>
              <w:lastRenderedPageBreak/>
              <w:t>Энергостроителей</w:t>
            </w:r>
            <w:proofErr w:type="spellEnd"/>
            <w:r w:rsidRPr="00926F86">
              <w:rPr>
                <w:szCs w:val="24"/>
              </w:rPr>
              <w:t>, д. 13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lastRenderedPageBreak/>
              <w:t>Ремонт крыши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000FD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</w:t>
            </w:r>
            <w:r w:rsidR="00000FD1" w:rsidRPr="000E5F94">
              <w:rPr>
                <w:szCs w:val="24"/>
              </w:rPr>
              <w:t>20-2024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D836A8">
        <w:trPr>
          <w:trHeight w:val="728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веранд, прилегающих к зданию д/</w:t>
            </w:r>
            <w:proofErr w:type="gramStart"/>
            <w:r w:rsidRPr="00926F86">
              <w:rPr>
                <w:szCs w:val="24"/>
              </w:rPr>
              <w:t>с</w:t>
            </w:r>
            <w:proofErr w:type="gramEnd"/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000FD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</w:t>
            </w:r>
            <w:r w:rsidR="00000FD1" w:rsidRPr="000E5F94">
              <w:rPr>
                <w:szCs w:val="24"/>
              </w:rPr>
              <w:t>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D836A8">
        <w:trPr>
          <w:trHeight w:val="406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туалетов в здании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C76FC9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2019</w:t>
            </w:r>
            <w:r w:rsidR="00000FD1" w:rsidRPr="000E5F94">
              <w:rPr>
                <w:szCs w:val="24"/>
              </w:rPr>
              <w:t>-2020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lastRenderedPageBreak/>
              <w:t>1</w:t>
            </w:r>
            <w:r w:rsidR="00C55356" w:rsidRPr="00926F86">
              <w:rPr>
                <w:szCs w:val="24"/>
              </w:rPr>
              <w:t>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МБДОУ ПГО «Первомайский детский сад» 623563, Свердловская область, 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р-он, </w:t>
            </w:r>
            <w:proofErr w:type="spellStart"/>
            <w:r w:rsidRPr="00926F86">
              <w:rPr>
                <w:szCs w:val="24"/>
              </w:rPr>
              <w:t>п</w:t>
            </w:r>
            <w:proofErr w:type="gramStart"/>
            <w:r w:rsidRPr="00926F86">
              <w:rPr>
                <w:szCs w:val="24"/>
              </w:rPr>
              <w:t>.П</w:t>
            </w:r>
            <w:proofErr w:type="gramEnd"/>
            <w:r w:rsidRPr="00926F86">
              <w:rPr>
                <w:szCs w:val="24"/>
              </w:rPr>
              <w:t>ервомайский</w:t>
            </w:r>
            <w:proofErr w:type="spellEnd"/>
            <w:r w:rsidRPr="00926F86">
              <w:rPr>
                <w:szCs w:val="24"/>
              </w:rPr>
              <w:t>, ул. Ленина, д. 8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крыши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2025-20</w:t>
            </w:r>
            <w:r w:rsidR="006343F7"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D836A8">
        <w:trPr>
          <w:trHeight w:val="746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55356" w:rsidP="00C5568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16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80 мест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МБДОУ ПГО «</w:t>
            </w:r>
            <w:proofErr w:type="spellStart"/>
            <w:r w:rsidRPr="00926F86">
              <w:rPr>
                <w:szCs w:val="24"/>
              </w:rPr>
              <w:t>Родинский</w:t>
            </w:r>
            <w:proofErr w:type="spellEnd"/>
            <w:r w:rsidRPr="00926F86">
              <w:rPr>
                <w:szCs w:val="24"/>
              </w:rPr>
              <w:t xml:space="preserve"> детский сад» 623571, Свердловская область, 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р-он, д. Родина, ул. Советская, д. 42а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санузлов в здании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000FD1" w:rsidP="00C76FC9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2020-2024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D836A8">
        <w:trPr>
          <w:trHeight w:val="1028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системы водоснабжения и водоотведения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D836A8">
        <w:trPr>
          <w:trHeight w:val="633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входной группы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</w:t>
            </w:r>
            <w:r w:rsidR="00C55356" w:rsidRPr="00926F86">
              <w:rPr>
                <w:szCs w:val="24"/>
              </w:rPr>
              <w:t>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88 мест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МБДОУ ПГО «</w:t>
            </w:r>
            <w:proofErr w:type="spellStart"/>
            <w:r w:rsidRPr="00926F86">
              <w:rPr>
                <w:szCs w:val="24"/>
              </w:rPr>
              <w:t>Боровлянский</w:t>
            </w:r>
            <w:proofErr w:type="spellEnd"/>
            <w:r w:rsidRPr="00926F86">
              <w:rPr>
                <w:szCs w:val="24"/>
              </w:rPr>
              <w:t xml:space="preserve"> детский сад»</w:t>
            </w:r>
          </w:p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623563, Свердловская область, 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р-он, </w:t>
            </w:r>
            <w:proofErr w:type="spellStart"/>
            <w:r w:rsidRPr="00926F86">
              <w:rPr>
                <w:szCs w:val="24"/>
              </w:rPr>
              <w:t>с</w:t>
            </w:r>
            <w:proofErr w:type="gramStart"/>
            <w:r w:rsidRPr="00926F86">
              <w:rPr>
                <w:szCs w:val="24"/>
              </w:rPr>
              <w:t>.Б</w:t>
            </w:r>
            <w:proofErr w:type="gramEnd"/>
            <w:r w:rsidRPr="00926F86">
              <w:rPr>
                <w:szCs w:val="24"/>
              </w:rPr>
              <w:t>оровлянское</w:t>
            </w:r>
            <w:proofErr w:type="spellEnd"/>
            <w:r w:rsidRPr="00926F86">
              <w:rPr>
                <w:szCs w:val="24"/>
              </w:rPr>
              <w:t>, ул. Ленина, д. 25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Ограждение участка детского сада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2025-20</w:t>
            </w:r>
            <w:r w:rsidR="006343F7"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</w:t>
            </w:r>
            <w:r w:rsidR="00C55356" w:rsidRPr="00926F86">
              <w:rPr>
                <w:szCs w:val="24"/>
              </w:rPr>
              <w:t>8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88 мест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МБДОУ ПГО «</w:t>
            </w:r>
            <w:proofErr w:type="spellStart"/>
            <w:r w:rsidRPr="00926F86">
              <w:rPr>
                <w:szCs w:val="24"/>
              </w:rPr>
              <w:t>Боровлянский</w:t>
            </w:r>
            <w:proofErr w:type="spellEnd"/>
            <w:r w:rsidRPr="00926F86">
              <w:rPr>
                <w:szCs w:val="24"/>
              </w:rPr>
              <w:t xml:space="preserve"> детский сад»</w:t>
            </w:r>
          </w:p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623563, Свердловская область, 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р-он, </w:t>
            </w:r>
            <w:proofErr w:type="spellStart"/>
            <w:r w:rsidRPr="00926F86">
              <w:rPr>
                <w:szCs w:val="24"/>
              </w:rPr>
              <w:t>с</w:t>
            </w:r>
            <w:proofErr w:type="gramStart"/>
            <w:r w:rsidRPr="00926F86">
              <w:rPr>
                <w:szCs w:val="24"/>
              </w:rPr>
              <w:t>.Б</w:t>
            </w:r>
            <w:proofErr w:type="gramEnd"/>
            <w:r w:rsidRPr="00926F86">
              <w:rPr>
                <w:szCs w:val="24"/>
              </w:rPr>
              <w:t>оровлянское</w:t>
            </w:r>
            <w:proofErr w:type="spellEnd"/>
            <w:r w:rsidRPr="00926F86">
              <w:rPr>
                <w:szCs w:val="24"/>
              </w:rPr>
              <w:t>, ул. Ленина, д. 25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крыши с устройством ливневых стоков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5078C0">
        <w:trPr>
          <w:trHeight w:val="485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</w:t>
            </w:r>
            <w:r w:rsidR="00C55356" w:rsidRPr="00926F86">
              <w:rPr>
                <w:szCs w:val="24"/>
              </w:rPr>
              <w:t>9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36 мест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МБДОУ ПГО «</w:t>
            </w:r>
            <w:proofErr w:type="spellStart"/>
            <w:r w:rsidRPr="00926F86">
              <w:rPr>
                <w:szCs w:val="24"/>
              </w:rPr>
              <w:t>Чупинский</w:t>
            </w:r>
            <w:proofErr w:type="spellEnd"/>
            <w:r w:rsidRPr="00926F86">
              <w:rPr>
                <w:szCs w:val="24"/>
              </w:rPr>
              <w:t xml:space="preserve"> детский сад» 623563, Свердловская область, </w:t>
            </w:r>
            <w:proofErr w:type="spellStart"/>
            <w:r w:rsidRPr="00926F86">
              <w:rPr>
                <w:szCs w:val="24"/>
              </w:rPr>
              <w:lastRenderedPageBreak/>
              <w:t>с</w:t>
            </w:r>
            <w:proofErr w:type="gramStart"/>
            <w:r w:rsidRPr="00926F86">
              <w:rPr>
                <w:szCs w:val="24"/>
              </w:rPr>
              <w:t>.Ч</w:t>
            </w:r>
            <w:proofErr w:type="gramEnd"/>
            <w:r w:rsidRPr="00926F86">
              <w:rPr>
                <w:szCs w:val="24"/>
              </w:rPr>
              <w:t>упино</w:t>
            </w:r>
            <w:proofErr w:type="spellEnd"/>
            <w:r w:rsidRPr="00926F86">
              <w:rPr>
                <w:szCs w:val="24"/>
              </w:rPr>
              <w:t>, ул. Павлика Морозова, д.4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lastRenderedPageBreak/>
              <w:t>Ремонт крыши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2020-2024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5078C0">
        <w:trPr>
          <w:trHeight w:val="482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веранд, прилегающих к зданию ДС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2025-20</w:t>
            </w:r>
            <w:r w:rsidR="006343F7">
              <w:rPr>
                <w:szCs w:val="24"/>
              </w:rPr>
              <w:t>29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trHeight w:val="482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санузлов в здании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000FD1" w:rsidP="00C76FC9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trHeight w:val="482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системы водоснабжения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trHeight w:val="482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Ремонта пищеблока и прачечной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trHeight w:val="482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крыши на здании пищеблока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D836A8">
        <w:trPr>
          <w:trHeight w:val="702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55356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МБДОУ ПГО «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детский сад № 3»,623550,Свердловская область,</w:t>
            </w:r>
          </w:p>
          <w:p w:rsidR="00C76FC9" w:rsidRPr="00926F86" w:rsidRDefault="008057F1" w:rsidP="0062598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пгт</w:t>
            </w:r>
            <w:proofErr w:type="gramStart"/>
            <w:r w:rsidR="00C76FC9" w:rsidRPr="00926F86">
              <w:rPr>
                <w:szCs w:val="24"/>
              </w:rPr>
              <w:t>.П</w:t>
            </w:r>
            <w:proofErr w:type="gramEnd"/>
            <w:r w:rsidR="00C76FC9" w:rsidRPr="00926F86">
              <w:rPr>
                <w:szCs w:val="24"/>
              </w:rPr>
              <w:t>ышма</w:t>
            </w:r>
            <w:proofErr w:type="spellEnd"/>
            <w:r w:rsidR="00C76FC9" w:rsidRPr="00926F86">
              <w:rPr>
                <w:szCs w:val="24"/>
              </w:rPr>
              <w:t>,, ул. Бабкина,д.4б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помещений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000FD1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</w:t>
            </w:r>
            <w:r w:rsidR="00000FD1">
              <w:rPr>
                <w:szCs w:val="24"/>
              </w:rPr>
              <w:t>19-2020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D836A8" w:rsidTr="00D836A8">
        <w:trPr>
          <w:trHeight w:val="698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6A8" w:rsidRPr="00926F86" w:rsidRDefault="00D836A8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6A8" w:rsidRPr="00926F86" w:rsidRDefault="00D836A8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6A8" w:rsidRPr="00926F86" w:rsidRDefault="00D836A8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6A8" w:rsidRPr="00926F86" w:rsidRDefault="00D836A8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36A8" w:rsidRPr="00926F86" w:rsidRDefault="00D836A8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прачечной (замена плитки)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6A8" w:rsidRPr="00926F86" w:rsidRDefault="00D836A8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2019</w:t>
            </w:r>
            <w:r w:rsidR="00000FD1">
              <w:rPr>
                <w:szCs w:val="24"/>
              </w:rPr>
              <w:t>-2020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6A8" w:rsidRPr="00926F86" w:rsidRDefault="00D836A8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D836A8">
        <w:trPr>
          <w:trHeight w:val="845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</w:t>
            </w:r>
            <w:r w:rsidR="00C55356" w:rsidRPr="00926F86">
              <w:rPr>
                <w:szCs w:val="24"/>
              </w:rPr>
              <w:t>1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192 места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8057F1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МБДОУ ПГО «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детский сад № 5» 623551, </w:t>
            </w:r>
            <w:proofErr w:type="gramStart"/>
            <w:r w:rsidRPr="00926F86">
              <w:rPr>
                <w:szCs w:val="24"/>
              </w:rPr>
              <w:t>Свердловская</w:t>
            </w:r>
            <w:proofErr w:type="gramEnd"/>
            <w:r w:rsidRPr="00926F86">
              <w:rPr>
                <w:szCs w:val="24"/>
              </w:rPr>
              <w:t xml:space="preserve"> обл. </w:t>
            </w:r>
            <w:proofErr w:type="spellStart"/>
            <w:r w:rsidR="008057F1" w:rsidRPr="00926F86">
              <w:rPr>
                <w:szCs w:val="24"/>
              </w:rPr>
              <w:t>пгт</w:t>
            </w:r>
            <w:proofErr w:type="spellEnd"/>
            <w:r w:rsidRPr="00926F86">
              <w:rPr>
                <w:szCs w:val="24"/>
              </w:rPr>
              <w:t>. Пышма, ул. Строителей, 9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санузлов в здании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000FD1" w:rsidP="00C76FC9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2020-2024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D836A8">
        <w:trPr>
          <w:trHeight w:val="843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Замена умывальников в здании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000FD1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</w:t>
            </w:r>
            <w:r w:rsidR="00000FD1">
              <w:rPr>
                <w:szCs w:val="24"/>
              </w:rPr>
              <w:t>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D836A8">
        <w:trPr>
          <w:trHeight w:val="71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</w:t>
            </w:r>
            <w:r w:rsidR="00C55356" w:rsidRPr="00926F86">
              <w:rPr>
                <w:szCs w:val="24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121 место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8057F1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МБДОУ ПГО «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детский сад № 6» 623550, Свердловская область, </w:t>
            </w:r>
            <w:proofErr w:type="spellStart"/>
            <w:r w:rsidR="008057F1" w:rsidRPr="00926F86">
              <w:rPr>
                <w:szCs w:val="24"/>
              </w:rPr>
              <w:t>пгт</w:t>
            </w:r>
            <w:proofErr w:type="spellEnd"/>
            <w:r w:rsidRPr="00926F86">
              <w:rPr>
                <w:szCs w:val="24"/>
              </w:rPr>
              <w:t>. Пышма, ул. 1-е Мая, д. 7.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санузлов в здании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000FD1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</w:t>
            </w:r>
            <w:r w:rsidR="00000FD1">
              <w:rPr>
                <w:szCs w:val="24"/>
              </w:rPr>
              <w:t>020-2024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D836A8">
        <w:trPr>
          <w:trHeight w:val="715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</w:t>
            </w:r>
            <w:r w:rsidR="00C55356" w:rsidRPr="00926F86">
              <w:rPr>
                <w:szCs w:val="24"/>
              </w:rPr>
              <w:t>3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8057F1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МБДОУ ПГО «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детский сад № 7»623550,Свердловская область, </w:t>
            </w:r>
            <w:proofErr w:type="spellStart"/>
            <w:r w:rsidR="008057F1" w:rsidRPr="00926F86">
              <w:rPr>
                <w:szCs w:val="24"/>
              </w:rPr>
              <w:t>пгт</w:t>
            </w:r>
            <w:proofErr w:type="spellEnd"/>
            <w:r w:rsidRPr="00926F86">
              <w:rPr>
                <w:szCs w:val="24"/>
              </w:rPr>
              <w:t>. Пышма, ул. Комсомольская, д. 21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веранды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2020-2024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D836A8">
        <w:trPr>
          <w:trHeight w:val="697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санузлов в здании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2025-20</w:t>
            </w:r>
            <w:r w:rsidR="006343F7">
              <w:rPr>
                <w:szCs w:val="24"/>
              </w:rPr>
              <w:t>29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D836A8">
        <w:trPr>
          <w:trHeight w:val="423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прачечной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C76FC9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trHeight w:val="430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</w:t>
            </w:r>
            <w:r w:rsidR="00C55356" w:rsidRPr="00926F86">
              <w:rPr>
                <w:szCs w:val="24"/>
              </w:rPr>
              <w:t>4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300 мест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8057F1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МБУ ДО ПГО «</w:t>
            </w:r>
            <w:proofErr w:type="spellStart"/>
            <w:r w:rsidRPr="00926F86">
              <w:rPr>
                <w:szCs w:val="24"/>
              </w:rPr>
              <w:t>Пышминский</w:t>
            </w:r>
            <w:proofErr w:type="spellEnd"/>
            <w:r w:rsidRPr="00926F86">
              <w:rPr>
                <w:szCs w:val="24"/>
              </w:rPr>
              <w:t xml:space="preserve"> ЦДО»623550, Свердловская </w:t>
            </w:r>
            <w:r w:rsidRPr="00926F86">
              <w:rPr>
                <w:szCs w:val="24"/>
              </w:rPr>
              <w:lastRenderedPageBreak/>
              <w:t xml:space="preserve">обл., </w:t>
            </w:r>
            <w:proofErr w:type="spellStart"/>
            <w:r w:rsidR="008057F1" w:rsidRPr="00926F86">
              <w:rPr>
                <w:szCs w:val="24"/>
              </w:rPr>
              <w:t>пгт</w:t>
            </w:r>
            <w:proofErr w:type="spellEnd"/>
            <w:r w:rsidRPr="00926F86">
              <w:rPr>
                <w:szCs w:val="24"/>
              </w:rPr>
              <w:t>. Пышма, ул. Куйбышева,46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lastRenderedPageBreak/>
              <w:t>Ремонт мастерских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C76FC9" w:rsidP="00C76FC9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2020-2024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D836A8">
        <w:trPr>
          <w:trHeight w:val="252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фасада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0E5F94" w:rsidRDefault="00000FD1" w:rsidP="00AD693F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2019-2020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trHeight w:val="430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крыши над актовым залом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2025-20</w:t>
            </w:r>
            <w:r w:rsidR="006343F7">
              <w:rPr>
                <w:szCs w:val="24"/>
              </w:rPr>
              <w:t>29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trHeight w:val="430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танцевального класса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2025-20</w:t>
            </w:r>
            <w:r w:rsidR="006343F7">
              <w:rPr>
                <w:szCs w:val="24"/>
              </w:rPr>
              <w:t>29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trHeight w:val="430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крыльца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000FD1" w:rsidP="00C76FC9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2019-2020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C76FC9" w:rsidTr="005078C0">
        <w:trPr>
          <w:trHeight w:val="430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туалета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</w:p>
        </w:tc>
      </w:tr>
      <w:tr w:rsidR="001851EB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EB" w:rsidRPr="00926F86" w:rsidRDefault="001851EB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</w:t>
            </w:r>
            <w:r w:rsidR="00C55356" w:rsidRPr="00926F86">
              <w:rPr>
                <w:szCs w:val="24"/>
              </w:rPr>
              <w:t>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EB" w:rsidRPr="00926F86" w:rsidRDefault="001851EB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EB" w:rsidRPr="00926F86" w:rsidRDefault="001851EB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40 мест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EB" w:rsidRPr="00926F86" w:rsidRDefault="00B93EBB" w:rsidP="008057F1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Детский сад в </w:t>
            </w:r>
            <w:proofErr w:type="spellStart"/>
            <w:r w:rsidRPr="00926F86">
              <w:rPr>
                <w:szCs w:val="24"/>
              </w:rPr>
              <w:t>д</w:t>
            </w:r>
            <w:proofErr w:type="gramStart"/>
            <w:r w:rsidRPr="00926F86">
              <w:rPr>
                <w:szCs w:val="24"/>
              </w:rPr>
              <w:t>.Н</w:t>
            </w:r>
            <w:proofErr w:type="gramEnd"/>
            <w:r w:rsidRPr="00926F86">
              <w:rPr>
                <w:szCs w:val="24"/>
              </w:rPr>
              <w:t>агибина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EB" w:rsidRPr="00926F86" w:rsidRDefault="00B93EBB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Строительство нового здания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EB" w:rsidRPr="00926F86" w:rsidRDefault="001851EB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2019-2020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EB" w:rsidRPr="00926F86" w:rsidRDefault="001851EB" w:rsidP="00C76FC9">
            <w:pPr>
              <w:pStyle w:val="af3"/>
              <w:jc w:val="center"/>
              <w:rPr>
                <w:rStyle w:val="afb"/>
                <w:b w:val="0"/>
                <w:bCs w:val="0"/>
                <w:color w:val="000000"/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1851EB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EB" w:rsidRPr="00926F86" w:rsidRDefault="001851EB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</w:t>
            </w:r>
            <w:r w:rsidR="00C55356" w:rsidRPr="00926F86">
              <w:rPr>
                <w:szCs w:val="24"/>
              </w:rPr>
              <w:t>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EB" w:rsidRPr="00926F86" w:rsidRDefault="001851EB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EB" w:rsidRPr="00926F86" w:rsidRDefault="001851EB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60 мест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EB" w:rsidRPr="00926F86" w:rsidRDefault="00B93EBB" w:rsidP="008057F1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Детский сад в </w:t>
            </w:r>
            <w:proofErr w:type="spellStart"/>
            <w:r w:rsidRPr="00926F86">
              <w:rPr>
                <w:szCs w:val="24"/>
              </w:rPr>
              <w:t>д</w:t>
            </w:r>
            <w:proofErr w:type="gramStart"/>
            <w:r w:rsidRPr="00926F86">
              <w:rPr>
                <w:szCs w:val="24"/>
              </w:rPr>
              <w:t>.Х</w:t>
            </w:r>
            <w:proofErr w:type="gramEnd"/>
            <w:r w:rsidRPr="00926F86">
              <w:rPr>
                <w:szCs w:val="24"/>
              </w:rPr>
              <w:t>олкина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EB" w:rsidRPr="00926F86" w:rsidRDefault="00B93EBB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Строительство нового здания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EB" w:rsidRPr="00926F86" w:rsidRDefault="001851EB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2019-2020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1EB" w:rsidRPr="00926F86" w:rsidRDefault="001851EB" w:rsidP="00C76FC9">
            <w:pPr>
              <w:pStyle w:val="af3"/>
              <w:jc w:val="center"/>
              <w:rPr>
                <w:rStyle w:val="afb"/>
                <w:b w:val="0"/>
                <w:bCs w:val="0"/>
                <w:color w:val="000000"/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B93EBB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</w:t>
            </w:r>
            <w:r w:rsidR="00C55356" w:rsidRPr="00926F86">
              <w:rPr>
                <w:szCs w:val="24"/>
              </w:rPr>
              <w:t>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400 мест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8057F1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МБУ ДО ПГО «</w:t>
            </w:r>
            <w:proofErr w:type="spellStart"/>
            <w:r w:rsidRPr="00926F86">
              <w:rPr>
                <w:szCs w:val="24"/>
              </w:rPr>
              <w:t>Пышминская</w:t>
            </w:r>
            <w:proofErr w:type="spellEnd"/>
            <w:r w:rsidRPr="00926F86">
              <w:rPr>
                <w:szCs w:val="24"/>
              </w:rPr>
              <w:t xml:space="preserve"> спортивная школа» 623550,Свердловская обл.</w:t>
            </w:r>
            <w:proofErr w:type="gramStart"/>
            <w:r w:rsidRPr="00926F86">
              <w:rPr>
                <w:szCs w:val="24"/>
              </w:rPr>
              <w:t xml:space="preserve"> ,</w:t>
            </w:r>
            <w:proofErr w:type="gramEnd"/>
            <w:r w:rsidRPr="00926F86">
              <w:rPr>
                <w:szCs w:val="24"/>
              </w:rPr>
              <w:t xml:space="preserve"> </w:t>
            </w:r>
            <w:proofErr w:type="spellStart"/>
            <w:r w:rsidR="008057F1" w:rsidRPr="00926F86">
              <w:rPr>
                <w:szCs w:val="24"/>
              </w:rPr>
              <w:t>пгт</w:t>
            </w:r>
            <w:proofErr w:type="spellEnd"/>
            <w:r w:rsidRPr="00926F86">
              <w:rPr>
                <w:szCs w:val="24"/>
              </w:rPr>
              <w:t>. Пышма ул. Куйбышева,</w:t>
            </w:r>
            <w:r w:rsidR="00B93EBB" w:rsidRPr="00926F86">
              <w:rPr>
                <w:szCs w:val="24"/>
              </w:rPr>
              <w:t xml:space="preserve"> 42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Строительство нового здания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2025-20</w:t>
            </w:r>
            <w:r w:rsidR="006343F7"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C76FC9" w:rsidTr="005078C0">
        <w:trPr>
          <w:trHeight w:val="750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B93EBB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</w:t>
            </w:r>
            <w:r w:rsidR="00C55356" w:rsidRPr="00926F86">
              <w:rPr>
                <w:szCs w:val="24"/>
              </w:rPr>
              <w:t>8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200 мест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МБУ ДО ПГО «</w:t>
            </w:r>
            <w:proofErr w:type="spellStart"/>
            <w:r w:rsidRPr="00926F86">
              <w:rPr>
                <w:szCs w:val="24"/>
              </w:rPr>
              <w:t>Пышминская</w:t>
            </w:r>
            <w:proofErr w:type="spellEnd"/>
            <w:r w:rsidRPr="00926F86">
              <w:rPr>
                <w:szCs w:val="24"/>
              </w:rPr>
              <w:t xml:space="preserve"> школа искусств»</w:t>
            </w:r>
          </w:p>
          <w:p w:rsidR="00C76FC9" w:rsidRPr="00926F86" w:rsidRDefault="008057F1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пгт</w:t>
            </w:r>
            <w:proofErr w:type="spellEnd"/>
            <w:r w:rsidR="00C76FC9" w:rsidRPr="00926F86">
              <w:rPr>
                <w:szCs w:val="24"/>
              </w:rPr>
              <w:t>. Пышма, пер. Комарова, д.2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помещения 1 этаж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C76FC9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2019</w:t>
            </w:r>
            <w:r w:rsidR="00BC4696">
              <w:rPr>
                <w:szCs w:val="24"/>
              </w:rPr>
              <w:t>-2020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6FC9" w:rsidRPr="00926F86" w:rsidRDefault="001A6CEF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565DE2" w:rsidTr="00A20DB2">
        <w:trPr>
          <w:trHeight w:val="750"/>
          <w:jc w:val="center"/>
        </w:trPr>
        <w:tc>
          <w:tcPr>
            <w:tcW w:w="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DE2" w:rsidRPr="00926F86" w:rsidRDefault="00565DE2" w:rsidP="00565DE2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DE2" w:rsidRPr="00926F86" w:rsidRDefault="00565DE2" w:rsidP="00565DE2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DE2" w:rsidRPr="00926F86" w:rsidRDefault="00565DE2" w:rsidP="00565DE2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DE2" w:rsidRPr="00926F86" w:rsidRDefault="00565DE2" w:rsidP="00565DE2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2" w:rsidRPr="00926F86" w:rsidRDefault="00565DE2" w:rsidP="00565DE2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помещения 3 этажа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DE2" w:rsidRPr="00926F86" w:rsidRDefault="00565DE2" w:rsidP="00565DE2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DE2" w:rsidRPr="00926F86" w:rsidRDefault="00565DE2" w:rsidP="00565DE2">
            <w:pPr>
              <w:pStyle w:val="af3"/>
              <w:jc w:val="center"/>
              <w:rPr>
                <w:szCs w:val="24"/>
              </w:rPr>
            </w:pPr>
          </w:p>
        </w:tc>
      </w:tr>
      <w:tr w:rsidR="00565DE2" w:rsidTr="00A20DB2">
        <w:trPr>
          <w:trHeight w:val="750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E2" w:rsidRPr="00926F86" w:rsidRDefault="00565DE2" w:rsidP="00565DE2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E2" w:rsidRPr="00926F86" w:rsidRDefault="00565DE2" w:rsidP="00565DE2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E2" w:rsidRPr="00926F86" w:rsidRDefault="00565DE2" w:rsidP="00565DE2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E2" w:rsidRPr="00926F86" w:rsidRDefault="00565DE2" w:rsidP="00565DE2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2" w:rsidRPr="00926F86" w:rsidRDefault="00565DE2" w:rsidP="00565DE2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Ремонт </w:t>
            </w:r>
            <w:proofErr w:type="spellStart"/>
            <w:r w:rsidRPr="00926F86">
              <w:rPr>
                <w:szCs w:val="24"/>
              </w:rPr>
              <w:t>отмостки</w:t>
            </w:r>
            <w:proofErr w:type="spellEnd"/>
            <w:r w:rsidRPr="00926F86">
              <w:rPr>
                <w:szCs w:val="24"/>
              </w:rPr>
              <w:t xml:space="preserve"> и цоколя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E2" w:rsidRPr="00926F86" w:rsidRDefault="00565DE2" w:rsidP="00565DE2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2020-2024</w:t>
            </w: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E2" w:rsidRPr="00926F86" w:rsidRDefault="00565DE2" w:rsidP="00565DE2">
            <w:pPr>
              <w:pStyle w:val="af3"/>
              <w:jc w:val="center"/>
              <w:rPr>
                <w:szCs w:val="24"/>
              </w:rPr>
            </w:pPr>
          </w:p>
        </w:tc>
      </w:tr>
      <w:tr w:rsidR="00B93EBB" w:rsidTr="00B93EBB">
        <w:trPr>
          <w:trHeight w:val="750"/>
          <w:jc w:val="center"/>
        </w:trPr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BB" w:rsidRPr="00926F86" w:rsidRDefault="00C55356" w:rsidP="00565DE2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29</w:t>
            </w:r>
          </w:p>
        </w:tc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BB" w:rsidRPr="00926F86" w:rsidRDefault="00B93EBB" w:rsidP="00565DE2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BB" w:rsidRPr="00926F86" w:rsidRDefault="00B93EBB" w:rsidP="00565DE2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80 мест</w:t>
            </w:r>
          </w:p>
        </w:tc>
        <w:tc>
          <w:tcPr>
            <w:tcW w:w="3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BB" w:rsidRPr="00926F86" w:rsidRDefault="00B93EBB" w:rsidP="007141A1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МБДОУ ПГО Детский сад №6, </w:t>
            </w:r>
            <w:proofErr w:type="spellStart"/>
            <w:r w:rsidRPr="00926F86">
              <w:rPr>
                <w:bCs/>
                <w:szCs w:val="24"/>
              </w:rPr>
              <w:t>пгт</w:t>
            </w:r>
            <w:proofErr w:type="gramStart"/>
            <w:r w:rsidRPr="00926F86">
              <w:rPr>
                <w:bCs/>
                <w:szCs w:val="24"/>
              </w:rPr>
              <w:t>.П</w:t>
            </w:r>
            <w:proofErr w:type="gramEnd"/>
            <w:r w:rsidRPr="00926F86">
              <w:rPr>
                <w:bCs/>
                <w:szCs w:val="24"/>
              </w:rPr>
              <w:t>ышма</w:t>
            </w:r>
            <w:proofErr w:type="spellEnd"/>
            <w:r w:rsidRPr="00926F86">
              <w:rPr>
                <w:bCs/>
                <w:szCs w:val="24"/>
              </w:rPr>
              <w:t xml:space="preserve">, ул. 1 Мая, д. </w:t>
            </w:r>
            <w:r w:rsidR="007141A1" w:rsidRPr="00926F86">
              <w:rPr>
                <w:bCs/>
                <w:szCs w:val="24"/>
              </w:rPr>
              <w:t>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BB" w:rsidRPr="00926F86" w:rsidRDefault="00B93EBB" w:rsidP="00565DE2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Ремонт всего здания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BB" w:rsidRPr="00926F86" w:rsidRDefault="00B93EBB" w:rsidP="00565DE2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2019-2020</w:t>
            </w:r>
          </w:p>
        </w:tc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BB" w:rsidRPr="00926F86" w:rsidRDefault="00B93EBB" w:rsidP="00565DE2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"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 </w:t>
            </w:r>
            <w:r w:rsidRPr="00926F86">
              <w:rPr>
                <w:rStyle w:val="afb"/>
                <w:b w:val="0"/>
                <w:bCs w:val="0"/>
                <w:color w:val="000000"/>
                <w:szCs w:val="24"/>
              </w:rPr>
              <w:t>образования</w:t>
            </w:r>
            <w:r w:rsidRPr="00926F86">
              <w:rPr>
                <w:rStyle w:val="afb"/>
                <w:b w:val="0"/>
                <w:color w:val="000000"/>
                <w:szCs w:val="24"/>
              </w:rPr>
              <w:t>"</w:t>
            </w:r>
          </w:p>
        </w:tc>
      </w:tr>
      <w:tr w:rsidR="00215535" w:rsidTr="00BC794A">
        <w:trPr>
          <w:jc w:val="center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535" w:rsidRPr="00926F86" w:rsidRDefault="00215535" w:rsidP="00215535">
            <w:pPr>
              <w:pStyle w:val="ac"/>
              <w:tabs>
                <w:tab w:val="left" w:pos="1320"/>
              </w:tabs>
              <w:ind w:left="0"/>
              <w:jc w:val="center"/>
              <w:rPr>
                <w:b/>
                <w:szCs w:val="24"/>
              </w:rPr>
            </w:pPr>
            <w:r w:rsidRPr="00926F86">
              <w:rPr>
                <w:b/>
                <w:i/>
                <w:szCs w:val="24"/>
              </w:rPr>
              <w:t>Учреждения физической культуры и спорта</w:t>
            </w:r>
          </w:p>
        </w:tc>
      </w:tr>
      <w:tr w:rsidR="006343F7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926F86" w:rsidRDefault="006343F7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30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926F86" w:rsidRDefault="006343F7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926F86" w:rsidRDefault="006343F7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0,36 га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926F86" w:rsidRDefault="006343F7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д</w:t>
            </w:r>
            <w:proofErr w:type="gramStart"/>
            <w:r w:rsidRPr="00926F86">
              <w:rPr>
                <w:szCs w:val="24"/>
              </w:rPr>
              <w:t>.С</w:t>
            </w:r>
            <w:proofErr w:type="gramEnd"/>
            <w:r w:rsidRPr="00926F86">
              <w:rPr>
                <w:szCs w:val="24"/>
              </w:rPr>
              <w:t>авина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926F86" w:rsidRDefault="006343F7" w:rsidP="00C76FC9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стадион  - 0,36га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926F86" w:rsidRDefault="006343F7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926F86" w:rsidRDefault="006343F7" w:rsidP="003F7A6E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6343F7" w:rsidRPr="00926F86" w:rsidRDefault="006343F7" w:rsidP="00B876A4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 w:rsidR="00B876A4"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31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Новое Строительство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27,7м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д</w:t>
            </w:r>
            <w:proofErr w:type="gramStart"/>
            <w:r w:rsidRPr="00926F86">
              <w:rPr>
                <w:szCs w:val="24"/>
              </w:rPr>
              <w:t>.С</w:t>
            </w:r>
            <w:proofErr w:type="gramEnd"/>
            <w:r w:rsidRPr="00926F86">
              <w:rPr>
                <w:szCs w:val="24"/>
              </w:rPr>
              <w:t>авина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спортивный зал 27,7м²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  <w:lang w:val="en-US"/>
              </w:rPr>
              <w:t xml:space="preserve">225 </w:t>
            </w:r>
            <w:r w:rsidRPr="00926F86">
              <w:rPr>
                <w:szCs w:val="24"/>
              </w:rPr>
              <w:t>м2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B93EBB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с</w:t>
            </w:r>
            <w:proofErr w:type="gramStart"/>
            <w:r w:rsidRPr="00926F86">
              <w:rPr>
                <w:szCs w:val="24"/>
              </w:rPr>
              <w:t>.Ч</w:t>
            </w:r>
            <w:proofErr w:type="gramEnd"/>
            <w:r w:rsidRPr="00926F86">
              <w:rPr>
                <w:szCs w:val="24"/>
              </w:rPr>
              <w:t>упино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Площадка для </w:t>
            </w:r>
            <w:proofErr w:type="spellStart"/>
            <w:r w:rsidRPr="00926F86">
              <w:rPr>
                <w:szCs w:val="24"/>
              </w:rPr>
              <w:t>стритбола</w:t>
            </w:r>
            <w:proofErr w:type="spell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  <w:lang w:val="en-US"/>
              </w:rPr>
              <w:t xml:space="preserve">225 </w:t>
            </w:r>
            <w:r w:rsidRPr="00926F86">
              <w:rPr>
                <w:szCs w:val="24"/>
              </w:rPr>
              <w:t>м2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B93EBB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с</w:t>
            </w:r>
            <w:proofErr w:type="gramStart"/>
            <w:r w:rsidRPr="00926F86">
              <w:rPr>
                <w:szCs w:val="24"/>
              </w:rPr>
              <w:t>.Ч</w:t>
            </w:r>
            <w:proofErr w:type="gramEnd"/>
            <w:r w:rsidRPr="00926F86">
              <w:rPr>
                <w:szCs w:val="24"/>
              </w:rPr>
              <w:t>ернышово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Площадка для </w:t>
            </w:r>
            <w:proofErr w:type="spellStart"/>
            <w:r w:rsidRPr="00926F86">
              <w:rPr>
                <w:szCs w:val="24"/>
              </w:rPr>
              <w:t>стритбола</w:t>
            </w:r>
            <w:proofErr w:type="spell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200 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п</w:t>
            </w:r>
            <w:proofErr w:type="gramStart"/>
            <w:r w:rsidRPr="00926F86">
              <w:rPr>
                <w:szCs w:val="24"/>
              </w:rPr>
              <w:t>.Ю</w:t>
            </w:r>
            <w:proofErr w:type="gramEnd"/>
            <w:r w:rsidRPr="00926F86">
              <w:rPr>
                <w:szCs w:val="24"/>
              </w:rPr>
              <w:t>жный</w:t>
            </w:r>
            <w:proofErr w:type="spellEnd"/>
            <w:r w:rsidRPr="00926F86">
              <w:rPr>
                <w:szCs w:val="24"/>
              </w:rPr>
              <w:t xml:space="preserve">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200 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B93EBB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п</w:t>
            </w:r>
            <w:proofErr w:type="gramStart"/>
            <w:r w:rsidRPr="00926F86">
              <w:rPr>
                <w:szCs w:val="24"/>
              </w:rPr>
              <w:t>.К</w:t>
            </w:r>
            <w:proofErr w:type="gramEnd"/>
            <w:r w:rsidRPr="00926F86">
              <w:rPr>
                <w:szCs w:val="24"/>
              </w:rPr>
              <w:t>лючевской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8C5A65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200 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п</w:t>
            </w:r>
            <w:proofErr w:type="gramStart"/>
            <w:r w:rsidRPr="00926F86">
              <w:rPr>
                <w:szCs w:val="24"/>
              </w:rPr>
              <w:t>.П</w:t>
            </w:r>
            <w:proofErr w:type="gramEnd"/>
            <w:r w:rsidRPr="00926F86">
              <w:rPr>
                <w:szCs w:val="24"/>
              </w:rPr>
              <w:t>ервомайский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200 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с</w:t>
            </w:r>
            <w:proofErr w:type="gramStart"/>
            <w:r w:rsidRPr="00926F86">
              <w:rPr>
                <w:szCs w:val="24"/>
              </w:rPr>
              <w:t>.Ч</w:t>
            </w:r>
            <w:proofErr w:type="gramEnd"/>
            <w:r w:rsidRPr="00926F86">
              <w:rPr>
                <w:szCs w:val="24"/>
              </w:rPr>
              <w:t>еремыш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200 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с</w:t>
            </w:r>
            <w:proofErr w:type="gramStart"/>
            <w:r w:rsidRPr="00926F86">
              <w:rPr>
                <w:szCs w:val="24"/>
              </w:rPr>
              <w:t>.П</w:t>
            </w:r>
            <w:proofErr w:type="gramEnd"/>
            <w:r w:rsidRPr="00926F86">
              <w:rPr>
                <w:szCs w:val="24"/>
              </w:rPr>
              <w:t>ечеркино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200 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д</w:t>
            </w:r>
            <w:proofErr w:type="gramStart"/>
            <w:r w:rsidRPr="00926F86">
              <w:rPr>
                <w:szCs w:val="24"/>
              </w:rPr>
              <w:t>.Н</w:t>
            </w:r>
            <w:proofErr w:type="gramEnd"/>
            <w:r w:rsidRPr="00926F86">
              <w:rPr>
                <w:szCs w:val="24"/>
              </w:rPr>
              <w:t>агибина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200 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B93EBB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с</w:t>
            </w:r>
            <w:proofErr w:type="gramStart"/>
            <w:r w:rsidRPr="00926F86">
              <w:rPr>
                <w:szCs w:val="24"/>
              </w:rPr>
              <w:t>.Ч</w:t>
            </w:r>
            <w:proofErr w:type="gramEnd"/>
            <w:r w:rsidRPr="00926F86">
              <w:rPr>
                <w:szCs w:val="24"/>
              </w:rPr>
              <w:t>упино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200 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д</w:t>
            </w:r>
            <w:proofErr w:type="gramStart"/>
            <w:r w:rsidRPr="00926F86">
              <w:rPr>
                <w:szCs w:val="24"/>
              </w:rPr>
              <w:t>.Х</w:t>
            </w:r>
            <w:proofErr w:type="gramEnd"/>
            <w:r w:rsidRPr="00926F86">
              <w:rPr>
                <w:szCs w:val="24"/>
              </w:rPr>
              <w:t>олкина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200 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с</w:t>
            </w:r>
            <w:proofErr w:type="gramStart"/>
            <w:r w:rsidRPr="00926F86">
              <w:rPr>
                <w:szCs w:val="24"/>
              </w:rPr>
              <w:t>.Ч</w:t>
            </w:r>
            <w:proofErr w:type="gramEnd"/>
            <w:r w:rsidRPr="00926F86">
              <w:rPr>
                <w:szCs w:val="24"/>
              </w:rPr>
              <w:t>еткарино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200 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с</w:t>
            </w:r>
            <w:proofErr w:type="gramStart"/>
            <w:r w:rsidRPr="00926F86">
              <w:rPr>
                <w:szCs w:val="24"/>
              </w:rPr>
              <w:t>.Ч</w:t>
            </w:r>
            <w:proofErr w:type="gramEnd"/>
            <w:r w:rsidRPr="00926F86">
              <w:rPr>
                <w:szCs w:val="24"/>
              </w:rPr>
              <w:t>ернышово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200 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с</w:t>
            </w:r>
            <w:proofErr w:type="gramStart"/>
            <w:r w:rsidRPr="00926F86">
              <w:rPr>
                <w:szCs w:val="24"/>
              </w:rPr>
              <w:t>.П</w:t>
            </w:r>
            <w:proofErr w:type="gramEnd"/>
            <w:r w:rsidRPr="00926F86">
              <w:rPr>
                <w:szCs w:val="24"/>
              </w:rPr>
              <w:t>ульниково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200 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пгт</w:t>
            </w:r>
            <w:proofErr w:type="gramStart"/>
            <w:r w:rsidRPr="00926F86">
              <w:rPr>
                <w:szCs w:val="24"/>
              </w:rPr>
              <w:t>.П</w:t>
            </w:r>
            <w:proofErr w:type="gramEnd"/>
            <w:r w:rsidRPr="00926F86">
              <w:rPr>
                <w:szCs w:val="24"/>
              </w:rPr>
              <w:t>ышма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200 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пгт</w:t>
            </w:r>
            <w:proofErr w:type="gramStart"/>
            <w:r w:rsidRPr="00926F86">
              <w:rPr>
                <w:szCs w:val="24"/>
              </w:rPr>
              <w:t>.П</w:t>
            </w:r>
            <w:proofErr w:type="gramEnd"/>
            <w:r w:rsidRPr="00926F86">
              <w:rPr>
                <w:szCs w:val="24"/>
              </w:rPr>
              <w:t>ышма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200 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пгт</w:t>
            </w:r>
            <w:proofErr w:type="gramStart"/>
            <w:r w:rsidRPr="00926F86">
              <w:rPr>
                <w:szCs w:val="24"/>
              </w:rPr>
              <w:t>.П</w:t>
            </w:r>
            <w:proofErr w:type="gramEnd"/>
            <w:r w:rsidRPr="00926F86">
              <w:rPr>
                <w:szCs w:val="24"/>
              </w:rPr>
              <w:t>ышма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360 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с</w:t>
            </w:r>
            <w:proofErr w:type="gramStart"/>
            <w:r w:rsidRPr="00926F86">
              <w:rPr>
                <w:szCs w:val="24"/>
              </w:rPr>
              <w:t>.Ч</w:t>
            </w:r>
            <w:proofErr w:type="gramEnd"/>
            <w:r w:rsidRPr="00926F86">
              <w:rPr>
                <w:szCs w:val="24"/>
              </w:rPr>
              <w:t>еремыш</w:t>
            </w:r>
            <w:proofErr w:type="spellEnd"/>
            <w:r w:rsidRPr="00926F86">
              <w:rPr>
                <w:szCs w:val="24"/>
              </w:rPr>
              <w:t xml:space="preserve">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Волейбольная площадка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Новое </w:t>
            </w:r>
            <w:r w:rsidRPr="00926F86">
              <w:rPr>
                <w:szCs w:val="24"/>
              </w:rPr>
              <w:lastRenderedPageBreak/>
              <w:t>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lastRenderedPageBreak/>
              <w:t>360 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д</w:t>
            </w:r>
            <w:proofErr w:type="gramStart"/>
            <w:r w:rsidRPr="00926F86">
              <w:rPr>
                <w:szCs w:val="24"/>
              </w:rPr>
              <w:t>.Р</w:t>
            </w:r>
            <w:proofErr w:type="gramEnd"/>
            <w:r w:rsidRPr="00926F86">
              <w:rPr>
                <w:szCs w:val="24"/>
              </w:rPr>
              <w:t>одина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Волейбольная площадка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lastRenderedPageBreak/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360 м</w:t>
            </w:r>
            <w:proofErr w:type="gramStart"/>
            <w:r w:rsidRPr="00926F86">
              <w:rPr>
                <w:szCs w:val="24"/>
              </w:rPr>
              <w:t>2</w:t>
            </w:r>
            <w:proofErr w:type="gramEnd"/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д</w:t>
            </w:r>
            <w:proofErr w:type="gramStart"/>
            <w:r w:rsidRPr="00926F86">
              <w:rPr>
                <w:szCs w:val="24"/>
              </w:rPr>
              <w:t>.Т</w:t>
            </w:r>
            <w:proofErr w:type="gramEnd"/>
            <w:r w:rsidRPr="00926F86">
              <w:rPr>
                <w:szCs w:val="24"/>
              </w:rPr>
              <w:t>алица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Волейбольная площадка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пгт</w:t>
            </w:r>
            <w:proofErr w:type="gramStart"/>
            <w:r w:rsidRPr="00926F86">
              <w:rPr>
                <w:szCs w:val="24"/>
              </w:rPr>
              <w:t>.П</w:t>
            </w:r>
            <w:proofErr w:type="gramEnd"/>
            <w:r w:rsidRPr="00926F86">
              <w:rPr>
                <w:szCs w:val="24"/>
              </w:rPr>
              <w:t>ышма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Тренажерный зал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D821A5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D821A5">
              <w:rPr>
                <w:szCs w:val="24"/>
              </w:rPr>
              <w:t>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B93EBB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пгт</w:t>
            </w:r>
            <w:proofErr w:type="gramStart"/>
            <w:r w:rsidRPr="00926F86">
              <w:rPr>
                <w:szCs w:val="24"/>
              </w:rPr>
              <w:t>.П</w:t>
            </w:r>
            <w:proofErr w:type="gramEnd"/>
            <w:r w:rsidRPr="00926F86">
              <w:rPr>
                <w:szCs w:val="24"/>
              </w:rPr>
              <w:t>ышма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СК «ЮНОСТЬ»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55356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2020-2021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D821A5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Определяется проектом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B93EBB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пгт</w:t>
            </w:r>
            <w:proofErr w:type="gramStart"/>
            <w:r w:rsidRPr="00926F86">
              <w:rPr>
                <w:szCs w:val="24"/>
              </w:rPr>
              <w:t>.П</w:t>
            </w:r>
            <w:proofErr w:type="gramEnd"/>
            <w:r w:rsidRPr="00926F86">
              <w:rPr>
                <w:szCs w:val="24"/>
              </w:rPr>
              <w:t>ышма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Площадка для роллеров в парке культуры и отдыха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2028-20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D821A5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Определяется проектом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B93EBB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пгт</w:t>
            </w:r>
            <w:proofErr w:type="gramStart"/>
            <w:r w:rsidRPr="00926F86">
              <w:rPr>
                <w:szCs w:val="24"/>
              </w:rPr>
              <w:t>.П</w:t>
            </w:r>
            <w:proofErr w:type="gramEnd"/>
            <w:r w:rsidRPr="00926F86">
              <w:rPr>
                <w:szCs w:val="24"/>
              </w:rPr>
              <w:t>ышма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Строительство искусственной трассы для </w:t>
            </w:r>
            <w:proofErr w:type="spellStart"/>
            <w:r w:rsidRPr="00926F86">
              <w:rPr>
                <w:szCs w:val="24"/>
              </w:rPr>
              <w:t>маунтинбайка</w:t>
            </w:r>
            <w:proofErr w:type="spellEnd"/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2028-20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B876A4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D821A5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Определяется проектом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B93EBB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пгт</w:t>
            </w:r>
            <w:proofErr w:type="gramStart"/>
            <w:r w:rsidRPr="00926F86">
              <w:rPr>
                <w:szCs w:val="24"/>
              </w:rPr>
              <w:t>.П</w:t>
            </w:r>
            <w:proofErr w:type="gramEnd"/>
            <w:r w:rsidRPr="00926F86">
              <w:rPr>
                <w:szCs w:val="24"/>
              </w:rPr>
              <w:t>ышма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Строительство бассейна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2028-20</w:t>
            </w:r>
            <w:r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</w:p>
          <w:p w:rsidR="00B876A4" w:rsidRPr="00926F86" w:rsidRDefault="00B876A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«ЦФК и</w:t>
            </w:r>
            <w:proofErr w:type="gramStart"/>
            <w:r w:rsidRPr="00926F86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926F86">
              <w:rPr>
                <w:szCs w:val="24"/>
              </w:rPr>
              <w:t>»</w:t>
            </w:r>
          </w:p>
        </w:tc>
      </w:tr>
      <w:tr w:rsidR="00215535" w:rsidTr="00BC794A">
        <w:trPr>
          <w:jc w:val="center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535" w:rsidRPr="00926F86" w:rsidRDefault="00215535" w:rsidP="00215535">
            <w:pPr>
              <w:pStyle w:val="af3"/>
              <w:jc w:val="center"/>
              <w:rPr>
                <w:b/>
                <w:szCs w:val="24"/>
              </w:rPr>
            </w:pPr>
            <w:r w:rsidRPr="00926F86">
              <w:rPr>
                <w:b/>
                <w:i/>
                <w:szCs w:val="24"/>
              </w:rPr>
              <w:t>Учреждения культуры и искусства</w:t>
            </w:r>
          </w:p>
        </w:tc>
      </w:tr>
      <w:tr w:rsidR="00FC5DFD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D821A5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tabs>
                <w:tab w:val="left" w:pos="1134"/>
                <w:tab w:val="left" w:pos="1320"/>
              </w:tabs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Строительство дома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150 мест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д</w:t>
            </w:r>
            <w:proofErr w:type="gramStart"/>
            <w:r w:rsidRPr="00926F86">
              <w:rPr>
                <w:szCs w:val="24"/>
              </w:rPr>
              <w:t>.С</w:t>
            </w:r>
            <w:proofErr w:type="gramEnd"/>
            <w:r w:rsidRPr="00926F86">
              <w:rPr>
                <w:szCs w:val="24"/>
              </w:rPr>
              <w:t>авина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62598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дом культуры на 150 мест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до 20</w:t>
            </w:r>
            <w:r w:rsidR="006343F7"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3F7A6E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МКУ ПГО «УКТИМП»</w:t>
            </w:r>
          </w:p>
        </w:tc>
      </w:tr>
      <w:tr w:rsidR="00FC5DFD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D821A5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Черемышская</w:t>
            </w:r>
            <w:proofErr w:type="spellEnd"/>
            <w:r w:rsidRPr="00926F86">
              <w:rPr>
                <w:szCs w:val="24"/>
              </w:rPr>
              <w:t xml:space="preserve">  сельская библиотека</w:t>
            </w:r>
          </w:p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3F7A6E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МКУ ПГО «УКТИМП»</w:t>
            </w:r>
          </w:p>
        </w:tc>
      </w:tr>
      <w:tr w:rsidR="00FC5DFD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D821A5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58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Печеркинская</w:t>
            </w:r>
            <w:proofErr w:type="spellEnd"/>
            <w:r w:rsidRPr="00926F86">
              <w:rPr>
                <w:szCs w:val="24"/>
              </w:rPr>
              <w:t xml:space="preserve"> сельская библиотека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3F7A6E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МКУ ПГО «УКТИМП»</w:t>
            </w:r>
          </w:p>
        </w:tc>
      </w:tr>
      <w:tr w:rsidR="00FC5DFD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D821A5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Первомайская сельская библиотека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3F7A6E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МКУ ПГО «УКТИМП»</w:t>
            </w:r>
          </w:p>
        </w:tc>
      </w:tr>
      <w:tr w:rsidR="00FC5DFD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D821A5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Боровлянская</w:t>
            </w:r>
            <w:proofErr w:type="spellEnd"/>
            <w:r w:rsidRPr="00926F86">
              <w:rPr>
                <w:szCs w:val="24"/>
              </w:rPr>
              <w:t xml:space="preserve"> сельская библиотека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3F7A6E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МКУ ПГО «УКТИМП»</w:t>
            </w:r>
          </w:p>
        </w:tc>
      </w:tr>
      <w:tr w:rsidR="00FC5DFD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D821A5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Трифоновская</w:t>
            </w:r>
            <w:proofErr w:type="spellEnd"/>
            <w:r w:rsidRPr="00926F86">
              <w:rPr>
                <w:szCs w:val="24"/>
              </w:rPr>
              <w:t xml:space="preserve"> сельская библиотека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3F7A6E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МКУ ПГО «УКТИМП»</w:t>
            </w:r>
          </w:p>
        </w:tc>
      </w:tr>
      <w:tr w:rsidR="00FC5DFD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D821A5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Пульниковская</w:t>
            </w:r>
            <w:proofErr w:type="spellEnd"/>
            <w:r w:rsidRPr="00926F86">
              <w:rPr>
                <w:szCs w:val="24"/>
              </w:rPr>
              <w:t xml:space="preserve"> сельская библиотека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3F7A6E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МКУ ПГО «УКТИМП»</w:t>
            </w:r>
          </w:p>
        </w:tc>
      </w:tr>
      <w:tr w:rsidR="00FC5DFD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D821A5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Тупицынская</w:t>
            </w:r>
            <w:proofErr w:type="spellEnd"/>
            <w:r w:rsidRPr="00926F86">
              <w:rPr>
                <w:szCs w:val="24"/>
              </w:rPr>
              <w:t xml:space="preserve"> сельская библиотека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3F7A6E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МКУ ПГО «УКТИМП»</w:t>
            </w:r>
          </w:p>
        </w:tc>
      </w:tr>
      <w:tr w:rsidR="00FC5DFD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D821A5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Капитальный </w:t>
            </w:r>
            <w:r w:rsidRPr="00926F86">
              <w:rPr>
                <w:szCs w:val="24"/>
              </w:rPr>
              <w:lastRenderedPageBreak/>
              <w:t>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lastRenderedPageBreak/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Тимохинская</w:t>
            </w:r>
            <w:proofErr w:type="spellEnd"/>
            <w:r w:rsidRPr="00926F86">
              <w:rPr>
                <w:szCs w:val="24"/>
              </w:rPr>
              <w:t xml:space="preserve"> сельская </w:t>
            </w:r>
            <w:r w:rsidRPr="00926F86">
              <w:rPr>
                <w:szCs w:val="24"/>
              </w:rPr>
              <w:lastRenderedPageBreak/>
              <w:t>библиотека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lastRenderedPageBreak/>
              <w:t>Капитальный ремонт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3F7A6E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 xml:space="preserve">МКУ ПГО </w:t>
            </w:r>
            <w:r w:rsidRPr="00926F86">
              <w:rPr>
                <w:szCs w:val="24"/>
              </w:rPr>
              <w:lastRenderedPageBreak/>
              <w:t>«УКТИМП»</w:t>
            </w:r>
          </w:p>
        </w:tc>
      </w:tr>
      <w:tr w:rsidR="00FC5DFD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D821A5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Мартыновская</w:t>
            </w:r>
            <w:proofErr w:type="spellEnd"/>
            <w:r w:rsidRPr="00926F86">
              <w:rPr>
                <w:szCs w:val="24"/>
              </w:rPr>
              <w:t xml:space="preserve"> сельская библиотека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3F7A6E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МКУ ПГО «УКТИМП»</w:t>
            </w:r>
          </w:p>
        </w:tc>
      </w:tr>
      <w:tr w:rsidR="00FC5DFD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D821A5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Чупинская</w:t>
            </w:r>
            <w:proofErr w:type="spellEnd"/>
            <w:r w:rsidRPr="00926F86">
              <w:rPr>
                <w:szCs w:val="24"/>
              </w:rPr>
              <w:t xml:space="preserve"> сельская библиотека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3F7A6E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МКУ ПГО «УКТИМП»</w:t>
            </w:r>
          </w:p>
        </w:tc>
      </w:tr>
      <w:tr w:rsidR="00FC5DFD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D821A5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proofErr w:type="spellStart"/>
            <w:r w:rsidRPr="00926F86">
              <w:rPr>
                <w:szCs w:val="24"/>
              </w:rPr>
              <w:t>Талицкая</w:t>
            </w:r>
            <w:proofErr w:type="spellEnd"/>
            <w:r w:rsidRPr="00926F86">
              <w:rPr>
                <w:szCs w:val="24"/>
              </w:rPr>
              <w:t xml:space="preserve"> сельская библиотека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C76FC9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Капитальный ремонт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6343F7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20</w:t>
            </w:r>
            <w:r w:rsidR="006343F7">
              <w:rPr>
                <w:szCs w:val="24"/>
              </w:rPr>
              <w:t>29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FD" w:rsidRPr="00926F86" w:rsidRDefault="00FC5DFD" w:rsidP="003F7A6E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МКУ ПГО «УКТИМП»</w:t>
            </w:r>
          </w:p>
        </w:tc>
      </w:tr>
      <w:tr w:rsidR="00B7431F" w:rsidTr="005078C0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1F" w:rsidRDefault="00B7431F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1F" w:rsidRPr="00926F86" w:rsidRDefault="00B7431F" w:rsidP="00C76FC9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Новое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1F" w:rsidRPr="00926F86" w:rsidRDefault="00B7431F" w:rsidP="00C76FC9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150 мест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1F" w:rsidRPr="00926F86" w:rsidRDefault="00B7431F" w:rsidP="00C76FC9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Дом культуры,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.Ч</w:t>
            </w:r>
            <w:proofErr w:type="gramEnd"/>
            <w:r>
              <w:rPr>
                <w:szCs w:val="24"/>
              </w:rPr>
              <w:t>еткарино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1F" w:rsidRPr="00926F86" w:rsidRDefault="00B7431F" w:rsidP="00C76FC9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Новое строительство дома культуры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1F" w:rsidRPr="00926F86" w:rsidRDefault="00B7431F" w:rsidP="006343F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2019-2020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1F" w:rsidRPr="00926F86" w:rsidRDefault="00B7431F" w:rsidP="003F7A6E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МКУ ПГО «УКТИМП»</w:t>
            </w:r>
          </w:p>
        </w:tc>
      </w:tr>
    </w:tbl>
    <w:p w:rsidR="003D647A" w:rsidRPr="000B5132" w:rsidRDefault="003D647A" w:rsidP="009875BE">
      <w:pPr>
        <w:ind w:firstLine="709"/>
        <w:jc w:val="both"/>
        <w:rPr>
          <w:rFonts w:cs="Times New Roman"/>
          <w:bCs/>
          <w:color w:val="000000"/>
          <w:szCs w:val="24"/>
        </w:rPr>
      </w:pPr>
    </w:p>
    <w:p w:rsidR="00AD33F8" w:rsidRDefault="00AD33F8" w:rsidP="009875BE">
      <w:pPr>
        <w:ind w:firstLine="709"/>
        <w:jc w:val="both"/>
        <w:rPr>
          <w:rFonts w:eastAsia="Times New Roman"/>
          <w:szCs w:val="24"/>
          <w:lang w:eastAsia="ru-RU"/>
        </w:rPr>
      </w:pPr>
    </w:p>
    <w:p w:rsidR="00300F30" w:rsidRPr="00667729" w:rsidRDefault="00300F30" w:rsidP="00731D48">
      <w:pPr>
        <w:jc w:val="both"/>
        <w:rPr>
          <w:rFonts w:eastAsia="Times New Roman"/>
          <w:szCs w:val="24"/>
          <w:lang w:eastAsia="ru-RU"/>
        </w:rPr>
        <w:sectPr w:rsidR="00300F30" w:rsidRPr="00667729" w:rsidSect="00300F30">
          <w:pgSz w:w="16838" w:h="11907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187728" w:rsidRDefault="00D8589E" w:rsidP="00C76FC9">
      <w:pPr>
        <w:pStyle w:val="Default"/>
        <w:numPr>
          <w:ilvl w:val="0"/>
          <w:numId w:val="21"/>
        </w:numPr>
        <w:spacing w:line="276" w:lineRule="auto"/>
        <w:rPr>
          <w:b/>
          <w:bCs/>
        </w:rPr>
      </w:pPr>
      <w:r w:rsidRPr="00667729">
        <w:rPr>
          <w:b/>
          <w:bCs/>
        </w:rPr>
        <w:lastRenderedPageBreak/>
        <w:t>Оценка объемов и источников финансирования мероприятий (инвестиционных проектов) по проектированию, строительству и реконструкции объектов социальной инфраструктуры городского округа</w:t>
      </w:r>
      <w:r w:rsidR="00300F30" w:rsidRPr="00667729">
        <w:rPr>
          <w:b/>
          <w:bCs/>
        </w:rPr>
        <w:t>.</w:t>
      </w:r>
    </w:p>
    <w:p w:rsidR="00B2705C" w:rsidRPr="00667729" w:rsidRDefault="00B2705C" w:rsidP="00B2705C">
      <w:pPr>
        <w:pStyle w:val="Default"/>
        <w:spacing w:line="276" w:lineRule="auto"/>
        <w:ind w:left="720"/>
        <w:rPr>
          <w:b/>
          <w:bCs/>
        </w:rPr>
      </w:pPr>
    </w:p>
    <w:p w:rsidR="00187728" w:rsidRPr="009361CF" w:rsidRDefault="00187728" w:rsidP="0007517A">
      <w:pPr>
        <w:ind w:firstLine="709"/>
        <w:jc w:val="both"/>
        <w:rPr>
          <w:rFonts w:eastAsia="Times New Roman"/>
          <w:szCs w:val="24"/>
          <w:lang w:eastAsia="ru-RU"/>
        </w:rPr>
      </w:pPr>
      <w:r w:rsidRPr="009361CF">
        <w:rPr>
          <w:rFonts w:eastAsia="Times New Roman"/>
          <w:szCs w:val="24"/>
          <w:lang w:eastAsia="ru-RU"/>
        </w:rPr>
        <w:t>Раздел включает в себя, оценку стоимости основных мероприятий по реализации Программы комплексного развития социальной инфраструктуры</w:t>
      </w:r>
      <w:r w:rsidR="00816DD2" w:rsidRPr="009361CF">
        <w:rPr>
          <w:rFonts w:eastAsia="Times New Roman"/>
          <w:szCs w:val="24"/>
          <w:lang w:eastAsia="ru-RU"/>
        </w:rPr>
        <w:t xml:space="preserve"> Пышминского</w:t>
      </w:r>
      <w:r w:rsidRPr="009361CF">
        <w:rPr>
          <w:rFonts w:eastAsia="Times New Roman"/>
          <w:szCs w:val="24"/>
          <w:lang w:eastAsia="ru-RU"/>
        </w:rPr>
        <w:t xml:space="preserve"> </w:t>
      </w:r>
      <w:r w:rsidR="00746CDE" w:rsidRPr="009361CF">
        <w:rPr>
          <w:rFonts w:eastAsia="Times New Roman"/>
          <w:szCs w:val="24"/>
          <w:lang w:eastAsia="ru-RU"/>
        </w:rPr>
        <w:t>городского</w:t>
      </w:r>
      <w:r w:rsidR="00816DD2" w:rsidRPr="009361CF">
        <w:rPr>
          <w:rFonts w:eastAsia="Times New Roman"/>
          <w:szCs w:val="24"/>
          <w:lang w:eastAsia="ru-RU"/>
        </w:rPr>
        <w:t xml:space="preserve"> округа</w:t>
      </w:r>
      <w:r w:rsidR="006E79E9" w:rsidRPr="009361CF">
        <w:rPr>
          <w:rFonts w:eastAsia="Times New Roman"/>
          <w:szCs w:val="24"/>
          <w:lang w:eastAsia="ru-RU"/>
        </w:rPr>
        <w:t>, с разбивкой по годам</w:t>
      </w:r>
      <w:r w:rsidRPr="009361CF">
        <w:rPr>
          <w:rFonts w:eastAsia="Times New Roman"/>
          <w:szCs w:val="24"/>
          <w:lang w:eastAsia="ru-RU"/>
        </w:rPr>
        <w:t xml:space="preserve">. </w:t>
      </w:r>
    </w:p>
    <w:p w:rsidR="00187728" w:rsidRPr="009361CF" w:rsidRDefault="00187728" w:rsidP="0007517A">
      <w:pPr>
        <w:ind w:firstLine="709"/>
        <w:jc w:val="both"/>
        <w:rPr>
          <w:rFonts w:eastAsia="Times New Roman"/>
          <w:szCs w:val="24"/>
          <w:lang w:eastAsia="ru-RU"/>
        </w:rPr>
      </w:pPr>
      <w:r w:rsidRPr="009361CF">
        <w:rPr>
          <w:rFonts w:eastAsia="Times New Roman"/>
          <w:szCs w:val="24"/>
          <w:lang w:eastAsia="ru-RU"/>
        </w:rPr>
        <w:t xml:space="preserve">Формой использования финансовых ресурсов бюджета учреждениями и организациями социальной сферы, находящимися на хозрасчете и имеющими самостоятельные доходы, является предоставление им бюджетных субсидий для возмещения ими недостающих доходов для сведения баланса доходов и расходов. Такая потребность в государственных субсидиях обычно бывает вызвана либо стремлением сохранить спрос на социальные услуги, либо централизованной политикой ценообразования на платные социально-культурные услуги. </w:t>
      </w:r>
    </w:p>
    <w:p w:rsidR="00187728" w:rsidRPr="009361CF" w:rsidRDefault="00187728" w:rsidP="0007517A">
      <w:pPr>
        <w:ind w:firstLine="709"/>
        <w:jc w:val="both"/>
        <w:rPr>
          <w:rFonts w:eastAsia="Times New Roman"/>
          <w:szCs w:val="24"/>
          <w:lang w:eastAsia="ru-RU"/>
        </w:rPr>
      </w:pPr>
      <w:r w:rsidRPr="009361CF">
        <w:rPr>
          <w:rFonts w:eastAsia="Times New Roman"/>
          <w:szCs w:val="24"/>
          <w:lang w:eastAsia="ru-RU"/>
        </w:rPr>
        <w:t xml:space="preserve">Традиционно система финансирования социальной инфраструктуры подразделялась на два канала: отраслевой и </w:t>
      </w:r>
      <w:proofErr w:type="gramStart"/>
      <w:r w:rsidRPr="009361CF">
        <w:rPr>
          <w:rFonts w:eastAsia="Times New Roman"/>
          <w:szCs w:val="24"/>
          <w:lang w:eastAsia="ru-RU"/>
        </w:rPr>
        <w:t>территориальный</w:t>
      </w:r>
      <w:proofErr w:type="gramEnd"/>
      <w:r w:rsidRPr="009361CF">
        <w:rPr>
          <w:rFonts w:eastAsia="Times New Roman"/>
          <w:szCs w:val="24"/>
          <w:lang w:eastAsia="ru-RU"/>
        </w:rPr>
        <w:t xml:space="preserve">. Развитие и функционирование отраслей социальной инфраструктуры зависят от того, насколько ее отрасли способны обеспечить себя финансовыми ресурсами на текущие цели. Отраслевой принцип функционирования имеет недостатки - </w:t>
      </w:r>
      <w:proofErr w:type="spellStart"/>
      <w:r w:rsidRPr="009361CF">
        <w:rPr>
          <w:rFonts w:eastAsia="Times New Roman"/>
          <w:szCs w:val="24"/>
          <w:lang w:eastAsia="ru-RU"/>
        </w:rPr>
        <w:t>некомплексное</w:t>
      </w:r>
      <w:proofErr w:type="spellEnd"/>
      <w:r w:rsidRPr="009361CF">
        <w:rPr>
          <w:rFonts w:eastAsia="Times New Roman"/>
          <w:szCs w:val="24"/>
          <w:lang w:eastAsia="ru-RU"/>
        </w:rPr>
        <w:t xml:space="preserve">  использование ведомственных объектов социальной инфраструктуры ведет к распылению финансовых средств. Подчинение объектов социальной инфраструктуры различным ведомствам затрудняет координацию в решении социальных проблем муниципального образования. Территориальный канал финансирования представлен местным бюджетом, который является основным источником финансирования социальной инфраструктуры муниципального образования. Но бюджет местной власти весьма ограничен, что препятствует этому процессу. </w:t>
      </w:r>
    </w:p>
    <w:p w:rsidR="00187728" w:rsidRPr="009361CF" w:rsidRDefault="00187728" w:rsidP="0007517A">
      <w:pPr>
        <w:ind w:firstLine="709"/>
        <w:jc w:val="both"/>
        <w:rPr>
          <w:rFonts w:eastAsia="Times New Roman"/>
          <w:szCs w:val="24"/>
          <w:lang w:eastAsia="ru-RU"/>
        </w:rPr>
      </w:pPr>
      <w:r w:rsidRPr="009361CF">
        <w:rPr>
          <w:rFonts w:eastAsia="Times New Roman"/>
          <w:szCs w:val="24"/>
          <w:lang w:eastAsia="ru-RU"/>
        </w:rPr>
        <w:t xml:space="preserve">Исследование проблемы финансирования социальной инфраструктуры, анализ современного уровня развития ее подразделений показывают необходимость поиска научно-обоснованных путей ее дальнейшего интенсивного развития и неординарных форм финансирования. </w:t>
      </w:r>
    </w:p>
    <w:p w:rsidR="00187728" w:rsidRPr="009361CF" w:rsidRDefault="00187728" w:rsidP="0007517A">
      <w:pPr>
        <w:ind w:firstLine="709"/>
        <w:jc w:val="both"/>
        <w:rPr>
          <w:rFonts w:eastAsia="Times New Roman"/>
          <w:szCs w:val="24"/>
          <w:lang w:eastAsia="ru-RU"/>
        </w:rPr>
      </w:pPr>
      <w:r w:rsidRPr="009361CF">
        <w:rPr>
          <w:rFonts w:eastAsia="Times New Roman"/>
          <w:szCs w:val="24"/>
          <w:lang w:eastAsia="ru-RU"/>
        </w:rPr>
        <w:t xml:space="preserve">На сегодняшний день бюджет не способен взять на себя полностью расходы на содержание социальной сферы. С другой стороны, государство обязано защищать интересы населения (особенно его малоимущих слоев) и обеспечивать ему получение социальных услуг, а потому полностью перейти на самофинансирование объекты социальной инфраструктуры не могут. </w:t>
      </w:r>
      <w:r w:rsidR="00A75269" w:rsidRPr="009361CF">
        <w:rPr>
          <w:rFonts w:eastAsia="Times New Roman"/>
          <w:szCs w:val="24"/>
          <w:lang w:eastAsia="ru-RU"/>
        </w:rPr>
        <w:t>В связи с этим</w:t>
      </w:r>
      <w:r w:rsidRPr="009361CF">
        <w:rPr>
          <w:rFonts w:eastAsia="Times New Roman"/>
          <w:szCs w:val="24"/>
          <w:lang w:eastAsia="ru-RU"/>
        </w:rPr>
        <w:t xml:space="preserve"> целесообразным представляется сосуществование нескольких форм финансирования, как государственных, так и частных фондов и на федеральном уровне, и на территориальном. Важная роль в решении этой проблемы должна быть отведена предприятиям, индивидуальным предприятиям, которые тоже могли бы взять на себя часть расходов на содержание объектов социальной инфраструктуры.  </w:t>
      </w:r>
    </w:p>
    <w:p w:rsidR="002A28A8" w:rsidRDefault="002A28A8" w:rsidP="0007517A">
      <w:pPr>
        <w:ind w:firstLine="709"/>
        <w:jc w:val="both"/>
        <w:rPr>
          <w:bCs/>
        </w:rPr>
      </w:pPr>
      <w:r w:rsidRPr="009361CF">
        <w:rPr>
          <w:rFonts w:eastAsia="Times New Roman"/>
          <w:szCs w:val="24"/>
          <w:lang w:eastAsia="ru-RU"/>
        </w:rPr>
        <w:t>Оценка объемов и источников финансирования</w:t>
      </w:r>
      <w:r w:rsidRPr="009361CF">
        <w:rPr>
          <w:bCs/>
        </w:rPr>
        <w:t xml:space="preserve"> мероприятий (инвестиционных проектов)</w:t>
      </w:r>
      <w:r w:rsidR="009C54B6" w:rsidRPr="009361CF">
        <w:rPr>
          <w:bCs/>
        </w:rPr>
        <w:t xml:space="preserve"> по проектированию, строительству и реконструкции объектов социальной инфраструктуры городского округа </w:t>
      </w:r>
      <w:r w:rsidR="009C54B6" w:rsidRPr="00AF04E3">
        <w:rPr>
          <w:bCs/>
        </w:rPr>
        <w:t>отражена в таблице</w:t>
      </w:r>
      <w:r w:rsidR="009C54B6">
        <w:rPr>
          <w:bCs/>
        </w:rPr>
        <w:t xml:space="preserve"> №</w:t>
      </w:r>
      <w:r w:rsidR="00A321ED">
        <w:rPr>
          <w:bCs/>
        </w:rPr>
        <w:t>7</w:t>
      </w:r>
      <w:r w:rsidR="009C54B6">
        <w:rPr>
          <w:bCs/>
        </w:rPr>
        <w:t>.</w:t>
      </w:r>
    </w:p>
    <w:p w:rsidR="00E25D80" w:rsidRDefault="00E25D80" w:rsidP="002A28A8">
      <w:pPr>
        <w:spacing w:line="276" w:lineRule="auto"/>
        <w:rPr>
          <w:rFonts w:eastAsia="Times New Roman"/>
          <w:szCs w:val="24"/>
          <w:lang w:eastAsia="ru-RU"/>
        </w:rPr>
      </w:pPr>
    </w:p>
    <w:p w:rsidR="00D223BC" w:rsidRDefault="00D223BC" w:rsidP="002A28A8">
      <w:pPr>
        <w:spacing w:line="276" w:lineRule="auto"/>
        <w:rPr>
          <w:rFonts w:eastAsia="Times New Roman"/>
          <w:szCs w:val="24"/>
          <w:lang w:eastAsia="ru-RU"/>
        </w:rPr>
        <w:sectPr w:rsidR="00D223BC" w:rsidSect="00E25D80">
          <w:pgSz w:w="11907" w:h="16838"/>
          <w:pgMar w:top="1134" w:right="851" w:bottom="1134" w:left="1701" w:header="709" w:footer="709" w:gutter="0"/>
          <w:cols w:space="708"/>
          <w:docGrid w:linePitch="360"/>
        </w:sectPr>
      </w:pPr>
    </w:p>
    <w:p w:rsidR="0025239D" w:rsidRPr="0080374E" w:rsidRDefault="009010A4" w:rsidP="002A28A8">
      <w:pPr>
        <w:spacing w:line="276" w:lineRule="auto"/>
        <w:rPr>
          <w:rFonts w:eastAsia="Times New Roman"/>
          <w:szCs w:val="24"/>
          <w:lang w:eastAsia="ru-RU"/>
        </w:rPr>
      </w:pPr>
      <w:r w:rsidRPr="0080374E">
        <w:rPr>
          <w:rFonts w:eastAsia="Times New Roman"/>
          <w:szCs w:val="24"/>
          <w:lang w:eastAsia="ru-RU"/>
        </w:rPr>
        <w:lastRenderedPageBreak/>
        <w:t>Таблица№</w:t>
      </w:r>
      <w:r w:rsidR="00BE6032">
        <w:rPr>
          <w:rFonts w:eastAsia="Times New Roman"/>
          <w:szCs w:val="24"/>
          <w:lang w:eastAsia="ru-RU"/>
        </w:rPr>
        <w:t>7</w:t>
      </w:r>
      <w:r w:rsidR="002A28A8" w:rsidRPr="0080374E">
        <w:rPr>
          <w:rFonts w:eastAsia="Times New Roman"/>
          <w:szCs w:val="24"/>
          <w:lang w:eastAsia="ru-RU"/>
        </w:rPr>
        <w:t>. Оценка объемов и источников финансирования</w:t>
      </w:r>
      <w:r w:rsidR="002A28A8" w:rsidRPr="0080374E">
        <w:rPr>
          <w:bCs/>
        </w:rPr>
        <w:t xml:space="preserve"> мероприятий (инвестиционных проектов):</w:t>
      </w:r>
    </w:p>
    <w:p w:rsidR="00DD0EBD" w:rsidRDefault="00DD0EBD" w:rsidP="000A212F">
      <w:pPr>
        <w:spacing w:line="276" w:lineRule="auto"/>
        <w:ind w:firstLine="709"/>
        <w:rPr>
          <w:rFonts w:eastAsia="Times New Roman"/>
          <w:szCs w:val="24"/>
          <w:lang w:eastAsia="ru-RU"/>
        </w:rPr>
      </w:pPr>
    </w:p>
    <w:tbl>
      <w:tblPr>
        <w:tblW w:w="16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2977"/>
        <w:gridCol w:w="1417"/>
        <w:gridCol w:w="1843"/>
        <w:gridCol w:w="1984"/>
        <w:gridCol w:w="1308"/>
        <w:gridCol w:w="851"/>
        <w:gridCol w:w="850"/>
        <w:gridCol w:w="851"/>
        <w:gridCol w:w="700"/>
        <w:gridCol w:w="8"/>
        <w:gridCol w:w="701"/>
        <w:gridCol w:w="8"/>
        <w:gridCol w:w="687"/>
        <w:gridCol w:w="1805"/>
      </w:tblGrid>
      <w:tr w:rsidR="00262C45" w:rsidTr="00A044A1">
        <w:trPr>
          <w:trHeight w:val="645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2C45" w:rsidRPr="0080374E" w:rsidRDefault="00262C45" w:rsidP="00BB01B0">
            <w:pPr>
              <w:pStyle w:val="af3"/>
              <w:jc w:val="center"/>
              <w:rPr>
                <w:szCs w:val="24"/>
              </w:rPr>
            </w:pPr>
            <w:r w:rsidRPr="0080374E">
              <w:rPr>
                <w:szCs w:val="24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2C45" w:rsidRPr="0080374E" w:rsidRDefault="00262C45" w:rsidP="0007517A">
            <w:pPr>
              <w:pStyle w:val="af3"/>
              <w:ind w:right="-33"/>
              <w:jc w:val="center"/>
              <w:rPr>
                <w:szCs w:val="24"/>
              </w:rPr>
            </w:pPr>
            <w:r w:rsidRPr="0080374E">
              <w:rPr>
                <w:szCs w:val="24"/>
              </w:rPr>
              <w:t>Местоположени</w:t>
            </w:r>
            <w:r>
              <w:rPr>
                <w:szCs w:val="24"/>
              </w:rPr>
              <w:t>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C45" w:rsidRPr="0080374E" w:rsidRDefault="00262C45" w:rsidP="00BB01B0">
            <w:pPr>
              <w:pStyle w:val="af3"/>
              <w:jc w:val="center"/>
              <w:rPr>
                <w:bCs/>
                <w:color w:val="000000" w:themeColor="text1"/>
                <w:szCs w:val="24"/>
              </w:rPr>
            </w:pPr>
            <w:r w:rsidRPr="0080374E">
              <w:rPr>
                <w:bCs/>
                <w:color w:val="000000" w:themeColor="text1"/>
                <w:szCs w:val="24"/>
              </w:rPr>
              <w:t>Технико-экономические параметры</w:t>
            </w:r>
          </w:p>
          <w:p w:rsidR="00262C45" w:rsidRPr="0080374E" w:rsidRDefault="00262C45" w:rsidP="00BB01B0">
            <w:pPr>
              <w:pStyle w:val="af3"/>
              <w:jc w:val="center"/>
              <w:rPr>
                <w:szCs w:val="24"/>
              </w:rPr>
            </w:pPr>
            <w:r w:rsidRPr="0080374E">
              <w:rPr>
                <w:szCs w:val="24"/>
              </w:rPr>
              <w:t xml:space="preserve"> (мощность, площадь)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C45" w:rsidRPr="0080374E" w:rsidRDefault="00262C45" w:rsidP="00BB01B0">
            <w:pPr>
              <w:pStyle w:val="af3"/>
              <w:ind w:right="-33"/>
              <w:jc w:val="center"/>
              <w:rPr>
                <w:szCs w:val="24"/>
              </w:rPr>
            </w:pPr>
            <w:r w:rsidRPr="0080374E">
              <w:rPr>
                <w:szCs w:val="24"/>
              </w:rPr>
              <w:t xml:space="preserve">Наименование в соответствии </w:t>
            </w:r>
            <w:proofErr w:type="gramStart"/>
            <w:r w:rsidRPr="0080374E">
              <w:rPr>
                <w:szCs w:val="24"/>
              </w:rPr>
              <w:t>с</w:t>
            </w:r>
            <w:proofErr w:type="gramEnd"/>
            <w:r w:rsidRPr="0080374E">
              <w:rPr>
                <w:szCs w:val="24"/>
              </w:rPr>
              <w:t xml:space="preserve"> </w:t>
            </w:r>
            <w:r w:rsidR="00763118">
              <w:rPr>
                <w:szCs w:val="24"/>
              </w:rPr>
              <w:t>Стратегией</w:t>
            </w:r>
            <w:r>
              <w:rPr>
                <w:szCs w:val="24"/>
              </w:rPr>
              <w:t xml:space="preserve"> социально-экономического развития</w:t>
            </w:r>
            <w:r w:rsidRPr="0080374E">
              <w:rPr>
                <w:szCs w:val="24"/>
              </w:rPr>
              <w:t xml:space="preserve"> </w:t>
            </w:r>
          </w:p>
          <w:p w:rsidR="00262C45" w:rsidRPr="0080374E" w:rsidRDefault="00262C45" w:rsidP="00BB01B0">
            <w:pPr>
              <w:pStyle w:val="af3"/>
              <w:ind w:right="-33"/>
              <w:jc w:val="center"/>
              <w:rPr>
                <w:color w:val="FF0000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2C45" w:rsidRPr="00210900" w:rsidRDefault="00262C45" w:rsidP="00BB01B0">
            <w:pPr>
              <w:pStyle w:val="af3"/>
              <w:ind w:right="-3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Источник финансирования</w:t>
            </w:r>
          </w:p>
        </w:tc>
        <w:tc>
          <w:tcPr>
            <w:tcW w:w="5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C45" w:rsidRPr="00210900" w:rsidRDefault="00262C45" w:rsidP="00BB01B0">
            <w:pPr>
              <w:pStyle w:val="af3"/>
              <w:ind w:right="-3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 xml:space="preserve">Объем финансирования тыс. рублей 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C45" w:rsidRPr="00210900" w:rsidRDefault="00262C45" w:rsidP="00262C4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Ответственный исполнитель</w:t>
            </w:r>
          </w:p>
        </w:tc>
      </w:tr>
      <w:tr w:rsidR="00262C45" w:rsidTr="00A044A1">
        <w:trPr>
          <w:trHeight w:val="645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C45" w:rsidRPr="0080374E" w:rsidRDefault="00262C45" w:rsidP="00BB01B0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C45" w:rsidRPr="0080374E" w:rsidRDefault="00262C45" w:rsidP="00BB01B0">
            <w:pPr>
              <w:pStyle w:val="af3"/>
              <w:ind w:right="-3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C45" w:rsidRPr="0080374E" w:rsidRDefault="00262C45" w:rsidP="00BB01B0">
            <w:pPr>
              <w:pStyle w:val="af3"/>
              <w:jc w:val="center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C45" w:rsidRPr="0080374E" w:rsidRDefault="00262C45" w:rsidP="00BB01B0">
            <w:pPr>
              <w:pStyle w:val="af3"/>
              <w:ind w:right="-33"/>
              <w:jc w:val="center"/>
              <w:rPr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C45" w:rsidRPr="00210900" w:rsidRDefault="00262C45" w:rsidP="00BB01B0">
            <w:pPr>
              <w:pStyle w:val="af3"/>
              <w:ind w:right="-33"/>
              <w:jc w:val="center"/>
              <w:rPr>
                <w:szCs w:val="24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2C45" w:rsidRPr="00210900" w:rsidRDefault="00262C45" w:rsidP="00BB01B0">
            <w:pPr>
              <w:pStyle w:val="af3"/>
              <w:ind w:right="-3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Всего</w:t>
            </w:r>
          </w:p>
        </w:tc>
        <w:tc>
          <w:tcPr>
            <w:tcW w:w="46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45" w:rsidRPr="00210900" w:rsidRDefault="00262C45" w:rsidP="00BB01B0">
            <w:pPr>
              <w:pStyle w:val="af3"/>
              <w:ind w:right="-3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В том числе по годам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2C45" w:rsidRPr="00210900" w:rsidRDefault="00262C45" w:rsidP="00BB01B0">
            <w:pPr>
              <w:pStyle w:val="af3"/>
              <w:jc w:val="center"/>
              <w:rPr>
                <w:szCs w:val="24"/>
              </w:rPr>
            </w:pPr>
          </w:p>
        </w:tc>
      </w:tr>
      <w:tr w:rsidR="00262C45" w:rsidTr="00A044A1">
        <w:trPr>
          <w:trHeight w:val="645"/>
          <w:jc w:val="center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45" w:rsidRPr="0080374E" w:rsidRDefault="00262C45" w:rsidP="00BB01B0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45" w:rsidRPr="0080374E" w:rsidRDefault="00262C45" w:rsidP="00BB01B0">
            <w:pPr>
              <w:pStyle w:val="af3"/>
              <w:ind w:right="-3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45" w:rsidRPr="0080374E" w:rsidRDefault="00262C45" w:rsidP="00BB01B0">
            <w:pPr>
              <w:pStyle w:val="af3"/>
              <w:jc w:val="center"/>
              <w:rPr>
                <w:bCs/>
                <w:color w:val="000000" w:themeColor="text1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45" w:rsidRPr="0080374E" w:rsidRDefault="00262C45" w:rsidP="00BB01B0">
            <w:pPr>
              <w:pStyle w:val="af3"/>
              <w:ind w:right="-33"/>
              <w:jc w:val="center"/>
              <w:rPr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45" w:rsidRPr="00210900" w:rsidRDefault="00262C45" w:rsidP="00BB01B0">
            <w:pPr>
              <w:pStyle w:val="af3"/>
              <w:ind w:right="-33"/>
              <w:jc w:val="center"/>
              <w:rPr>
                <w:szCs w:val="24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45" w:rsidRPr="00210900" w:rsidRDefault="00262C45" w:rsidP="00BB01B0">
            <w:pPr>
              <w:pStyle w:val="af3"/>
              <w:ind w:right="-3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45" w:rsidRPr="00210900" w:rsidRDefault="006343F7" w:rsidP="00BB01B0">
            <w:pPr>
              <w:pStyle w:val="af3"/>
              <w:ind w:right="-3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45" w:rsidRPr="00210900" w:rsidRDefault="00262C45" w:rsidP="006343F7">
            <w:pPr>
              <w:pStyle w:val="af3"/>
              <w:ind w:right="-3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</w:t>
            </w:r>
            <w:r w:rsidR="006343F7" w:rsidRPr="00210900">
              <w:rPr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45" w:rsidRPr="00210900" w:rsidRDefault="00262C45" w:rsidP="006343F7">
            <w:pPr>
              <w:pStyle w:val="af3"/>
              <w:ind w:right="-3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202</w:t>
            </w:r>
            <w:r w:rsidR="006343F7" w:rsidRPr="00210900">
              <w:rPr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45" w:rsidRPr="00210900" w:rsidRDefault="00262C45" w:rsidP="006343F7">
            <w:pPr>
              <w:pStyle w:val="af3"/>
              <w:ind w:right="-3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202</w:t>
            </w:r>
            <w:r w:rsidR="006343F7" w:rsidRPr="00210900">
              <w:rPr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45" w:rsidRPr="00210900" w:rsidRDefault="00262C45" w:rsidP="006343F7">
            <w:pPr>
              <w:pStyle w:val="af3"/>
              <w:ind w:right="-3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202</w:t>
            </w:r>
            <w:r w:rsidR="006343F7" w:rsidRPr="00210900">
              <w:rPr>
                <w:szCs w:val="24"/>
              </w:rPr>
              <w:t>3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C45" w:rsidRPr="00210900" w:rsidRDefault="00262C45" w:rsidP="006343F7">
            <w:pPr>
              <w:pStyle w:val="af3"/>
              <w:ind w:right="-3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202</w:t>
            </w:r>
            <w:r w:rsidR="006343F7" w:rsidRPr="00210900">
              <w:rPr>
                <w:szCs w:val="24"/>
              </w:rPr>
              <w:t>4</w:t>
            </w:r>
            <w:r w:rsidRPr="00210900">
              <w:rPr>
                <w:szCs w:val="24"/>
              </w:rPr>
              <w:t>-20</w:t>
            </w:r>
            <w:r w:rsidR="006343F7" w:rsidRPr="00210900">
              <w:rPr>
                <w:szCs w:val="24"/>
              </w:rPr>
              <w:t>29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C45" w:rsidRPr="00210900" w:rsidRDefault="00262C45" w:rsidP="00BB01B0">
            <w:pPr>
              <w:pStyle w:val="af3"/>
              <w:jc w:val="center"/>
              <w:rPr>
                <w:szCs w:val="24"/>
              </w:rPr>
            </w:pPr>
          </w:p>
        </w:tc>
      </w:tr>
      <w:tr w:rsidR="0007517A" w:rsidTr="00A044A1">
        <w:trPr>
          <w:jc w:val="center"/>
        </w:trPr>
        <w:tc>
          <w:tcPr>
            <w:tcW w:w="1653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17A" w:rsidRPr="00210900" w:rsidRDefault="0007517A" w:rsidP="00BB01B0">
            <w:pPr>
              <w:pStyle w:val="af3"/>
              <w:jc w:val="center"/>
              <w:rPr>
                <w:b/>
                <w:i/>
                <w:szCs w:val="24"/>
              </w:rPr>
            </w:pPr>
            <w:r w:rsidRPr="00210900">
              <w:rPr>
                <w:b/>
                <w:i/>
                <w:szCs w:val="24"/>
              </w:rPr>
              <w:t>Образовательные организации</w:t>
            </w:r>
          </w:p>
        </w:tc>
      </w:tr>
      <w:tr w:rsidR="006343F7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A20DB2" w:rsidRDefault="006343F7" w:rsidP="00BB01B0">
            <w:pPr>
              <w:pStyle w:val="af3"/>
              <w:jc w:val="center"/>
              <w:rPr>
                <w:szCs w:val="24"/>
              </w:rPr>
            </w:pPr>
            <w:r w:rsidRPr="00A20DB2">
              <w:rPr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A20DB2" w:rsidRDefault="006343F7" w:rsidP="008057F1">
            <w:pPr>
              <w:pStyle w:val="af3"/>
              <w:jc w:val="center"/>
              <w:rPr>
                <w:szCs w:val="24"/>
              </w:rPr>
            </w:pPr>
            <w:r w:rsidRPr="00A20DB2">
              <w:rPr>
                <w:szCs w:val="24"/>
              </w:rPr>
              <w:t>МБОУ ПГО «</w:t>
            </w:r>
            <w:proofErr w:type="spellStart"/>
            <w:r w:rsidRPr="00A20DB2">
              <w:rPr>
                <w:szCs w:val="24"/>
              </w:rPr>
              <w:t>Пышминская</w:t>
            </w:r>
            <w:proofErr w:type="spellEnd"/>
            <w:r w:rsidRPr="00A20DB2">
              <w:rPr>
                <w:szCs w:val="24"/>
              </w:rPr>
              <w:t xml:space="preserve"> СОШ» 623550, Свердловская область, </w:t>
            </w:r>
            <w:proofErr w:type="spellStart"/>
            <w:r>
              <w:rPr>
                <w:szCs w:val="24"/>
              </w:rPr>
              <w:t>пгт</w:t>
            </w:r>
            <w:proofErr w:type="gramStart"/>
            <w:r w:rsidRPr="00A20DB2">
              <w:rPr>
                <w:szCs w:val="24"/>
              </w:rPr>
              <w:t>.П</w:t>
            </w:r>
            <w:proofErr w:type="gramEnd"/>
            <w:r w:rsidRPr="00A20DB2">
              <w:rPr>
                <w:szCs w:val="24"/>
              </w:rPr>
              <w:t>ышма</w:t>
            </w:r>
            <w:proofErr w:type="spellEnd"/>
            <w:r w:rsidRPr="00A20DB2">
              <w:rPr>
                <w:szCs w:val="24"/>
              </w:rPr>
              <w:t>, ул.Куйбышева,39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A20DB2" w:rsidRDefault="006343F7" w:rsidP="00BB01B0">
            <w:pPr>
              <w:pStyle w:val="af3"/>
              <w:jc w:val="center"/>
              <w:rPr>
                <w:szCs w:val="24"/>
              </w:rPr>
            </w:pPr>
            <w:r w:rsidRPr="00A20DB2">
              <w:rPr>
                <w:szCs w:val="24"/>
              </w:rPr>
              <w:t>940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A20DB2" w:rsidRDefault="006343F7" w:rsidP="00BB01B0">
            <w:pPr>
              <w:pStyle w:val="af3"/>
              <w:jc w:val="center"/>
              <w:rPr>
                <w:szCs w:val="24"/>
              </w:rPr>
            </w:pPr>
            <w:r w:rsidRPr="00A20DB2">
              <w:rPr>
                <w:szCs w:val="24"/>
              </w:rPr>
              <w:t>Ремонт крыши кровли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BB01B0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2412,124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2412,124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BB01B0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BB01B0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BB01B0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BB01B0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BB01B0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1A6CEF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1A6CEF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1A6CEF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516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МБОУ ПГО «</w:t>
            </w:r>
            <w:proofErr w:type="spellStart"/>
            <w:r w:rsidRPr="00527809">
              <w:rPr>
                <w:szCs w:val="24"/>
              </w:rPr>
              <w:t>Ощепковская</w:t>
            </w:r>
            <w:proofErr w:type="spellEnd"/>
            <w:r w:rsidRPr="00527809">
              <w:rPr>
                <w:szCs w:val="24"/>
              </w:rPr>
              <w:t xml:space="preserve"> СОШ»,</w:t>
            </w:r>
          </w:p>
          <w:p w:rsidR="006343F7" w:rsidRPr="00527809" w:rsidRDefault="006343F7" w:rsidP="00D821A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623551,Свердловская область,</w:t>
            </w:r>
            <w:r w:rsidR="00763118">
              <w:rPr>
                <w:szCs w:val="24"/>
              </w:rPr>
              <w:t xml:space="preserve"> </w:t>
            </w:r>
            <w:proofErr w:type="spellStart"/>
            <w:r w:rsidR="00D821A5">
              <w:rPr>
                <w:szCs w:val="24"/>
              </w:rPr>
              <w:t>пгт</w:t>
            </w:r>
            <w:proofErr w:type="gramStart"/>
            <w:r w:rsidR="00D821A5">
              <w:rPr>
                <w:szCs w:val="24"/>
              </w:rPr>
              <w:t>.П</w:t>
            </w:r>
            <w:proofErr w:type="gramEnd"/>
            <w:r w:rsidR="00D821A5">
              <w:rPr>
                <w:szCs w:val="24"/>
              </w:rPr>
              <w:t>ышма</w:t>
            </w:r>
            <w:proofErr w:type="spellEnd"/>
            <w:r w:rsidRPr="00527809">
              <w:rPr>
                <w:szCs w:val="24"/>
              </w:rPr>
              <w:t>, ул.Бабкина,3а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500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спортивного и актового зала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814,58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814,58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516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пола в коридорах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1049,024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1049,024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516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системы водоснабжения и водоотведения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133,288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133,288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516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гаражей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350,00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175,00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175,0</w:t>
            </w:r>
            <w:r w:rsidR="00D821A5">
              <w:rPr>
                <w:szCs w:val="24"/>
              </w:rPr>
              <w:t>0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516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канализации</w:t>
            </w:r>
          </w:p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133,118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133,118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516"/>
          <w:jc w:val="center"/>
        </w:trPr>
        <w:tc>
          <w:tcPr>
            <w:tcW w:w="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lastRenderedPageBreak/>
              <w:t>3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3700C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МБОУ ПГО «</w:t>
            </w:r>
            <w:proofErr w:type="spellStart"/>
            <w:r w:rsidRPr="00527809">
              <w:rPr>
                <w:szCs w:val="24"/>
              </w:rPr>
              <w:t>Ощепковская</w:t>
            </w:r>
            <w:proofErr w:type="spellEnd"/>
            <w:r w:rsidRPr="00527809">
              <w:rPr>
                <w:szCs w:val="24"/>
              </w:rPr>
              <w:t xml:space="preserve"> СОШ»,</w:t>
            </w:r>
          </w:p>
          <w:p w:rsidR="006343F7" w:rsidRPr="00527809" w:rsidRDefault="006343F7" w:rsidP="0093700C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623551,Свердловская область, </w:t>
            </w:r>
            <w:proofErr w:type="spellStart"/>
            <w:r w:rsidRPr="00527809">
              <w:rPr>
                <w:szCs w:val="24"/>
              </w:rPr>
              <w:t>пгт</w:t>
            </w:r>
            <w:proofErr w:type="gramStart"/>
            <w:r w:rsidRPr="00527809">
              <w:rPr>
                <w:szCs w:val="24"/>
              </w:rPr>
              <w:t>.П</w:t>
            </w:r>
            <w:proofErr w:type="gramEnd"/>
            <w:r w:rsidRPr="00527809">
              <w:rPr>
                <w:szCs w:val="24"/>
              </w:rPr>
              <w:t>ышма</w:t>
            </w:r>
            <w:proofErr w:type="spellEnd"/>
            <w:r w:rsidRPr="00527809">
              <w:rPr>
                <w:szCs w:val="24"/>
              </w:rPr>
              <w:t xml:space="preserve">, ул.Бабкина,3а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3700C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Строительство спортивной площадки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7141A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D821A5" w:rsidP="00D821A5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12000,00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D821A5" w:rsidP="006343F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12000,00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1770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МБОУ ПГО «</w:t>
            </w:r>
            <w:proofErr w:type="spellStart"/>
            <w:r w:rsidRPr="00527809">
              <w:rPr>
                <w:szCs w:val="24"/>
              </w:rPr>
              <w:t>Печеркинская</w:t>
            </w:r>
            <w:proofErr w:type="spellEnd"/>
            <w:r w:rsidRPr="00527809">
              <w:rPr>
                <w:szCs w:val="24"/>
              </w:rPr>
              <w:t xml:space="preserve"> СОШ» 623567, Свердловская область, 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район, </w:t>
            </w:r>
            <w:proofErr w:type="spellStart"/>
            <w:r w:rsidRPr="00527809">
              <w:rPr>
                <w:szCs w:val="24"/>
              </w:rPr>
              <w:t>с</w:t>
            </w:r>
            <w:proofErr w:type="gramStart"/>
            <w:r w:rsidRPr="00527809">
              <w:rPr>
                <w:szCs w:val="24"/>
              </w:rPr>
              <w:t>.П</w:t>
            </w:r>
            <w:proofErr w:type="gramEnd"/>
            <w:r w:rsidRPr="00527809">
              <w:rPr>
                <w:szCs w:val="24"/>
              </w:rPr>
              <w:t>ечеркино</w:t>
            </w:r>
            <w:proofErr w:type="spellEnd"/>
            <w:r w:rsidRPr="00527809">
              <w:rPr>
                <w:szCs w:val="24"/>
              </w:rPr>
              <w:t xml:space="preserve">, </w:t>
            </w:r>
            <w:proofErr w:type="spellStart"/>
            <w:r w:rsidRPr="00527809">
              <w:rPr>
                <w:szCs w:val="24"/>
              </w:rPr>
              <w:t>ул.Буденного</w:t>
            </w:r>
            <w:proofErr w:type="spellEnd"/>
            <w:r w:rsidRPr="00527809">
              <w:rPr>
                <w:szCs w:val="24"/>
              </w:rPr>
              <w:t>, д.5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столовой в здании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80,57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80,57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1770"/>
          <w:jc w:val="center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тира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850,00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850,00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823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МБОУ ПГО «</w:t>
            </w:r>
            <w:proofErr w:type="spellStart"/>
            <w:r w:rsidRPr="00527809">
              <w:rPr>
                <w:szCs w:val="24"/>
              </w:rPr>
              <w:t>Трифоновская</w:t>
            </w:r>
            <w:proofErr w:type="spellEnd"/>
            <w:r w:rsidRPr="00527809">
              <w:rPr>
                <w:szCs w:val="24"/>
              </w:rPr>
              <w:t xml:space="preserve"> СОШ», 623565, Свердловская область, 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район, с. </w:t>
            </w:r>
            <w:proofErr w:type="spellStart"/>
            <w:r w:rsidRPr="00527809">
              <w:rPr>
                <w:szCs w:val="24"/>
              </w:rPr>
              <w:t>Трифоново</w:t>
            </w:r>
            <w:proofErr w:type="spellEnd"/>
            <w:r w:rsidRPr="00527809">
              <w:rPr>
                <w:szCs w:val="24"/>
              </w:rPr>
              <w:t>, ул. Ленина, дом 93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192 места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Замена межэтажных и кабинетных дверей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913,877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913,877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C5568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835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Замена канализации внутри здания и наружных сетей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2700,00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2700,00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837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Ремонт системы холодного водоснабжения, с установкой горячего </w:t>
            </w:r>
            <w:r w:rsidRPr="00527809">
              <w:rPr>
                <w:szCs w:val="24"/>
              </w:rPr>
              <w:lastRenderedPageBreak/>
              <w:t>водоснабжения в здании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lastRenderedPageBreak/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479,00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479,00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847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полов 1 этажа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460,289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460,289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855"/>
          <w:jc w:val="center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полов 2 этажа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356,797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356,797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МБОУ ПГО «</w:t>
            </w:r>
            <w:proofErr w:type="spellStart"/>
            <w:r w:rsidRPr="00527809">
              <w:rPr>
                <w:szCs w:val="24"/>
              </w:rPr>
              <w:t>Трифоновская</w:t>
            </w:r>
            <w:proofErr w:type="spellEnd"/>
            <w:r w:rsidRPr="00527809">
              <w:rPr>
                <w:szCs w:val="24"/>
              </w:rPr>
              <w:t xml:space="preserve"> СОШ», 623565, Свердловская область, 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район, с. </w:t>
            </w:r>
            <w:proofErr w:type="spellStart"/>
            <w:r w:rsidRPr="00527809">
              <w:rPr>
                <w:szCs w:val="24"/>
              </w:rPr>
              <w:t>Трифоново</w:t>
            </w:r>
            <w:proofErr w:type="spellEnd"/>
            <w:r w:rsidRPr="00527809">
              <w:rPr>
                <w:szCs w:val="24"/>
              </w:rPr>
              <w:t>, ул. Ленина, дом 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D35425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Строительство гаража для школьного автобуса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D35425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3000,00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908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7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МБОО ПГО «</w:t>
            </w:r>
            <w:proofErr w:type="spellStart"/>
            <w:r w:rsidRPr="00527809">
              <w:rPr>
                <w:szCs w:val="24"/>
              </w:rPr>
              <w:t>Талицкая</w:t>
            </w:r>
            <w:proofErr w:type="spellEnd"/>
            <w:r w:rsidRPr="00527809">
              <w:rPr>
                <w:szCs w:val="24"/>
              </w:rPr>
              <w:t xml:space="preserve"> НОШ» 623568, Свердловская область, 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район, </w:t>
            </w:r>
            <w:proofErr w:type="spellStart"/>
            <w:r w:rsidRPr="00527809">
              <w:rPr>
                <w:szCs w:val="24"/>
              </w:rPr>
              <w:t>д</w:t>
            </w:r>
            <w:proofErr w:type="gramStart"/>
            <w:r w:rsidRPr="00527809">
              <w:rPr>
                <w:szCs w:val="24"/>
              </w:rPr>
              <w:t>.Т</w:t>
            </w:r>
            <w:proofErr w:type="gramEnd"/>
            <w:r w:rsidRPr="00527809">
              <w:rPr>
                <w:szCs w:val="24"/>
              </w:rPr>
              <w:t>алица</w:t>
            </w:r>
            <w:proofErr w:type="spellEnd"/>
            <w:r w:rsidRPr="00527809">
              <w:rPr>
                <w:szCs w:val="24"/>
              </w:rPr>
              <w:t xml:space="preserve">, </w:t>
            </w:r>
            <w:proofErr w:type="spellStart"/>
            <w:r w:rsidRPr="00527809">
              <w:rPr>
                <w:szCs w:val="24"/>
              </w:rPr>
              <w:t>ул.Калинина</w:t>
            </w:r>
            <w:proofErr w:type="spellEnd"/>
            <w:r w:rsidRPr="00527809">
              <w:rPr>
                <w:szCs w:val="24"/>
              </w:rPr>
              <w:t>, 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123 места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Замена входных дверей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94,247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94,247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590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Замена канализации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123,046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123,046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590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Частичная замена водопровода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48,328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48,328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590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крыши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2500,00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2500,00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590"/>
          <w:jc w:val="center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Замена оконных блоков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1310,864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1310,864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2093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lastRenderedPageBreak/>
              <w:t>8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МБОУ ПГО «</w:t>
            </w:r>
            <w:proofErr w:type="spellStart"/>
            <w:r w:rsidRPr="00527809">
              <w:rPr>
                <w:szCs w:val="24"/>
              </w:rPr>
              <w:t>Черемышская</w:t>
            </w:r>
            <w:proofErr w:type="spellEnd"/>
            <w:r w:rsidRPr="00527809">
              <w:rPr>
                <w:szCs w:val="24"/>
              </w:rPr>
              <w:t xml:space="preserve"> СОШ»</w:t>
            </w:r>
          </w:p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623581,  Россия,  Свердловская область, 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район,  село  </w:t>
            </w:r>
            <w:proofErr w:type="spellStart"/>
            <w:r w:rsidRPr="00527809">
              <w:rPr>
                <w:szCs w:val="24"/>
              </w:rPr>
              <w:t>Черемыш</w:t>
            </w:r>
            <w:proofErr w:type="spellEnd"/>
            <w:r w:rsidRPr="00527809">
              <w:rPr>
                <w:szCs w:val="24"/>
              </w:rPr>
              <w:t>,   улица   Ленина,  дом  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240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800,00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2092"/>
          <w:jc w:val="center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Замена дверей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333,3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333,3</w:t>
            </w:r>
          </w:p>
        </w:tc>
        <w:tc>
          <w:tcPr>
            <w:tcW w:w="1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1770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9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МБОО ПГО «</w:t>
            </w:r>
            <w:proofErr w:type="spellStart"/>
            <w:r w:rsidRPr="00527809">
              <w:rPr>
                <w:szCs w:val="24"/>
              </w:rPr>
              <w:t>Тупицынская</w:t>
            </w:r>
            <w:proofErr w:type="spellEnd"/>
            <w:r w:rsidRPr="00527809">
              <w:rPr>
                <w:szCs w:val="24"/>
              </w:rPr>
              <w:t xml:space="preserve"> НОШ», 627570, Свердловская область, 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р-он, с. </w:t>
            </w:r>
            <w:proofErr w:type="spellStart"/>
            <w:r w:rsidRPr="00527809">
              <w:rPr>
                <w:szCs w:val="24"/>
              </w:rPr>
              <w:t>Тупицыно</w:t>
            </w:r>
            <w:proofErr w:type="spellEnd"/>
            <w:r w:rsidRPr="00527809">
              <w:rPr>
                <w:szCs w:val="24"/>
              </w:rPr>
              <w:t>, ул. Первомайская, д. 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140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Замена отопительной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263,92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263,92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1770"/>
          <w:jc w:val="center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Ремонт входной группы, </w:t>
            </w:r>
            <w:proofErr w:type="spellStart"/>
            <w:r w:rsidRPr="00527809">
              <w:rPr>
                <w:szCs w:val="24"/>
              </w:rPr>
              <w:t>отмостки</w:t>
            </w:r>
            <w:proofErr w:type="spellEnd"/>
            <w:r w:rsidRPr="00527809">
              <w:rPr>
                <w:szCs w:val="24"/>
              </w:rPr>
              <w:t>, цоколя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100,00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6343F7">
        <w:trPr>
          <w:trHeight w:val="1835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lastRenderedPageBreak/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МБОУ ПГО «Первомайская ООШ»</w:t>
            </w:r>
          </w:p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623572, Свердловская обл., 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р-н, </w:t>
            </w:r>
            <w:proofErr w:type="spellStart"/>
            <w:r w:rsidRPr="00527809">
              <w:rPr>
                <w:szCs w:val="24"/>
              </w:rPr>
              <w:t>п</w:t>
            </w:r>
            <w:proofErr w:type="gramStart"/>
            <w:r w:rsidRPr="00527809">
              <w:rPr>
                <w:szCs w:val="24"/>
              </w:rPr>
              <w:t>.П</w:t>
            </w:r>
            <w:proofErr w:type="gramEnd"/>
            <w:r w:rsidRPr="00527809">
              <w:rPr>
                <w:szCs w:val="24"/>
              </w:rPr>
              <w:t>ервомайский</w:t>
            </w:r>
            <w:proofErr w:type="spellEnd"/>
            <w:r w:rsidRPr="00527809">
              <w:rPr>
                <w:szCs w:val="24"/>
              </w:rPr>
              <w:t xml:space="preserve">, </w:t>
            </w:r>
            <w:proofErr w:type="spellStart"/>
            <w:r w:rsidRPr="00527809">
              <w:rPr>
                <w:szCs w:val="24"/>
              </w:rPr>
              <w:t>ул.Ленина</w:t>
            </w:r>
            <w:proofErr w:type="spellEnd"/>
            <w:r w:rsidRPr="00527809">
              <w:rPr>
                <w:szCs w:val="24"/>
              </w:rPr>
              <w:t>, д.1 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192 места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входной группы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6343F7">
        <w:trPr>
          <w:trHeight w:val="2257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МБОУ ПГО «</w:t>
            </w:r>
            <w:proofErr w:type="spellStart"/>
            <w:r w:rsidRPr="00527809">
              <w:rPr>
                <w:szCs w:val="24"/>
              </w:rPr>
              <w:t>Четкаринская</w:t>
            </w:r>
            <w:proofErr w:type="spellEnd"/>
            <w:r w:rsidRPr="00527809">
              <w:rPr>
                <w:szCs w:val="24"/>
              </w:rPr>
              <w:t xml:space="preserve"> СОШ», 623571 Свердловская обл., 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район, село </w:t>
            </w:r>
            <w:proofErr w:type="spellStart"/>
            <w:r w:rsidRPr="00527809">
              <w:rPr>
                <w:szCs w:val="24"/>
              </w:rPr>
              <w:t>Четкарино</w:t>
            </w:r>
            <w:proofErr w:type="spellEnd"/>
            <w:r w:rsidRPr="00527809">
              <w:rPr>
                <w:szCs w:val="24"/>
              </w:rPr>
              <w:t>, улица Советская, дом 26в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640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стадиона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900,00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900,00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МБОУ ПГО «</w:t>
            </w:r>
            <w:proofErr w:type="spellStart"/>
            <w:r w:rsidRPr="00527809">
              <w:rPr>
                <w:szCs w:val="24"/>
              </w:rPr>
              <w:t>Боровлянская</w:t>
            </w:r>
            <w:proofErr w:type="spellEnd"/>
            <w:r w:rsidRPr="00527809">
              <w:rPr>
                <w:szCs w:val="24"/>
              </w:rPr>
              <w:t xml:space="preserve"> СОШ», 623573, Свердловская обл., 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р-он, </w:t>
            </w:r>
            <w:proofErr w:type="spellStart"/>
            <w:r w:rsidRPr="00527809">
              <w:rPr>
                <w:szCs w:val="24"/>
              </w:rPr>
              <w:t>с</w:t>
            </w:r>
            <w:proofErr w:type="gramStart"/>
            <w:r w:rsidRPr="00527809">
              <w:rPr>
                <w:szCs w:val="24"/>
              </w:rPr>
              <w:t>.Б</w:t>
            </w:r>
            <w:proofErr w:type="gramEnd"/>
            <w:r w:rsidRPr="00527809">
              <w:rPr>
                <w:szCs w:val="24"/>
              </w:rPr>
              <w:t>оровлянское</w:t>
            </w:r>
            <w:proofErr w:type="spellEnd"/>
            <w:r w:rsidRPr="00527809">
              <w:rPr>
                <w:szCs w:val="24"/>
              </w:rPr>
              <w:t>, ул. Ленина, 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196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стадиона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900,00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900,00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МБДОУ ПГО «</w:t>
            </w:r>
            <w:proofErr w:type="spellStart"/>
            <w:r w:rsidRPr="00527809">
              <w:rPr>
                <w:szCs w:val="24"/>
              </w:rPr>
              <w:t>Печеркинский</w:t>
            </w:r>
            <w:proofErr w:type="spellEnd"/>
            <w:r w:rsidRPr="00527809">
              <w:rPr>
                <w:szCs w:val="24"/>
              </w:rPr>
              <w:t xml:space="preserve"> детский сад»</w:t>
            </w:r>
          </w:p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623567</w:t>
            </w:r>
          </w:p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р-он,  </w:t>
            </w:r>
            <w:proofErr w:type="spellStart"/>
            <w:r w:rsidRPr="00527809">
              <w:rPr>
                <w:szCs w:val="24"/>
              </w:rPr>
              <w:t>с</w:t>
            </w:r>
            <w:proofErr w:type="gramStart"/>
            <w:r w:rsidRPr="00527809">
              <w:rPr>
                <w:szCs w:val="24"/>
              </w:rPr>
              <w:t>.П</w:t>
            </w:r>
            <w:proofErr w:type="gramEnd"/>
            <w:r w:rsidRPr="00527809">
              <w:rPr>
                <w:szCs w:val="24"/>
              </w:rPr>
              <w:t>ечеркино</w:t>
            </w:r>
            <w:proofErr w:type="spellEnd"/>
            <w:r w:rsidRPr="00527809">
              <w:rPr>
                <w:szCs w:val="24"/>
              </w:rPr>
              <w:t xml:space="preserve"> ул.Буденного,7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81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пищеблока и прачечной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500,00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1290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14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422D27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МБДОУ ПГО «</w:t>
            </w:r>
            <w:proofErr w:type="spellStart"/>
            <w:r w:rsidRPr="00527809">
              <w:rPr>
                <w:szCs w:val="24"/>
              </w:rPr>
              <w:t>Трифоновский</w:t>
            </w:r>
            <w:proofErr w:type="spellEnd"/>
            <w:r w:rsidRPr="00527809">
              <w:rPr>
                <w:szCs w:val="24"/>
              </w:rPr>
              <w:t xml:space="preserve"> детский сад» 623565, Свердловская область, </w:t>
            </w:r>
            <w:proofErr w:type="spellStart"/>
            <w:r w:rsidRPr="00527809">
              <w:rPr>
                <w:szCs w:val="24"/>
              </w:rPr>
              <w:lastRenderedPageBreak/>
              <w:t>Пышминский</w:t>
            </w:r>
            <w:proofErr w:type="spellEnd"/>
            <w:r w:rsidRPr="00527809">
              <w:rPr>
                <w:szCs w:val="24"/>
              </w:rPr>
              <w:t xml:space="preserve"> р-он,  с. </w:t>
            </w:r>
            <w:proofErr w:type="spellStart"/>
            <w:r w:rsidRPr="00527809">
              <w:rPr>
                <w:szCs w:val="24"/>
              </w:rPr>
              <w:t>Трифоново</w:t>
            </w:r>
            <w:proofErr w:type="spellEnd"/>
            <w:r w:rsidRPr="00527809">
              <w:rPr>
                <w:szCs w:val="24"/>
              </w:rPr>
              <w:t xml:space="preserve">, ул. </w:t>
            </w:r>
            <w:proofErr w:type="spellStart"/>
            <w:r w:rsidRPr="00527809">
              <w:rPr>
                <w:szCs w:val="24"/>
              </w:rPr>
              <w:t>Энергостроителей</w:t>
            </w:r>
            <w:proofErr w:type="spellEnd"/>
            <w:r w:rsidRPr="00527809">
              <w:rPr>
                <w:szCs w:val="24"/>
              </w:rPr>
              <w:t>, д. 13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422D27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lastRenderedPageBreak/>
              <w:t>372 места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422D27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крыши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760,398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760,398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1290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422D27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веранд, прилегающих к зданию д/</w:t>
            </w:r>
            <w:proofErr w:type="gramStart"/>
            <w:r w:rsidRPr="00527809">
              <w:rPr>
                <w:szCs w:val="24"/>
              </w:rPr>
              <w:t>с</w:t>
            </w:r>
            <w:proofErr w:type="gram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84,523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84,523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1290"/>
          <w:jc w:val="center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422D27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туалетов в здании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125,00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125,00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422D27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МБДОУ ПГО «Первомайский детский сад» 623563, Свердловская область, 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р-он, </w:t>
            </w:r>
            <w:proofErr w:type="spellStart"/>
            <w:r w:rsidRPr="00527809">
              <w:rPr>
                <w:szCs w:val="24"/>
              </w:rPr>
              <w:t>п</w:t>
            </w:r>
            <w:proofErr w:type="gramStart"/>
            <w:r w:rsidRPr="00527809">
              <w:rPr>
                <w:szCs w:val="24"/>
              </w:rPr>
              <w:t>.П</w:t>
            </w:r>
            <w:proofErr w:type="gramEnd"/>
            <w:r w:rsidRPr="00527809">
              <w:rPr>
                <w:szCs w:val="24"/>
              </w:rPr>
              <w:t>ервомайский</w:t>
            </w:r>
            <w:proofErr w:type="spellEnd"/>
            <w:r w:rsidRPr="00527809">
              <w:rPr>
                <w:szCs w:val="24"/>
              </w:rPr>
              <w:t>, ул. Ленина, д.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крыши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2800,00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2800,00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1180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16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МБДОУ ПГО «</w:t>
            </w:r>
            <w:proofErr w:type="spellStart"/>
            <w:r w:rsidRPr="00527809">
              <w:rPr>
                <w:szCs w:val="24"/>
              </w:rPr>
              <w:t>Родинский</w:t>
            </w:r>
            <w:proofErr w:type="spellEnd"/>
            <w:r w:rsidRPr="00527809">
              <w:rPr>
                <w:szCs w:val="24"/>
              </w:rPr>
              <w:t xml:space="preserve"> детский сад» 623571, Свердловская область, 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р-он, д. Родина, ул. Советская, д. 42а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80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санузлов в здании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243,284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243,284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1180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системы водоснабжения и водоотведения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479,00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479,00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1180"/>
          <w:jc w:val="center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входной группы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100,00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МБДОУ ПГО «</w:t>
            </w:r>
            <w:proofErr w:type="spellStart"/>
            <w:r w:rsidRPr="00527809">
              <w:rPr>
                <w:szCs w:val="24"/>
              </w:rPr>
              <w:t>Боровлянский</w:t>
            </w:r>
            <w:proofErr w:type="spellEnd"/>
            <w:r w:rsidRPr="00527809">
              <w:rPr>
                <w:szCs w:val="24"/>
              </w:rPr>
              <w:t xml:space="preserve"> детский сад»</w:t>
            </w:r>
          </w:p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lastRenderedPageBreak/>
              <w:t xml:space="preserve">623563, Свердловская область, 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р-он, </w:t>
            </w:r>
            <w:proofErr w:type="spellStart"/>
            <w:r w:rsidRPr="00527809">
              <w:rPr>
                <w:szCs w:val="24"/>
              </w:rPr>
              <w:t>с</w:t>
            </w:r>
            <w:proofErr w:type="gramStart"/>
            <w:r w:rsidRPr="00527809">
              <w:rPr>
                <w:szCs w:val="24"/>
              </w:rPr>
              <w:t>.Б</w:t>
            </w:r>
            <w:proofErr w:type="gramEnd"/>
            <w:r w:rsidRPr="00527809">
              <w:rPr>
                <w:szCs w:val="24"/>
              </w:rPr>
              <w:t>оровлянское</w:t>
            </w:r>
            <w:proofErr w:type="spellEnd"/>
            <w:r w:rsidRPr="00527809">
              <w:rPr>
                <w:szCs w:val="24"/>
              </w:rPr>
              <w:t>, ул. Ленина, д. 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lastRenderedPageBreak/>
              <w:t>88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Ограждение участка детского сада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2980,158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2980,158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lastRenderedPageBreak/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МБДОУ ПГО «</w:t>
            </w:r>
            <w:proofErr w:type="spellStart"/>
            <w:r w:rsidRPr="00527809">
              <w:rPr>
                <w:szCs w:val="24"/>
              </w:rPr>
              <w:t>Боровлянский</w:t>
            </w:r>
            <w:proofErr w:type="spellEnd"/>
            <w:r w:rsidRPr="00527809">
              <w:rPr>
                <w:szCs w:val="24"/>
              </w:rPr>
              <w:t xml:space="preserve"> детский сад»</w:t>
            </w:r>
          </w:p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623563, Свердловская область, 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р-он, </w:t>
            </w:r>
            <w:proofErr w:type="spellStart"/>
            <w:r w:rsidRPr="00527809">
              <w:rPr>
                <w:szCs w:val="24"/>
              </w:rPr>
              <w:t>с</w:t>
            </w:r>
            <w:proofErr w:type="gramStart"/>
            <w:r w:rsidRPr="00527809">
              <w:rPr>
                <w:szCs w:val="24"/>
              </w:rPr>
              <w:t>.Б</w:t>
            </w:r>
            <w:proofErr w:type="gramEnd"/>
            <w:r w:rsidRPr="00527809">
              <w:rPr>
                <w:szCs w:val="24"/>
              </w:rPr>
              <w:t>оровлянское</w:t>
            </w:r>
            <w:proofErr w:type="spellEnd"/>
            <w:r w:rsidRPr="00527809">
              <w:rPr>
                <w:szCs w:val="24"/>
              </w:rPr>
              <w:t>, ул. Ленина, д. 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88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крыши с устройством ливневых стоков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485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C55687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19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МБДОУ ПГО «</w:t>
            </w:r>
            <w:proofErr w:type="spellStart"/>
            <w:r w:rsidRPr="00527809">
              <w:rPr>
                <w:szCs w:val="24"/>
              </w:rPr>
              <w:t>Чупинский</w:t>
            </w:r>
            <w:proofErr w:type="spellEnd"/>
            <w:r w:rsidRPr="00527809">
              <w:rPr>
                <w:szCs w:val="24"/>
              </w:rPr>
              <w:t xml:space="preserve"> детский сад» 623563, Свердловская область, </w:t>
            </w:r>
            <w:proofErr w:type="spellStart"/>
            <w:r w:rsidRPr="00527809">
              <w:rPr>
                <w:szCs w:val="24"/>
              </w:rPr>
              <w:t>с</w:t>
            </w:r>
            <w:proofErr w:type="gramStart"/>
            <w:r w:rsidRPr="00527809">
              <w:rPr>
                <w:szCs w:val="24"/>
              </w:rPr>
              <w:t>.Ч</w:t>
            </w:r>
            <w:proofErr w:type="gramEnd"/>
            <w:r w:rsidRPr="00527809">
              <w:rPr>
                <w:szCs w:val="24"/>
              </w:rPr>
              <w:t>упино</w:t>
            </w:r>
            <w:proofErr w:type="spellEnd"/>
            <w:r w:rsidRPr="00527809">
              <w:rPr>
                <w:szCs w:val="24"/>
              </w:rPr>
              <w:t>, ул. Павлика Морозова, д.4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36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крыши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2500,00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482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веранд, прилегающих к зданию ДС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1500,00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1500,00</w:t>
            </w: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482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санузлов в здании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250,00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250,00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482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системы водоснабжения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479,00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119,75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119,75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119,75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119,75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482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Ремонта пищеблока и прачечной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800,00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6343F7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800,00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482"/>
          <w:jc w:val="center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96713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крыши на здании пищеблока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1500,00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1500,00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6713E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0B31DC">
        <w:trPr>
          <w:trHeight w:val="1268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lastRenderedPageBreak/>
              <w:t>20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МБДОУ ПГО «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детский сад №3» ,623550,Свердловская область,</w:t>
            </w:r>
          </w:p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пгт</w:t>
            </w:r>
            <w:proofErr w:type="gramStart"/>
            <w:r w:rsidRPr="00527809">
              <w:rPr>
                <w:szCs w:val="24"/>
              </w:rPr>
              <w:t>.П</w:t>
            </w:r>
            <w:proofErr w:type="gramEnd"/>
            <w:r w:rsidRPr="00527809">
              <w:rPr>
                <w:szCs w:val="24"/>
              </w:rPr>
              <w:t>ышма,ул.Красноармейская</w:t>
            </w:r>
            <w:proofErr w:type="spellEnd"/>
            <w:r w:rsidRPr="00527809">
              <w:rPr>
                <w:szCs w:val="24"/>
              </w:rPr>
              <w:t>, д.2а, ул. Бабкина,д.4б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помещений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106,00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106,00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0B31DC" w:rsidRPr="00527809" w:rsidTr="001045AB">
        <w:trPr>
          <w:trHeight w:val="2370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прачечной (замена плитки)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106,00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106,00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0B31DC" w:rsidRPr="00210900" w:rsidRDefault="000B31DC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0B31DC" w:rsidRPr="00210900" w:rsidRDefault="000B31DC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1290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8057F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МБДОУ ПГО «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детский сад № 5» 623551, </w:t>
            </w:r>
            <w:proofErr w:type="gramStart"/>
            <w:r w:rsidRPr="00527809">
              <w:rPr>
                <w:szCs w:val="24"/>
              </w:rPr>
              <w:t>Свердловская</w:t>
            </w:r>
            <w:proofErr w:type="gramEnd"/>
            <w:r w:rsidRPr="00527809">
              <w:rPr>
                <w:szCs w:val="24"/>
              </w:rPr>
              <w:t xml:space="preserve"> обл. </w:t>
            </w:r>
            <w:proofErr w:type="spellStart"/>
            <w:r w:rsidRPr="00527809">
              <w:rPr>
                <w:szCs w:val="24"/>
              </w:rPr>
              <w:t>пгт</w:t>
            </w:r>
            <w:proofErr w:type="spellEnd"/>
            <w:r w:rsidRPr="00527809">
              <w:rPr>
                <w:szCs w:val="24"/>
              </w:rPr>
              <w:t>. Пышма, ул. Строителей, 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192 места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санузлов в здании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0B31DC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479,076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479,076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1290"/>
          <w:jc w:val="center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Замена умывальников в здании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0B31DC" w:rsidP="0087405A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143,024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143,024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8057F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МБДОУ ПГО «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детский сад № 6» 623550, Свердловская область, </w:t>
            </w:r>
            <w:proofErr w:type="spellStart"/>
            <w:r w:rsidRPr="00527809">
              <w:rPr>
                <w:szCs w:val="24"/>
              </w:rPr>
              <w:t>пгт</w:t>
            </w:r>
            <w:proofErr w:type="spellEnd"/>
            <w:r w:rsidRPr="00527809">
              <w:rPr>
                <w:szCs w:val="24"/>
              </w:rPr>
              <w:t>. Пышма, ул. 1-е Мая, д. 7.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121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санузлов в здании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0B31DC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479,076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479,076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1075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8057F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МБДОУ ПГО «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детский сад № </w:t>
            </w:r>
            <w:r w:rsidRPr="00527809">
              <w:rPr>
                <w:szCs w:val="24"/>
              </w:rPr>
              <w:lastRenderedPageBreak/>
              <w:t xml:space="preserve">7»623550,Свердловская область, </w:t>
            </w:r>
            <w:proofErr w:type="spellStart"/>
            <w:r w:rsidRPr="00527809">
              <w:rPr>
                <w:szCs w:val="24"/>
              </w:rPr>
              <w:t>пгт</w:t>
            </w:r>
            <w:proofErr w:type="spellEnd"/>
            <w:r w:rsidRPr="00527809">
              <w:rPr>
                <w:szCs w:val="24"/>
              </w:rPr>
              <w:t>. Пышма, ул. Комсомольская, д. 21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lastRenderedPageBreak/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веранды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999,00</w:t>
            </w:r>
          </w:p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0B31DC" w:rsidP="000B31DC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999,00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0B31DC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1075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санузлов в здании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958,152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958,152</w:t>
            </w: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1075"/>
          <w:jc w:val="center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прачечной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0B31DC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500,00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430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8057F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МБУ ДО ПГО «</w:t>
            </w:r>
            <w:proofErr w:type="spellStart"/>
            <w:r w:rsidRPr="00527809">
              <w:rPr>
                <w:szCs w:val="24"/>
              </w:rPr>
              <w:t>Пышминский</w:t>
            </w:r>
            <w:proofErr w:type="spellEnd"/>
            <w:r w:rsidRPr="00527809">
              <w:rPr>
                <w:szCs w:val="24"/>
              </w:rPr>
              <w:t xml:space="preserve"> ЦДО»623550, Свердловская обл., </w:t>
            </w:r>
            <w:proofErr w:type="spellStart"/>
            <w:r w:rsidRPr="00527809">
              <w:rPr>
                <w:szCs w:val="24"/>
              </w:rPr>
              <w:t>пгт</w:t>
            </w:r>
            <w:proofErr w:type="spellEnd"/>
            <w:r w:rsidRPr="00527809">
              <w:rPr>
                <w:szCs w:val="24"/>
              </w:rPr>
              <w:t>. Пышма, ул. Куйбышева,46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300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мастерских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885,168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0B31DC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885,168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430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фасада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D26B0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1000,00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0B31DC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1000,00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430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крыши над актовым залом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D26B0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1000,00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D26B0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1000,00</w:t>
            </w: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430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танцевального класса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D26B0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D26B0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300,00</w:t>
            </w: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430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крыльца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D26B0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600,00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0B31DC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600,00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D26B0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430"/>
          <w:jc w:val="center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туалета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D26B0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0B31DC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9D26B0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0B31DC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Детский сад в </w:t>
            </w:r>
            <w:proofErr w:type="spellStart"/>
            <w:r w:rsidRPr="00527809">
              <w:rPr>
                <w:szCs w:val="24"/>
              </w:rPr>
              <w:t>д</w:t>
            </w:r>
            <w:proofErr w:type="gramStart"/>
            <w:r w:rsidRPr="00527809">
              <w:rPr>
                <w:szCs w:val="24"/>
              </w:rPr>
              <w:t>.Н</w:t>
            </w:r>
            <w:proofErr w:type="gramEnd"/>
            <w:r w:rsidRPr="00527809">
              <w:rPr>
                <w:szCs w:val="24"/>
              </w:rPr>
              <w:t>агибина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40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Строительство нового 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7141A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7141A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15000,00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15000,00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7141A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0B31DC" w:rsidRPr="00210900" w:rsidRDefault="000B31DC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0B31DC" w:rsidRPr="00210900" w:rsidRDefault="000B31DC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0B31DC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Детский сад в </w:t>
            </w:r>
            <w:proofErr w:type="spellStart"/>
            <w:r w:rsidRPr="00527809">
              <w:rPr>
                <w:szCs w:val="24"/>
              </w:rPr>
              <w:t>д</w:t>
            </w:r>
            <w:proofErr w:type="gramStart"/>
            <w:r w:rsidRPr="00527809">
              <w:rPr>
                <w:szCs w:val="24"/>
              </w:rPr>
              <w:t>.Х</w:t>
            </w:r>
            <w:proofErr w:type="gramEnd"/>
            <w:r w:rsidRPr="00527809">
              <w:rPr>
                <w:szCs w:val="24"/>
              </w:rPr>
              <w:t>олкина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60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Строительство нового 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7141A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87405A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7141A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0B31DC" w:rsidRPr="00210900" w:rsidRDefault="000B31DC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0B31DC" w:rsidRPr="00210900" w:rsidRDefault="000B31DC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8057F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МБУ ДО ПГО </w:t>
            </w:r>
            <w:r w:rsidRPr="00527809">
              <w:rPr>
                <w:szCs w:val="24"/>
              </w:rPr>
              <w:lastRenderedPageBreak/>
              <w:t>«</w:t>
            </w:r>
            <w:proofErr w:type="spellStart"/>
            <w:r w:rsidRPr="00527809">
              <w:rPr>
                <w:szCs w:val="24"/>
              </w:rPr>
              <w:t>Пышминская</w:t>
            </w:r>
            <w:proofErr w:type="spellEnd"/>
            <w:r w:rsidRPr="00527809">
              <w:rPr>
                <w:szCs w:val="24"/>
              </w:rPr>
              <w:t xml:space="preserve"> спортивная школа» 623550,Свердловская обл.</w:t>
            </w:r>
            <w:proofErr w:type="gramStart"/>
            <w:r w:rsidRPr="00527809">
              <w:rPr>
                <w:szCs w:val="24"/>
              </w:rPr>
              <w:t xml:space="preserve"> ,</w:t>
            </w:r>
            <w:proofErr w:type="gramEnd"/>
            <w:r w:rsidRPr="00527809">
              <w:rPr>
                <w:szCs w:val="24"/>
              </w:rPr>
              <w:t xml:space="preserve"> </w:t>
            </w:r>
            <w:proofErr w:type="spellStart"/>
            <w:r w:rsidRPr="00527809">
              <w:rPr>
                <w:szCs w:val="24"/>
              </w:rPr>
              <w:t>пгт</w:t>
            </w:r>
            <w:proofErr w:type="spellEnd"/>
            <w:r w:rsidRPr="00527809">
              <w:rPr>
                <w:szCs w:val="24"/>
              </w:rPr>
              <w:t>. Пышма ул. Куйбышева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lastRenderedPageBreak/>
              <w:t>400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Строительство </w:t>
            </w:r>
            <w:r w:rsidRPr="00527809">
              <w:rPr>
                <w:szCs w:val="24"/>
              </w:rPr>
              <w:lastRenderedPageBreak/>
              <w:t>нового 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lastRenderedPageBreak/>
              <w:t xml:space="preserve">Местный </w:t>
            </w:r>
            <w:r w:rsidRPr="00210900">
              <w:rPr>
                <w:szCs w:val="24"/>
              </w:rPr>
              <w:lastRenderedPageBreak/>
              <w:t>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lastRenderedPageBreak/>
              <w:t>Определя</w:t>
            </w:r>
            <w:r w:rsidRPr="00210900">
              <w:rPr>
                <w:szCs w:val="24"/>
              </w:rPr>
              <w:lastRenderedPageBreak/>
              <w:t>ется проектом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 w:val="22"/>
                <w:szCs w:val="22"/>
              </w:rPr>
            </w:pPr>
            <w:r w:rsidRPr="00210900">
              <w:rPr>
                <w:sz w:val="22"/>
                <w:szCs w:val="22"/>
              </w:rPr>
              <w:t>Опр</w:t>
            </w:r>
            <w:r w:rsidRPr="00210900">
              <w:rPr>
                <w:sz w:val="22"/>
                <w:szCs w:val="22"/>
              </w:rPr>
              <w:lastRenderedPageBreak/>
              <w:t>еделяется проектом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lastRenderedPageBreak/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lastRenderedPageBreak/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trHeight w:val="750"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lastRenderedPageBreak/>
              <w:t>28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МБУ ДО ПГО «</w:t>
            </w:r>
            <w:proofErr w:type="spellStart"/>
            <w:r w:rsidRPr="00527809">
              <w:rPr>
                <w:szCs w:val="24"/>
              </w:rPr>
              <w:t>Пышминская</w:t>
            </w:r>
            <w:proofErr w:type="spellEnd"/>
            <w:r w:rsidRPr="00527809">
              <w:rPr>
                <w:szCs w:val="24"/>
              </w:rPr>
              <w:t xml:space="preserve"> школа искусств»</w:t>
            </w:r>
          </w:p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пгт</w:t>
            </w:r>
            <w:proofErr w:type="spellEnd"/>
            <w:r w:rsidRPr="00527809">
              <w:rPr>
                <w:szCs w:val="24"/>
              </w:rPr>
              <w:t>. Пышма, пер. Комарова, д.2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200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3F7" w:rsidRPr="00527809" w:rsidRDefault="006343F7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помещения 1 этаж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254,163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0B31DC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254,163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6343F7" w:rsidRPr="00210900" w:rsidRDefault="006343F7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0B31DC" w:rsidRPr="00527809" w:rsidTr="00A044A1">
        <w:trPr>
          <w:trHeight w:val="750"/>
          <w:jc w:val="center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C" w:rsidRPr="00527809" w:rsidRDefault="000B31DC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помещения 3 этажа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653,969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653,969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0B31DC" w:rsidRPr="00210900" w:rsidRDefault="000B31DC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0B31DC" w:rsidRPr="00210900" w:rsidRDefault="000B31DC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0B31DC" w:rsidRPr="00527809" w:rsidTr="00A044A1">
        <w:trPr>
          <w:trHeight w:val="750"/>
          <w:jc w:val="center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C" w:rsidRPr="00527809" w:rsidRDefault="000B31DC" w:rsidP="003B7D28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Ремонт </w:t>
            </w:r>
            <w:proofErr w:type="spellStart"/>
            <w:r w:rsidRPr="00527809">
              <w:rPr>
                <w:szCs w:val="24"/>
              </w:rPr>
              <w:t>отмостки</w:t>
            </w:r>
            <w:proofErr w:type="spellEnd"/>
            <w:r w:rsidRPr="00527809">
              <w:rPr>
                <w:szCs w:val="24"/>
              </w:rPr>
              <w:t xml:space="preserve"> и цоколя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258,80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258,80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0B31DC" w:rsidRPr="00210900" w:rsidRDefault="000B31DC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0B31DC" w:rsidRPr="00210900" w:rsidRDefault="000B31DC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0B31DC" w:rsidRPr="00527809" w:rsidTr="00A044A1">
        <w:trPr>
          <w:trHeight w:val="750"/>
          <w:jc w:val="center"/>
        </w:trPr>
        <w:tc>
          <w:tcPr>
            <w:tcW w:w="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29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МБДОУ ПГО Детский сад №6, </w:t>
            </w:r>
            <w:proofErr w:type="spellStart"/>
            <w:r w:rsidRPr="00527809">
              <w:rPr>
                <w:bCs/>
                <w:szCs w:val="24"/>
              </w:rPr>
              <w:t>пгт</w:t>
            </w:r>
            <w:proofErr w:type="gramStart"/>
            <w:r w:rsidRPr="00527809">
              <w:rPr>
                <w:bCs/>
                <w:szCs w:val="24"/>
              </w:rPr>
              <w:t>.П</w:t>
            </w:r>
            <w:proofErr w:type="gramEnd"/>
            <w:r w:rsidRPr="00527809">
              <w:rPr>
                <w:bCs/>
                <w:szCs w:val="24"/>
              </w:rPr>
              <w:t>ышма</w:t>
            </w:r>
            <w:proofErr w:type="spellEnd"/>
            <w:r w:rsidRPr="00527809">
              <w:rPr>
                <w:bCs/>
                <w:szCs w:val="24"/>
              </w:rPr>
              <w:t>, ул. 1 Мая, д. 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80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Ремонт всего здания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7141A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7141A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8000,00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4000,00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4000,00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B7D28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b/>
                <w:color w:val="000000"/>
                <w:sz w:val="20"/>
                <w:shd w:val="clear" w:color="auto" w:fill="FFFFFF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МКУ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ПГО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0B31DC" w:rsidRPr="00210900" w:rsidRDefault="000B31DC" w:rsidP="003F7A6E">
            <w:pPr>
              <w:pStyle w:val="af3"/>
              <w:jc w:val="center"/>
              <w:rPr>
                <w:rStyle w:val="afb"/>
                <w:b w:val="0"/>
                <w:color w:val="000000"/>
                <w:szCs w:val="24"/>
              </w:rPr>
            </w:pPr>
            <w:r w:rsidRPr="00210900">
              <w:rPr>
                <w:rStyle w:val="afb"/>
                <w:b w:val="0"/>
                <w:color w:val="000000"/>
                <w:szCs w:val="24"/>
              </w:rPr>
              <w:t>«</w:t>
            </w: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Управление</w:t>
            </w:r>
            <w:r w:rsidRPr="00210900">
              <w:rPr>
                <w:rStyle w:val="afb"/>
                <w:b w:val="0"/>
                <w:color w:val="000000"/>
                <w:szCs w:val="24"/>
              </w:rPr>
              <w:t> </w:t>
            </w:r>
          </w:p>
          <w:p w:rsidR="000B31DC" w:rsidRPr="00210900" w:rsidRDefault="000B31DC" w:rsidP="003F7A6E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rStyle w:val="afb"/>
                <w:b w:val="0"/>
                <w:bCs w:val="0"/>
                <w:color w:val="000000"/>
                <w:szCs w:val="24"/>
              </w:rPr>
              <w:t>образования»</w:t>
            </w:r>
          </w:p>
        </w:tc>
      </w:tr>
      <w:tr w:rsidR="006343F7" w:rsidRPr="00527809" w:rsidTr="00A044A1">
        <w:trPr>
          <w:jc w:val="center"/>
        </w:trPr>
        <w:tc>
          <w:tcPr>
            <w:tcW w:w="1653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3B7D28">
            <w:pPr>
              <w:pStyle w:val="ac"/>
              <w:tabs>
                <w:tab w:val="left" w:pos="1320"/>
              </w:tabs>
              <w:ind w:left="0"/>
              <w:jc w:val="center"/>
              <w:rPr>
                <w:b/>
                <w:i/>
                <w:szCs w:val="24"/>
              </w:rPr>
            </w:pPr>
            <w:r w:rsidRPr="00210900">
              <w:rPr>
                <w:b/>
                <w:i/>
                <w:szCs w:val="24"/>
              </w:rPr>
              <w:t>Учреждения физической культуры и спорта</w:t>
            </w:r>
          </w:p>
        </w:tc>
      </w:tr>
      <w:tr w:rsidR="006343F7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9122A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д</w:t>
            </w:r>
            <w:proofErr w:type="gramStart"/>
            <w:r w:rsidRPr="00527809">
              <w:rPr>
                <w:szCs w:val="24"/>
              </w:rPr>
              <w:t>.С</w:t>
            </w:r>
            <w:proofErr w:type="gramEnd"/>
            <w:r w:rsidRPr="00527809">
              <w:rPr>
                <w:szCs w:val="24"/>
              </w:rPr>
              <w:t>авина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9122A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0,36 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527809" w:rsidRDefault="006343F7" w:rsidP="00A9122A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стадион  - 0,36га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A9122A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Федеральный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A9122A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Определяется проектом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A9122A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A9122A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A9122A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A9122A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A9122A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A9122A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Определяется проектом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F7" w:rsidRPr="00210900" w:rsidRDefault="006343F7" w:rsidP="005722F4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 w:rsidR="005722F4"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A27FF2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д</w:t>
            </w:r>
            <w:proofErr w:type="gramStart"/>
            <w:r w:rsidRPr="00527809">
              <w:rPr>
                <w:szCs w:val="24"/>
              </w:rPr>
              <w:t>.С</w:t>
            </w:r>
            <w:proofErr w:type="gramEnd"/>
            <w:r w:rsidRPr="00527809">
              <w:rPr>
                <w:szCs w:val="24"/>
              </w:rPr>
              <w:t>авина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27,7м</w:t>
            </w:r>
            <w:proofErr w:type="gramStart"/>
            <w:r w:rsidRPr="00527809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спортивный зал 27,7м²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350,00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с</w:t>
            </w:r>
            <w:proofErr w:type="gramStart"/>
            <w:r w:rsidRPr="00527809">
              <w:rPr>
                <w:szCs w:val="24"/>
              </w:rPr>
              <w:t>.Ч</w:t>
            </w:r>
            <w:proofErr w:type="gramEnd"/>
            <w:r w:rsidRPr="00527809">
              <w:rPr>
                <w:szCs w:val="24"/>
              </w:rPr>
              <w:t>упино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225 м</w:t>
            </w:r>
            <w:proofErr w:type="gramStart"/>
            <w:r w:rsidRPr="00527809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Площадка для </w:t>
            </w:r>
            <w:proofErr w:type="spellStart"/>
            <w:r w:rsidRPr="00527809">
              <w:rPr>
                <w:szCs w:val="24"/>
              </w:rPr>
              <w:t>стритбола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330,4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с</w:t>
            </w:r>
            <w:proofErr w:type="gramStart"/>
            <w:r w:rsidRPr="00527809">
              <w:rPr>
                <w:szCs w:val="24"/>
              </w:rPr>
              <w:t>.Ч</w:t>
            </w:r>
            <w:proofErr w:type="gramEnd"/>
            <w:r w:rsidRPr="00527809">
              <w:rPr>
                <w:szCs w:val="24"/>
              </w:rPr>
              <w:t>ернышово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225 м</w:t>
            </w:r>
            <w:proofErr w:type="gramStart"/>
            <w:r w:rsidRPr="00527809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Площадка для </w:t>
            </w:r>
            <w:proofErr w:type="spellStart"/>
            <w:r w:rsidRPr="00527809">
              <w:rPr>
                <w:szCs w:val="24"/>
              </w:rPr>
              <w:t>стритбола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330,4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п</w:t>
            </w:r>
            <w:proofErr w:type="gramStart"/>
            <w:r w:rsidRPr="00527809">
              <w:rPr>
                <w:szCs w:val="24"/>
              </w:rPr>
              <w:t>.Ю</w:t>
            </w:r>
            <w:proofErr w:type="gramEnd"/>
            <w:r w:rsidRPr="00527809">
              <w:rPr>
                <w:szCs w:val="24"/>
              </w:rPr>
              <w:t>жный</w:t>
            </w:r>
            <w:proofErr w:type="spellEnd"/>
            <w:r w:rsidRPr="00527809">
              <w:rPr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200 м</w:t>
            </w:r>
            <w:proofErr w:type="gramStart"/>
            <w:r w:rsidRPr="00527809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Площадка для занятий </w:t>
            </w:r>
            <w:r w:rsidRPr="00527809">
              <w:rPr>
                <w:szCs w:val="24"/>
              </w:rPr>
              <w:lastRenderedPageBreak/>
              <w:t>уличной гимнастикой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lastRenderedPageBreak/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п</w:t>
            </w:r>
            <w:proofErr w:type="gramStart"/>
            <w:r w:rsidRPr="00527809">
              <w:rPr>
                <w:szCs w:val="24"/>
              </w:rPr>
              <w:t>.К</w:t>
            </w:r>
            <w:proofErr w:type="gramEnd"/>
            <w:r w:rsidRPr="00527809">
              <w:rPr>
                <w:szCs w:val="24"/>
              </w:rPr>
              <w:t>лючевской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200 м</w:t>
            </w:r>
            <w:proofErr w:type="gramStart"/>
            <w:r w:rsidRPr="00527809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п</w:t>
            </w:r>
            <w:proofErr w:type="gramStart"/>
            <w:r w:rsidRPr="00527809">
              <w:rPr>
                <w:szCs w:val="24"/>
              </w:rPr>
              <w:t>.П</w:t>
            </w:r>
            <w:proofErr w:type="gramEnd"/>
            <w:r w:rsidRPr="00527809">
              <w:rPr>
                <w:szCs w:val="24"/>
              </w:rPr>
              <w:t>ервомайский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200 м</w:t>
            </w:r>
            <w:proofErr w:type="gramStart"/>
            <w:r w:rsidRPr="00527809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210900">
              <w:rPr>
                <w:szCs w:val="24"/>
              </w:rPr>
              <w:t>с</w:t>
            </w:r>
            <w:proofErr w:type="gramStart"/>
            <w:r w:rsidRPr="00210900">
              <w:rPr>
                <w:szCs w:val="24"/>
              </w:rPr>
              <w:t>.Ч</w:t>
            </w:r>
            <w:proofErr w:type="gramEnd"/>
            <w:r w:rsidRPr="00210900">
              <w:rPr>
                <w:szCs w:val="24"/>
              </w:rPr>
              <w:t>еремыш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200 м</w:t>
            </w:r>
            <w:proofErr w:type="gramStart"/>
            <w:r w:rsidRPr="00210900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210900">
              <w:rPr>
                <w:szCs w:val="24"/>
              </w:rPr>
              <w:t>с</w:t>
            </w:r>
            <w:proofErr w:type="gramStart"/>
            <w:r w:rsidRPr="00210900">
              <w:rPr>
                <w:szCs w:val="24"/>
              </w:rPr>
              <w:t>.П</w:t>
            </w:r>
            <w:proofErr w:type="gramEnd"/>
            <w:r w:rsidRPr="00210900">
              <w:rPr>
                <w:szCs w:val="24"/>
              </w:rPr>
              <w:t>ечеркино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200 м</w:t>
            </w:r>
            <w:proofErr w:type="gramStart"/>
            <w:r w:rsidRPr="00210900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210900">
              <w:rPr>
                <w:szCs w:val="24"/>
              </w:rPr>
              <w:t>д</w:t>
            </w:r>
            <w:proofErr w:type="gramStart"/>
            <w:r w:rsidRPr="00210900">
              <w:rPr>
                <w:szCs w:val="24"/>
              </w:rPr>
              <w:t>.Н</w:t>
            </w:r>
            <w:proofErr w:type="gramEnd"/>
            <w:r w:rsidRPr="00210900">
              <w:rPr>
                <w:szCs w:val="24"/>
              </w:rPr>
              <w:t>агибина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200 м</w:t>
            </w:r>
            <w:proofErr w:type="gramStart"/>
            <w:r w:rsidRPr="00210900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210900">
              <w:rPr>
                <w:szCs w:val="24"/>
              </w:rPr>
              <w:t>с</w:t>
            </w:r>
            <w:proofErr w:type="gramStart"/>
            <w:r w:rsidRPr="00210900">
              <w:rPr>
                <w:szCs w:val="24"/>
              </w:rPr>
              <w:t>.Ч</w:t>
            </w:r>
            <w:proofErr w:type="gramEnd"/>
            <w:r w:rsidRPr="00210900">
              <w:rPr>
                <w:szCs w:val="24"/>
              </w:rPr>
              <w:t>упино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200 м</w:t>
            </w:r>
            <w:proofErr w:type="gramStart"/>
            <w:r w:rsidRPr="00210900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210900">
              <w:rPr>
                <w:szCs w:val="24"/>
              </w:rPr>
              <w:t>д</w:t>
            </w:r>
            <w:proofErr w:type="gramStart"/>
            <w:r w:rsidRPr="00210900">
              <w:rPr>
                <w:szCs w:val="24"/>
              </w:rPr>
              <w:t>.Х</w:t>
            </w:r>
            <w:proofErr w:type="gramEnd"/>
            <w:r w:rsidRPr="00210900">
              <w:rPr>
                <w:szCs w:val="24"/>
              </w:rPr>
              <w:t>олкина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200 м</w:t>
            </w:r>
            <w:proofErr w:type="gramStart"/>
            <w:r w:rsidRPr="00210900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210900">
              <w:rPr>
                <w:szCs w:val="24"/>
              </w:rPr>
              <w:t>с</w:t>
            </w:r>
            <w:proofErr w:type="gramStart"/>
            <w:r w:rsidRPr="00210900">
              <w:rPr>
                <w:szCs w:val="24"/>
              </w:rPr>
              <w:t>.Ч</w:t>
            </w:r>
            <w:proofErr w:type="gramEnd"/>
            <w:r w:rsidRPr="00210900">
              <w:rPr>
                <w:szCs w:val="24"/>
              </w:rPr>
              <w:t>еткарино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200 м</w:t>
            </w:r>
            <w:proofErr w:type="gramStart"/>
            <w:r w:rsidRPr="00210900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 xml:space="preserve">Площадка для занятий уличной </w:t>
            </w:r>
            <w:r w:rsidRPr="00210900">
              <w:rPr>
                <w:szCs w:val="24"/>
              </w:rPr>
              <w:lastRenderedPageBreak/>
              <w:t>гимнастикой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lastRenderedPageBreak/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210900">
              <w:rPr>
                <w:szCs w:val="24"/>
              </w:rPr>
              <w:t>с</w:t>
            </w:r>
            <w:proofErr w:type="gramStart"/>
            <w:r w:rsidRPr="00210900">
              <w:rPr>
                <w:szCs w:val="24"/>
              </w:rPr>
              <w:t>.Ч</w:t>
            </w:r>
            <w:proofErr w:type="gramEnd"/>
            <w:r w:rsidRPr="00210900">
              <w:rPr>
                <w:szCs w:val="24"/>
              </w:rPr>
              <w:t>ернышово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200 м</w:t>
            </w:r>
            <w:proofErr w:type="gramStart"/>
            <w:r w:rsidRPr="00210900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0B31DC">
        <w:trPr>
          <w:trHeight w:val="568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210900">
              <w:rPr>
                <w:szCs w:val="24"/>
              </w:rPr>
              <w:t>с</w:t>
            </w:r>
            <w:proofErr w:type="gramStart"/>
            <w:r w:rsidRPr="00210900">
              <w:rPr>
                <w:szCs w:val="24"/>
              </w:rPr>
              <w:t>.П</w:t>
            </w:r>
            <w:proofErr w:type="gramEnd"/>
            <w:r w:rsidRPr="00210900">
              <w:rPr>
                <w:szCs w:val="24"/>
              </w:rPr>
              <w:t>ульниково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200 м</w:t>
            </w:r>
            <w:proofErr w:type="gramStart"/>
            <w:r w:rsidRPr="00210900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пгт</w:t>
            </w:r>
            <w:proofErr w:type="gramStart"/>
            <w:r w:rsidRPr="00527809">
              <w:rPr>
                <w:szCs w:val="24"/>
              </w:rPr>
              <w:t>.П</w:t>
            </w:r>
            <w:proofErr w:type="gramEnd"/>
            <w:r w:rsidRPr="00527809">
              <w:rPr>
                <w:szCs w:val="24"/>
              </w:rPr>
              <w:t>ышма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200 м</w:t>
            </w:r>
            <w:proofErr w:type="gramStart"/>
            <w:r w:rsidRPr="00527809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пгт</w:t>
            </w:r>
            <w:proofErr w:type="gramStart"/>
            <w:r w:rsidRPr="00527809">
              <w:rPr>
                <w:szCs w:val="24"/>
              </w:rPr>
              <w:t>.П</w:t>
            </w:r>
            <w:proofErr w:type="gramEnd"/>
            <w:r w:rsidRPr="00527809">
              <w:rPr>
                <w:szCs w:val="24"/>
              </w:rPr>
              <w:t>ышма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200 м</w:t>
            </w:r>
            <w:proofErr w:type="gramStart"/>
            <w:r w:rsidRPr="00527809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5722F4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пгт</w:t>
            </w:r>
            <w:proofErr w:type="gramStart"/>
            <w:r w:rsidRPr="00527809">
              <w:rPr>
                <w:szCs w:val="24"/>
              </w:rPr>
              <w:t>.П</w:t>
            </w:r>
            <w:proofErr w:type="gramEnd"/>
            <w:r w:rsidRPr="00527809">
              <w:rPr>
                <w:szCs w:val="24"/>
              </w:rPr>
              <w:t>ышма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200 м</w:t>
            </w:r>
            <w:proofErr w:type="gramStart"/>
            <w:r w:rsidRPr="00527809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Площадка для занятий уличной гимнастикой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590,04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с</w:t>
            </w:r>
            <w:proofErr w:type="gramStart"/>
            <w:r w:rsidRPr="00527809">
              <w:rPr>
                <w:szCs w:val="24"/>
              </w:rPr>
              <w:t>.Ч</w:t>
            </w:r>
            <w:proofErr w:type="gramEnd"/>
            <w:r w:rsidRPr="00527809">
              <w:rPr>
                <w:szCs w:val="24"/>
              </w:rPr>
              <w:t>еремыш</w:t>
            </w:r>
            <w:proofErr w:type="spellEnd"/>
            <w:r w:rsidRPr="00527809">
              <w:rPr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360 м</w:t>
            </w:r>
            <w:proofErr w:type="gramStart"/>
            <w:r w:rsidRPr="00527809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Волейбольная площадка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531,00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531,00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1045AB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1045AB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д</w:t>
            </w:r>
            <w:proofErr w:type="gramStart"/>
            <w:r w:rsidRPr="00527809">
              <w:rPr>
                <w:szCs w:val="24"/>
              </w:rPr>
              <w:t>.Р</w:t>
            </w:r>
            <w:proofErr w:type="gramEnd"/>
            <w:r w:rsidRPr="00527809">
              <w:rPr>
                <w:szCs w:val="24"/>
              </w:rPr>
              <w:t>одина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360 м</w:t>
            </w:r>
            <w:proofErr w:type="gramStart"/>
            <w:r w:rsidRPr="00527809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Волейбольная площадка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531,00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1045AB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531,00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1045AB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д</w:t>
            </w:r>
            <w:proofErr w:type="gramStart"/>
            <w:r w:rsidRPr="00527809">
              <w:rPr>
                <w:szCs w:val="24"/>
              </w:rPr>
              <w:t>.Т</w:t>
            </w:r>
            <w:proofErr w:type="gramEnd"/>
            <w:r w:rsidRPr="00527809">
              <w:rPr>
                <w:szCs w:val="24"/>
              </w:rPr>
              <w:t>алица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360 м</w:t>
            </w:r>
            <w:proofErr w:type="gramStart"/>
            <w:r w:rsidRPr="00527809">
              <w:rPr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Волейбольная площадка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531,00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1045AB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1045AB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531,00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пгт</w:t>
            </w:r>
            <w:proofErr w:type="gramStart"/>
            <w:r w:rsidRPr="00527809">
              <w:rPr>
                <w:szCs w:val="24"/>
              </w:rPr>
              <w:t>.П</w:t>
            </w:r>
            <w:proofErr w:type="gramEnd"/>
            <w:r w:rsidRPr="00527809">
              <w:rPr>
                <w:szCs w:val="24"/>
              </w:rPr>
              <w:t>ышма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Тренажерный зал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Внебюджетные источники</w:t>
            </w:r>
          </w:p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7000,00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7000,00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D821A5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D821A5">
              <w:rPr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7141A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пгт</w:t>
            </w:r>
            <w:proofErr w:type="gramStart"/>
            <w:r w:rsidRPr="00527809">
              <w:rPr>
                <w:szCs w:val="24"/>
              </w:rPr>
              <w:t>.П</w:t>
            </w:r>
            <w:proofErr w:type="gramEnd"/>
            <w:r w:rsidRPr="00527809">
              <w:rPr>
                <w:szCs w:val="24"/>
              </w:rPr>
              <w:t>ышма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Определяется проектом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СК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55356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7141A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Определяется проектом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 w:val="22"/>
                <w:szCs w:val="22"/>
              </w:rPr>
            </w:pPr>
            <w:proofErr w:type="spellStart"/>
            <w:r w:rsidRPr="00210900">
              <w:rPr>
                <w:sz w:val="22"/>
                <w:szCs w:val="22"/>
              </w:rPr>
              <w:t>Опре</w:t>
            </w:r>
            <w:proofErr w:type="spellEnd"/>
          </w:p>
          <w:p w:rsidR="005722F4" w:rsidRPr="00210900" w:rsidRDefault="005722F4" w:rsidP="00C335B1">
            <w:pPr>
              <w:pStyle w:val="af3"/>
              <w:jc w:val="center"/>
              <w:rPr>
                <w:sz w:val="22"/>
                <w:szCs w:val="22"/>
              </w:rPr>
            </w:pPr>
            <w:r w:rsidRPr="00210900">
              <w:rPr>
                <w:sz w:val="22"/>
                <w:szCs w:val="22"/>
              </w:rPr>
              <w:t>Деля</w:t>
            </w:r>
          </w:p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210900">
              <w:rPr>
                <w:sz w:val="22"/>
                <w:szCs w:val="22"/>
              </w:rPr>
              <w:t>ется</w:t>
            </w:r>
            <w:proofErr w:type="spellEnd"/>
            <w:r w:rsidRPr="00210900">
              <w:rPr>
                <w:sz w:val="22"/>
                <w:szCs w:val="22"/>
              </w:rPr>
              <w:t xml:space="preserve"> </w:t>
            </w:r>
            <w:r w:rsidRPr="00210900">
              <w:rPr>
                <w:sz w:val="22"/>
                <w:szCs w:val="22"/>
              </w:rPr>
              <w:lastRenderedPageBreak/>
              <w:t>проектом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 w:val="22"/>
                <w:szCs w:val="22"/>
              </w:rPr>
              <w:lastRenderedPageBreak/>
              <w:t xml:space="preserve">Определяется </w:t>
            </w:r>
            <w:r w:rsidRPr="00210900">
              <w:rPr>
                <w:sz w:val="22"/>
                <w:szCs w:val="22"/>
              </w:rPr>
              <w:lastRenderedPageBreak/>
              <w:t>проектом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D821A5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  <w:r w:rsidR="00D821A5">
              <w:rPr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7141A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пгт</w:t>
            </w:r>
            <w:proofErr w:type="gramStart"/>
            <w:r w:rsidRPr="00527809">
              <w:rPr>
                <w:szCs w:val="24"/>
              </w:rPr>
              <w:t>.П</w:t>
            </w:r>
            <w:proofErr w:type="gramEnd"/>
            <w:r w:rsidRPr="00527809">
              <w:rPr>
                <w:szCs w:val="24"/>
              </w:rPr>
              <w:t>ышма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Определяется проектом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Площадка для роллеров в парке культуры и отдыха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55356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7141A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Определяется проектом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Определяется проектом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D821A5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D821A5">
              <w:rPr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7141A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пгт</w:t>
            </w:r>
            <w:proofErr w:type="gramStart"/>
            <w:r w:rsidRPr="00527809">
              <w:rPr>
                <w:szCs w:val="24"/>
              </w:rPr>
              <w:t>.П</w:t>
            </w:r>
            <w:proofErr w:type="gramEnd"/>
            <w:r w:rsidRPr="00527809">
              <w:rPr>
                <w:szCs w:val="24"/>
              </w:rPr>
              <w:t>ышма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Определяется проектом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Строительство искусственной трассы для </w:t>
            </w:r>
            <w:proofErr w:type="spellStart"/>
            <w:r w:rsidRPr="00527809">
              <w:rPr>
                <w:szCs w:val="24"/>
              </w:rPr>
              <w:t>маунтинбайка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55356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7141A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Определяется проектом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Определяется проектом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5722F4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D821A5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D821A5">
              <w:rPr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7141A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пгт</w:t>
            </w:r>
            <w:proofErr w:type="gramStart"/>
            <w:r w:rsidRPr="00527809">
              <w:rPr>
                <w:szCs w:val="24"/>
              </w:rPr>
              <w:t>.П</w:t>
            </w:r>
            <w:proofErr w:type="gramEnd"/>
            <w:r w:rsidRPr="00527809">
              <w:rPr>
                <w:szCs w:val="24"/>
              </w:rPr>
              <w:t>ышма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Определяется проектом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527809" w:rsidRDefault="005722F4" w:rsidP="007141A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Строительство бассейна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55356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7141A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Определяется проектом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Определяется проектом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2F4" w:rsidRPr="00210900" w:rsidRDefault="005722F4" w:rsidP="00F949EC">
            <w:pPr>
              <w:pStyle w:val="ac"/>
              <w:tabs>
                <w:tab w:val="left" w:pos="1320"/>
              </w:tabs>
              <w:ind w:left="0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«ЦФК и</w:t>
            </w:r>
            <w:proofErr w:type="gramStart"/>
            <w:r w:rsidRPr="00210900">
              <w:rPr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proofErr w:type="gramEnd"/>
            <w:r w:rsidRPr="00210900">
              <w:rPr>
                <w:szCs w:val="24"/>
              </w:rPr>
              <w:t>»</w:t>
            </w:r>
          </w:p>
        </w:tc>
      </w:tr>
      <w:tr w:rsidR="000B31DC" w:rsidRPr="00527809" w:rsidTr="00A044A1">
        <w:trPr>
          <w:jc w:val="center"/>
        </w:trPr>
        <w:tc>
          <w:tcPr>
            <w:tcW w:w="1653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1DC" w:rsidRPr="00210900" w:rsidRDefault="000B31DC" w:rsidP="005F1C93">
            <w:pPr>
              <w:pStyle w:val="af3"/>
              <w:jc w:val="center"/>
              <w:rPr>
                <w:b/>
                <w:szCs w:val="24"/>
              </w:rPr>
            </w:pPr>
            <w:r w:rsidRPr="00210900">
              <w:rPr>
                <w:b/>
                <w:i/>
                <w:szCs w:val="24"/>
              </w:rPr>
              <w:t>Учреждения культуры и искусства</w:t>
            </w:r>
          </w:p>
        </w:tc>
      </w:tr>
      <w:tr w:rsidR="000B31DC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5722F4" w:rsidP="00D821A5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D821A5">
              <w:rPr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5F1C93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д</w:t>
            </w:r>
            <w:proofErr w:type="gramStart"/>
            <w:r w:rsidRPr="00527809">
              <w:rPr>
                <w:szCs w:val="24"/>
              </w:rPr>
              <w:t>.С</w:t>
            </w:r>
            <w:proofErr w:type="gramEnd"/>
            <w:r w:rsidRPr="00527809">
              <w:rPr>
                <w:szCs w:val="24"/>
              </w:rPr>
              <w:t>авина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F355FF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150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F355FF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Дом культуры на 150 мест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5F1C93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5F1C93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40983,00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5F1C93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5F1C93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5F1C93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5F1C93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5F1C93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5F1C93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40983,00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A044A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«УКТИМП»</w:t>
            </w:r>
          </w:p>
        </w:tc>
      </w:tr>
      <w:tr w:rsidR="000B31DC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5722F4" w:rsidP="00D821A5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D821A5">
              <w:rPr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Черемышская</w:t>
            </w:r>
            <w:proofErr w:type="spellEnd"/>
            <w:r w:rsidRPr="00527809">
              <w:rPr>
                <w:szCs w:val="24"/>
              </w:rPr>
              <w:t xml:space="preserve">  сельская библиотека</w:t>
            </w:r>
          </w:p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Капитальный ремонт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1045AB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F7A6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«УКТИМП»</w:t>
            </w:r>
          </w:p>
        </w:tc>
      </w:tr>
      <w:tr w:rsidR="000B31DC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5722F4" w:rsidP="00D821A5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D821A5">
              <w:rPr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Печеркинская</w:t>
            </w:r>
            <w:proofErr w:type="spellEnd"/>
            <w:r w:rsidRPr="00527809">
              <w:rPr>
                <w:szCs w:val="24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Капитальный ремонт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1045AB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1000,0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F7A6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МКУ ПГО «УКТИМП»</w:t>
            </w:r>
          </w:p>
        </w:tc>
      </w:tr>
      <w:tr w:rsidR="000B31DC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D821A5" w:rsidP="005722F4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Первомайская сельская </w:t>
            </w:r>
            <w:r w:rsidRPr="00527809">
              <w:rPr>
                <w:szCs w:val="24"/>
              </w:rPr>
              <w:lastRenderedPageBreak/>
              <w:t>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lastRenderedPageBreak/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 xml:space="preserve">Капитальный </w:t>
            </w:r>
            <w:r w:rsidRPr="00527809">
              <w:rPr>
                <w:szCs w:val="24"/>
              </w:rPr>
              <w:lastRenderedPageBreak/>
              <w:t>ремонт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lastRenderedPageBreak/>
              <w:t xml:space="preserve">Местный </w:t>
            </w:r>
            <w:r w:rsidRPr="00210900">
              <w:rPr>
                <w:szCs w:val="24"/>
              </w:rPr>
              <w:lastRenderedPageBreak/>
              <w:t>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lastRenderedPageBreak/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1045AB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>900,</w:t>
            </w:r>
            <w:r w:rsidRPr="00210900">
              <w:rPr>
                <w:szCs w:val="24"/>
              </w:rPr>
              <w:lastRenderedPageBreak/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210900" w:rsidRDefault="000B31DC" w:rsidP="003F7A6E">
            <w:pPr>
              <w:pStyle w:val="af3"/>
              <w:jc w:val="center"/>
              <w:rPr>
                <w:szCs w:val="24"/>
              </w:rPr>
            </w:pPr>
            <w:r w:rsidRPr="00210900">
              <w:rPr>
                <w:szCs w:val="24"/>
              </w:rPr>
              <w:t xml:space="preserve">МКУ ПГО </w:t>
            </w:r>
            <w:r w:rsidRPr="00210900">
              <w:rPr>
                <w:szCs w:val="24"/>
              </w:rPr>
              <w:lastRenderedPageBreak/>
              <w:t>«УКТИМП»</w:t>
            </w:r>
          </w:p>
        </w:tc>
      </w:tr>
      <w:tr w:rsidR="000B31DC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D821A5" w:rsidP="00C55687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Боровлянская</w:t>
            </w:r>
            <w:proofErr w:type="spellEnd"/>
            <w:r w:rsidRPr="00527809">
              <w:rPr>
                <w:szCs w:val="24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Капитальный ремонт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57210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900,0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3F7A6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МКУ ПГО «УКТИМП»</w:t>
            </w:r>
          </w:p>
        </w:tc>
      </w:tr>
      <w:tr w:rsidR="000B31DC" w:rsidRPr="00527809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D821A5" w:rsidP="005722F4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Трифоновская</w:t>
            </w:r>
            <w:proofErr w:type="spellEnd"/>
            <w:r w:rsidRPr="00527809">
              <w:rPr>
                <w:szCs w:val="24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Капитальный ремонт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800,0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3F7A6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МКУ ПГО «УКТИМП»</w:t>
            </w:r>
          </w:p>
        </w:tc>
      </w:tr>
      <w:tr w:rsidR="000B31DC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6</w:t>
            </w:r>
            <w:r w:rsidR="00D821A5">
              <w:rPr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527809">
              <w:rPr>
                <w:szCs w:val="24"/>
              </w:rPr>
              <w:t>Пульниковская</w:t>
            </w:r>
            <w:proofErr w:type="spellEnd"/>
            <w:r w:rsidRPr="00527809">
              <w:rPr>
                <w:szCs w:val="24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Капитальный ремонт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527809" w:rsidRDefault="000B31DC" w:rsidP="00C335B1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700,0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3F7A6E">
            <w:pPr>
              <w:pStyle w:val="af3"/>
              <w:jc w:val="center"/>
              <w:rPr>
                <w:szCs w:val="24"/>
              </w:rPr>
            </w:pPr>
            <w:r w:rsidRPr="00527809">
              <w:rPr>
                <w:szCs w:val="24"/>
              </w:rPr>
              <w:t>МКУ ПГО «УКТИМП»</w:t>
            </w:r>
          </w:p>
        </w:tc>
      </w:tr>
      <w:tr w:rsidR="000B31DC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D821A5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A20DB2">
              <w:rPr>
                <w:szCs w:val="24"/>
              </w:rPr>
              <w:t>Тупицынская</w:t>
            </w:r>
            <w:proofErr w:type="spellEnd"/>
            <w:r w:rsidRPr="00A20DB2">
              <w:rPr>
                <w:szCs w:val="24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 w:rsidRPr="00A20DB2">
              <w:rPr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 w:rsidRPr="00A20DB2">
              <w:rPr>
                <w:szCs w:val="24"/>
              </w:rPr>
              <w:t>Капитальный ремонт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600,0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3F7A6E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МКУ ПГО «УКТИМП»</w:t>
            </w:r>
          </w:p>
        </w:tc>
      </w:tr>
      <w:tr w:rsidR="000B31DC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D821A5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A20DB2">
              <w:rPr>
                <w:szCs w:val="24"/>
              </w:rPr>
              <w:t>Тимохинская</w:t>
            </w:r>
            <w:proofErr w:type="spellEnd"/>
            <w:r w:rsidRPr="00A20DB2">
              <w:rPr>
                <w:szCs w:val="24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 w:rsidRPr="00A20DB2">
              <w:rPr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 w:rsidRPr="00A20DB2">
              <w:rPr>
                <w:szCs w:val="24"/>
              </w:rPr>
              <w:t>Капитальный ремонт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400,0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3F7A6E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МКУ ПГО «УКТИМП»</w:t>
            </w:r>
          </w:p>
        </w:tc>
      </w:tr>
      <w:tr w:rsidR="000B31DC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D821A5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A20DB2">
              <w:rPr>
                <w:szCs w:val="24"/>
              </w:rPr>
              <w:t>Мартыновская</w:t>
            </w:r>
            <w:proofErr w:type="spellEnd"/>
            <w:r w:rsidRPr="00A20DB2">
              <w:rPr>
                <w:szCs w:val="24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 w:rsidRPr="00A20DB2">
              <w:rPr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 w:rsidRPr="00A20DB2">
              <w:rPr>
                <w:szCs w:val="24"/>
              </w:rPr>
              <w:t>Капитальный ремонт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3F7A6E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МКУ ПГО «УКТИМП»</w:t>
            </w:r>
          </w:p>
        </w:tc>
      </w:tr>
      <w:tr w:rsidR="000B31DC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D821A5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A20DB2">
              <w:rPr>
                <w:szCs w:val="24"/>
              </w:rPr>
              <w:t>Чупинская</w:t>
            </w:r>
            <w:proofErr w:type="spellEnd"/>
            <w:r w:rsidRPr="00A20DB2">
              <w:rPr>
                <w:szCs w:val="24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 w:rsidRPr="00A20DB2">
              <w:rPr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 w:rsidRPr="00A20DB2">
              <w:rPr>
                <w:szCs w:val="24"/>
              </w:rPr>
              <w:t>Капитальный ремонт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600,0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3F7A6E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МКУ ПГО «УКТИМП»</w:t>
            </w:r>
          </w:p>
        </w:tc>
      </w:tr>
      <w:tr w:rsidR="000B31DC" w:rsidTr="00A044A1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D821A5" w:rsidP="00A27FF2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proofErr w:type="spellStart"/>
            <w:r w:rsidRPr="00A20DB2">
              <w:rPr>
                <w:szCs w:val="24"/>
              </w:rPr>
              <w:t>Талицкая</w:t>
            </w:r>
            <w:proofErr w:type="spellEnd"/>
            <w:r w:rsidRPr="00A20DB2">
              <w:rPr>
                <w:szCs w:val="24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 w:rsidRPr="00A20DB2">
              <w:rPr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 w:rsidRPr="00A20DB2">
              <w:rPr>
                <w:szCs w:val="24"/>
              </w:rPr>
              <w:t>Капитальный ремонт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700,0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3F7A6E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МКУ ПГО «УКТИМП»</w:t>
            </w:r>
          </w:p>
        </w:tc>
      </w:tr>
      <w:tr w:rsidR="00B7431F" w:rsidTr="00576DE0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1F" w:rsidRDefault="00B7431F" w:rsidP="00F949EC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1F" w:rsidRPr="00926F86" w:rsidRDefault="00B7431F" w:rsidP="00F949EC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Новое строительство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1F" w:rsidRPr="00926F86" w:rsidRDefault="00B7431F" w:rsidP="00F949EC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150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1F" w:rsidRPr="00926F86" w:rsidRDefault="00B7431F" w:rsidP="00F949EC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Дом культуры,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.Ч</w:t>
            </w:r>
            <w:proofErr w:type="gramEnd"/>
            <w:r>
              <w:rPr>
                <w:szCs w:val="24"/>
              </w:rPr>
              <w:t>еткарино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1F" w:rsidRPr="00926F86" w:rsidRDefault="00B7431F" w:rsidP="00F949EC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1F" w:rsidRPr="00926F86" w:rsidRDefault="00B7431F" w:rsidP="00F949EC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43000,00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1F" w:rsidRPr="00926F86" w:rsidRDefault="00B7431F" w:rsidP="00F949EC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12000,00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1F" w:rsidRDefault="00B7431F" w:rsidP="00B7431F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31000,00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1F" w:rsidRPr="00926F86" w:rsidRDefault="00B7431F" w:rsidP="00F949EC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1F" w:rsidRPr="00926F86" w:rsidRDefault="00B7431F" w:rsidP="00F949EC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1F" w:rsidRPr="00926F86" w:rsidRDefault="00B7431F" w:rsidP="00F949EC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1F" w:rsidRPr="00926F86" w:rsidRDefault="00B7431F" w:rsidP="00F949EC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31F" w:rsidRPr="00926F86" w:rsidRDefault="00B7431F" w:rsidP="00F949EC">
            <w:pPr>
              <w:pStyle w:val="af3"/>
              <w:jc w:val="center"/>
              <w:rPr>
                <w:szCs w:val="24"/>
              </w:rPr>
            </w:pPr>
            <w:r w:rsidRPr="00926F86">
              <w:rPr>
                <w:szCs w:val="24"/>
              </w:rPr>
              <w:t>МКУ ПГО «УКТИМП»</w:t>
            </w:r>
          </w:p>
        </w:tc>
      </w:tr>
      <w:tr w:rsidR="0057210C" w:rsidTr="001045AB">
        <w:trPr>
          <w:jc w:val="center"/>
        </w:trPr>
        <w:tc>
          <w:tcPr>
            <w:tcW w:w="67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10C" w:rsidRPr="00A20DB2" w:rsidRDefault="0057210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10C" w:rsidRDefault="0057210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10C" w:rsidRPr="000E5F94" w:rsidRDefault="00F0177E" w:rsidP="0057210C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239477,523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0C" w:rsidRPr="000E5F94" w:rsidRDefault="00F0177E" w:rsidP="0057210C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30870,243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0C" w:rsidRPr="000E5F94" w:rsidRDefault="00F0177E" w:rsidP="0057210C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78010,373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0C" w:rsidRPr="000E5F94" w:rsidRDefault="00F0177E" w:rsidP="0057210C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53081,182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0C" w:rsidRPr="000E5F94" w:rsidRDefault="00F0177E" w:rsidP="0057210C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10810,245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10C" w:rsidRPr="000E5F94" w:rsidRDefault="00F0177E" w:rsidP="0057210C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2199,83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10C" w:rsidRPr="000E5F94" w:rsidRDefault="00F0177E" w:rsidP="0057210C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64505,65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10C" w:rsidRDefault="0057210C" w:rsidP="00C335B1">
            <w:pPr>
              <w:pStyle w:val="af3"/>
              <w:jc w:val="center"/>
              <w:rPr>
                <w:szCs w:val="24"/>
              </w:rPr>
            </w:pPr>
          </w:p>
        </w:tc>
      </w:tr>
      <w:tr w:rsidR="000B31DC" w:rsidTr="00A044A1">
        <w:trPr>
          <w:jc w:val="center"/>
        </w:trPr>
        <w:tc>
          <w:tcPr>
            <w:tcW w:w="67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</w:tr>
      <w:tr w:rsidR="000B31DC" w:rsidTr="005722F4">
        <w:trPr>
          <w:trHeight w:val="628"/>
          <w:jc w:val="center"/>
        </w:trPr>
        <w:tc>
          <w:tcPr>
            <w:tcW w:w="67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Определяется проектом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ОП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1DC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</w:tr>
      <w:tr w:rsidR="000B31DC" w:rsidTr="00A044A1">
        <w:trPr>
          <w:jc w:val="center"/>
        </w:trPr>
        <w:tc>
          <w:tcPr>
            <w:tcW w:w="67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A20DB2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Default="000B31DC" w:rsidP="00C335B1">
            <w:pPr>
              <w:pStyle w:val="af3"/>
              <w:jc w:val="center"/>
              <w:rPr>
                <w:szCs w:val="24"/>
              </w:rPr>
            </w:pPr>
            <w:r>
              <w:rPr>
                <w:szCs w:val="24"/>
              </w:rPr>
              <w:t>Внебюджетные источники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F0177E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7000,00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F0177E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0B31DC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0E5F94" w:rsidRDefault="00F0177E" w:rsidP="00C335B1">
            <w:pPr>
              <w:pStyle w:val="af3"/>
              <w:jc w:val="center"/>
              <w:rPr>
                <w:szCs w:val="24"/>
              </w:rPr>
            </w:pPr>
            <w:r w:rsidRPr="000E5F94">
              <w:rPr>
                <w:szCs w:val="24"/>
              </w:rPr>
              <w:t>7000,00</w:t>
            </w:r>
          </w:p>
        </w:tc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Default="000B31DC" w:rsidP="00C335B1">
            <w:pPr>
              <w:pStyle w:val="af3"/>
              <w:jc w:val="center"/>
              <w:rPr>
                <w:szCs w:val="24"/>
              </w:rPr>
            </w:pPr>
          </w:p>
        </w:tc>
      </w:tr>
    </w:tbl>
    <w:p w:rsidR="00FF269A" w:rsidRDefault="000A212F" w:rsidP="000A212F">
      <w:pPr>
        <w:spacing w:line="276" w:lineRule="auto"/>
        <w:ind w:firstLine="709"/>
        <w:rPr>
          <w:rFonts w:eastAsia="Times New Roman"/>
          <w:szCs w:val="24"/>
          <w:lang w:eastAsia="ru-RU"/>
        </w:rPr>
        <w:sectPr w:rsidR="00FF269A" w:rsidSect="00E25D80">
          <w:pgSz w:w="16838" w:h="11907" w:orient="landscape"/>
          <w:pgMar w:top="851" w:right="1134" w:bottom="1701" w:left="1134" w:header="708" w:footer="708" w:gutter="0"/>
          <w:cols w:space="708"/>
          <w:docGrid w:linePitch="360"/>
        </w:sectPr>
      </w:pPr>
      <w:r>
        <w:rPr>
          <w:rFonts w:eastAsia="Times New Roman"/>
          <w:szCs w:val="24"/>
          <w:lang w:eastAsia="ru-RU"/>
        </w:rPr>
        <w:t xml:space="preserve"> </w:t>
      </w:r>
    </w:p>
    <w:p w:rsidR="009626BF" w:rsidRDefault="009626BF" w:rsidP="000171AC">
      <w:pPr>
        <w:spacing w:line="276" w:lineRule="auto"/>
        <w:ind w:firstLine="709"/>
        <w:jc w:val="both"/>
        <w:rPr>
          <w:rFonts w:eastAsia="Times New Roman"/>
          <w:color w:val="000000" w:themeColor="text1"/>
          <w:szCs w:val="24"/>
          <w:lang w:eastAsia="ru-RU"/>
        </w:rPr>
      </w:pPr>
      <w:r w:rsidRPr="0045005C">
        <w:rPr>
          <w:rFonts w:eastAsia="Times New Roman"/>
          <w:color w:val="000000" w:themeColor="text1"/>
          <w:szCs w:val="24"/>
          <w:lang w:eastAsia="ru-RU"/>
        </w:rPr>
        <w:lastRenderedPageBreak/>
        <w:t>Общая потребность в капитальных вложениях по муниципальному образованию</w:t>
      </w:r>
      <w:r w:rsidR="00DD0EBD">
        <w:rPr>
          <w:rFonts w:eastAsia="Times New Roman"/>
          <w:color w:val="000000" w:themeColor="text1"/>
          <w:szCs w:val="24"/>
          <w:lang w:eastAsia="ru-RU"/>
        </w:rPr>
        <w:t xml:space="preserve"> </w:t>
      </w:r>
      <w:proofErr w:type="spellStart"/>
      <w:r w:rsidR="00DD0EBD">
        <w:rPr>
          <w:rFonts w:eastAsia="Times New Roman"/>
          <w:color w:val="000000" w:themeColor="text1"/>
          <w:szCs w:val="24"/>
          <w:lang w:eastAsia="ru-RU"/>
        </w:rPr>
        <w:t>Пышминский</w:t>
      </w:r>
      <w:proofErr w:type="spellEnd"/>
      <w:r w:rsidR="00DD0EBD">
        <w:rPr>
          <w:rFonts w:eastAsia="Times New Roman"/>
          <w:color w:val="000000" w:themeColor="text1"/>
          <w:szCs w:val="24"/>
          <w:lang w:eastAsia="ru-RU"/>
        </w:rPr>
        <w:t xml:space="preserve"> </w:t>
      </w:r>
      <w:r w:rsidR="009227C6" w:rsidRPr="0045005C">
        <w:rPr>
          <w:rFonts w:eastAsia="Times New Roman"/>
          <w:color w:val="000000" w:themeColor="text1"/>
          <w:szCs w:val="24"/>
          <w:lang w:eastAsia="ru-RU"/>
        </w:rPr>
        <w:t xml:space="preserve">городской округ </w:t>
      </w:r>
      <w:r w:rsidRPr="00DE1750">
        <w:rPr>
          <w:rFonts w:eastAsia="Times New Roman"/>
          <w:szCs w:val="24"/>
          <w:lang w:eastAsia="ru-RU"/>
        </w:rPr>
        <w:t>составляет</w:t>
      </w:r>
      <w:r w:rsidR="00F0177E">
        <w:rPr>
          <w:rFonts w:eastAsia="Times New Roman"/>
          <w:szCs w:val="24"/>
          <w:lang w:eastAsia="ru-RU"/>
        </w:rPr>
        <w:t xml:space="preserve"> 246477,523</w:t>
      </w:r>
      <w:r w:rsidR="0057210C">
        <w:rPr>
          <w:rFonts w:eastAsia="Times New Roman"/>
          <w:szCs w:val="24"/>
          <w:lang w:eastAsia="ru-RU"/>
        </w:rPr>
        <w:t xml:space="preserve"> </w:t>
      </w:r>
      <w:r w:rsidRPr="0045005C">
        <w:rPr>
          <w:rFonts w:eastAsia="Times New Roman"/>
          <w:color w:val="000000" w:themeColor="text1"/>
          <w:szCs w:val="24"/>
          <w:lang w:eastAsia="ru-RU"/>
        </w:rPr>
        <w:t>тыс.</w:t>
      </w:r>
      <w:r w:rsidR="00A75269" w:rsidRPr="0045005C">
        <w:rPr>
          <w:rFonts w:eastAsia="Times New Roman"/>
          <w:color w:val="000000" w:themeColor="text1"/>
          <w:szCs w:val="24"/>
          <w:lang w:eastAsia="ru-RU"/>
        </w:rPr>
        <w:t xml:space="preserve"> </w:t>
      </w:r>
      <w:r w:rsidRPr="0045005C">
        <w:rPr>
          <w:rFonts w:eastAsia="Times New Roman"/>
          <w:color w:val="000000" w:themeColor="text1"/>
          <w:szCs w:val="24"/>
          <w:lang w:eastAsia="ru-RU"/>
        </w:rPr>
        <w:t xml:space="preserve">рублей. </w:t>
      </w:r>
    </w:p>
    <w:p w:rsidR="00EE1210" w:rsidRPr="00C0043E" w:rsidRDefault="00EE1210" w:rsidP="00EE1210">
      <w:pPr>
        <w:spacing w:line="276" w:lineRule="auto"/>
        <w:ind w:firstLine="709"/>
        <w:jc w:val="both"/>
        <w:rPr>
          <w:rFonts w:eastAsia="Times New Roman"/>
          <w:color w:val="000000" w:themeColor="text1"/>
          <w:szCs w:val="24"/>
          <w:lang w:eastAsia="ru-RU"/>
        </w:rPr>
      </w:pPr>
      <w:r w:rsidRPr="00C0043E">
        <w:rPr>
          <w:rFonts w:eastAsia="Times New Roman"/>
          <w:color w:val="000000" w:themeColor="text1"/>
          <w:szCs w:val="24"/>
          <w:lang w:eastAsia="ru-RU"/>
        </w:rPr>
        <w:t xml:space="preserve">Ориентировочная стоимость строительства зданий и сооружений определяется по проектам объектов-аналогов, </w:t>
      </w:r>
      <w:r w:rsidR="00C0043E" w:rsidRPr="00C0043E">
        <w:rPr>
          <w:rFonts w:eastAsia="Times New Roman"/>
          <w:color w:val="000000" w:themeColor="text1"/>
          <w:szCs w:val="24"/>
          <w:lang w:eastAsia="ru-RU"/>
        </w:rPr>
        <w:t>к</w:t>
      </w:r>
      <w:r w:rsidRPr="00C0043E">
        <w:rPr>
          <w:rFonts w:eastAsia="Times New Roman"/>
          <w:color w:val="000000" w:themeColor="text1"/>
          <w:szCs w:val="24"/>
          <w:lang w:eastAsia="ru-RU"/>
        </w:rPr>
        <w:t xml:space="preserve">аталогам проектов повторного применения для строительства объектов социальной и инженерной инфраструктур, </w:t>
      </w:r>
      <w:r w:rsidR="00C0043E" w:rsidRPr="00C0043E">
        <w:rPr>
          <w:rFonts w:eastAsia="Times New Roman"/>
          <w:color w:val="000000" w:themeColor="text1"/>
          <w:szCs w:val="24"/>
          <w:lang w:eastAsia="ru-RU"/>
        </w:rPr>
        <w:t>у</w:t>
      </w:r>
      <w:r w:rsidRPr="00C0043E">
        <w:rPr>
          <w:rFonts w:eastAsia="Times New Roman"/>
          <w:color w:val="000000" w:themeColor="text1"/>
          <w:szCs w:val="24"/>
          <w:lang w:eastAsia="ru-RU"/>
        </w:rPr>
        <w:t xml:space="preserve">крупненным нормативам цены строительства для применения в 2012, изданным Министерством регионального развития РФ, по существующим сборникам ФЕР в ценах и нормах 2001 года. </w:t>
      </w:r>
    </w:p>
    <w:p w:rsidR="00EE1210" w:rsidRPr="00C0043E" w:rsidRDefault="00EE1210" w:rsidP="00EE1210">
      <w:pPr>
        <w:spacing w:line="276" w:lineRule="auto"/>
        <w:ind w:firstLine="709"/>
        <w:jc w:val="both"/>
        <w:rPr>
          <w:rFonts w:eastAsia="Times New Roman"/>
          <w:color w:val="000000" w:themeColor="text1"/>
          <w:szCs w:val="24"/>
          <w:lang w:eastAsia="ru-RU"/>
        </w:rPr>
      </w:pPr>
      <w:r w:rsidRPr="00C0043E">
        <w:rPr>
          <w:rFonts w:eastAsia="Times New Roman"/>
          <w:color w:val="000000" w:themeColor="text1"/>
          <w:szCs w:val="24"/>
          <w:lang w:eastAsia="ru-RU"/>
        </w:rPr>
        <w:t xml:space="preserve">Определение стоимости на разных этапах проектирования должно осуществляться различными методиками. На </w:t>
      </w:r>
      <w:proofErr w:type="spellStart"/>
      <w:r w:rsidRPr="00C0043E">
        <w:rPr>
          <w:rFonts w:eastAsia="Times New Roman"/>
          <w:color w:val="000000" w:themeColor="text1"/>
          <w:szCs w:val="24"/>
          <w:lang w:eastAsia="ru-RU"/>
        </w:rPr>
        <w:t>предпроектной</w:t>
      </w:r>
      <w:proofErr w:type="spellEnd"/>
      <w:r w:rsidRPr="00C0043E">
        <w:rPr>
          <w:rFonts w:eastAsia="Times New Roman"/>
          <w:color w:val="000000" w:themeColor="text1"/>
          <w:szCs w:val="24"/>
          <w:lang w:eastAsia="ru-RU"/>
        </w:rPr>
        <w:t xml:space="preserve"> стадии при обосновании инвестиций определяется предварительная (расчетная) стоимость строительства. Проекта на этой стадии еще нет, поэтому она составляется по предельно укрупненным показателям. При отсутствии таких показателей могут использоваться данные о стоимости объектов-аналогов. При разработке рабочей документации на объекты капитального строительства необходимо уточнение стоимости путем составления проектно-сметной документации. Стоимость устанавливается на каждой стадии проектирования, в связи, с чем обеспечивается поэтапная ее детализация и уточнение. Таким</w:t>
      </w:r>
      <w:r w:rsidR="00C0043E" w:rsidRPr="00C0043E">
        <w:rPr>
          <w:rFonts w:eastAsia="Times New Roman"/>
          <w:color w:val="000000" w:themeColor="text1"/>
          <w:szCs w:val="24"/>
          <w:lang w:eastAsia="ru-RU"/>
        </w:rPr>
        <w:t xml:space="preserve"> </w:t>
      </w:r>
      <w:r w:rsidRPr="00C0043E">
        <w:rPr>
          <w:rFonts w:eastAsia="Times New Roman"/>
          <w:color w:val="000000" w:themeColor="text1"/>
          <w:szCs w:val="24"/>
          <w:lang w:eastAsia="ru-RU"/>
        </w:rPr>
        <w:t>образом, базовые цены устанавливаются с целью последующего формирования договорных цен на разработку проектной документации и строительства.</w:t>
      </w:r>
    </w:p>
    <w:p w:rsidR="00EE1210" w:rsidRDefault="00EE1210" w:rsidP="00EE1210">
      <w:pPr>
        <w:spacing w:line="276" w:lineRule="auto"/>
        <w:ind w:firstLine="709"/>
        <w:jc w:val="both"/>
        <w:rPr>
          <w:rFonts w:eastAsia="Times New Roman"/>
          <w:szCs w:val="24"/>
          <w:lang w:eastAsia="ru-RU"/>
        </w:rPr>
      </w:pPr>
      <w:r w:rsidRPr="00C0043E">
        <w:rPr>
          <w:rFonts w:eastAsia="Times New Roman"/>
          <w:szCs w:val="24"/>
          <w:lang w:eastAsia="ru-RU"/>
        </w:rPr>
        <w:t>Конкретные  мероприятия Программы и объемы ее финансирования могут уточняться ежегодно при формировании проекта бюджета на соответствующий финансовый год, а также при разработке проектно-сметной документации на строительство (модернизацию, реконструкцию).</w:t>
      </w:r>
    </w:p>
    <w:p w:rsidR="005E6D67" w:rsidRDefault="005E6D67" w:rsidP="00133B76">
      <w:pPr>
        <w:spacing w:line="276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D830FE" w:rsidRDefault="009626BF" w:rsidP="00D830FE">
      <w:pPr>
        <w:spacing w:line="276" w:lineRule="auto"/>
        <w:jc w:val="center"/>
        <w:rPr>
          <w:rFonts w:eastAsia="Times New Roman"/>
          <w:b/>
          <w:szCs w:val="24"/>
          <w:lang w:eastAsia="ru-RU"/>
        </w:rPr>
      </w:pPr>
      <w:r w:rsidRPr="000171AC">
        <w:rPr>
          <w:rFonts w:eastAsia="Times New Roman"/>
          <w:b/>
          <w:szCs w:val="24"/>
          <w:lang w:eastAsia="ru-RU"/>
        </w:rPr>
        <w:t xml:space="preserve">4. </w:t>
      </w:r>
      <w:r w:rsidR="00D830FE" w:rsidRPr="00392851">
        <w:rPr>
          <w:rFonts w:eastAsia="Times New Roman"/>
          <w:b/>
          <w:szCs w:val="24"/>
          <w:lang w:eastAsia="ru-RU"/>
        </w:rPr>
        <w:t xml:space="preserve">Оценка </w:t>
      </w:r>
      <w:r w:rsidR="0049535F" w:rsidRPr="0049535F">
        <w:rPr>
          <w:rFonts w:eastAsia="Times New Roman"/>
          <w:b/>
          <w:szCs w:val="24"/>
          <w:lang w:eastAsia="ru-RU"/>
        </w:rPr>
        <w:t xml:space="preserve">эффективности мероприятий, включенных в Программу, в том числе с точки </w:t>
      </w:r>
      <w:proofErr w:type="gramStart"/>
      <w:r w:rsidR="0049535F" w:rsidRPr="0049535F">
        <w:rPr>
          <w:rFonts w:eastAsia="Times New Roman"/>
          <w:b/>
          <w:szCs w:val="24"/>
          <w:lang w:eastAsia="ru-RU"/>
        </w:rPr>
        <w:t>зрения достижения расчетного уровня обеспеченности населения городского округа</w:t>
      </w:r>
      <w:proofErr w:type="gramEnd"/>
      <w:r w:rsidR="0049535F" w:rsidRPr="0049535F">
        <w:rPr>
          <w:rFonts w:eastAsia="Times New Roman"/>
          <w:b/>
          <w:szCs w:val="24"/>
          <w:lang w:eastAsia="ru-RU"/>
        </w:rPr>
        <w:t xml:space="preserve"> услугами в областях образования, здравоохранения, физической культуры и массового спорта, и культуры в соответствии с нормативами градостроительного проектирования соответственно городского округа</w:t>
      </w:r>
      <w:r w:rsidR="00D830FE" w:rsidRPr="00392851">
        <w:rPr>
          <w:rFonts w:eastAsia="Times New Roman"/>
          <w:b/>
          <w:szCs w:val="24"/>
          <w:lang w:eastAsia="ru-RU"/>
        </w:rPr>
        <w:t xml:space="preserve">. </w:t>
      </w:r>
    </w:p>
    <w:p w:rsidR="005E6D67" w:rsidRPr="00CB7DCA" w:rsidRDefault="005E6D67" w:rsidP="00133B76">
      <w:pPr>
        <w:spacing w:line="276" w:lineRule="auto"/>
        <w:ind w:firstLine="709"/>
        <w:jc w:val="center"/>
        <w:rPr>
          <w:rFonts w:eastAsia="Times New Roman"/>
          <w:b/>
          <w:strike/>
          <w:szCs w:val="24"/>
          <w:lang w:eastAsia="ru-RU"/>
        </w:rPr>
      </w:pPr>
    </w:p>
    <w:p w:rsidR="009626BF" w:rsidRPr="00327878" w:rsidRDefault="009626BF" w:rsidP="00327878">
      <w:pPr>
        <w:spacing w:line="276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43CEE">
        <w:rPr>
          <w:rFonts w:eastAsia="Times New Roman"/>
          <w:szCs w:val="24"/>
          <w:lang w:eastAsia="ru-RU"/>
        </w:rPr>
        <w:t xml:space="preserve">Основными факторами, определяющими направления </w:t>
      </w:r>
      <w:proofErr w:type="gramStart"/>
      <w:r w:rsidRPr="00043CEE">
        <w:rPr>
          <w:rFonts w:eastAsia="Times New Roman"/>
          <w:szCs w:val="24"/>
          <w:lang w:eastAsia="ru-RU"/>
        </w:rPr>
        <w:t>разработки Программы комплексного развития си</w:t>
      </w:r>
      <w:r w:rsidR="00B62053" w:rsidRPr="00043CEE">
        <w:rPr>
          <w:rFonts w:eastAsia="Times New Roman"/>
          <w:szCs w:val="24"/>
          <w:lang w:eastAsia="ru-RU"/>
        </w:rPr>
        <w:t xml:space="preserve">стемы социальной инфраструктуры </w:t>
      </w:r>
      <w:r w:rsidR="004468C0" w:rsidRPr="00043CEE">
        <w:rPr>
          <w:rFonts w:eastAsia="Times New Roman"/>
          <w:szCs w:val="24"/>
          <w:lang w:eastAsia="ru-RU"/>
        </w:rPr>
        <w:t>муниципального образования</w:t>
      </w:r>
      <w:proofErr w:type="gramEnd"/>
      <w:r w:rsidR="00165BA0" w:rsidRPr="00043CEE">
        <w:rPr>
          <w:rFonts w:eastAsia="Times New Roman"/>
          <w:szCs w:val="24"/>
          <w:lang w:eastAsia="ru-RU"/>
        </w:rPr>
        <w:t xml:space="preserve"> </w:t>
      </w:r>
      <w:proofErr w:type="spellStart"/>
      <w:r w:rsidR="00DD0EBD">
        <w:rPr>
          <w:rFonts w:eastAsia="Times New Roman"/>
          <w:szCs w:val="24"/>
          <w:lang w:eastAsia="ru-RU"/>
        </w:rPr>
        <w:t>Пышминский</w:t>
      </w:r>
      <w:proofErr w:type="spellEnd"/>
      <w:r w:rsidR="00DD0EBD">
        <w:rPr>
          <w:rFonts w:eastAsia="Times New Roman"/>
          <w:szCs w:val="24"/>
          <w:lang w:eastAsia="ru-RU"/>
        </w:rPr>
        <w:t xml:space="preserve"> городской округ</w:t>
      </w:r>
      <w:r w:rsidR="00B62053" w:rsidRPr="00043CEE">
        <w:rPr>
          <w:rFonts w:eastAsia="Times New Roman"/>
          <w:szCs w:val="24"/>
          <w:lang w:eastAsia="ru-RU"/>
        </w:rPr>
        <w:t xml:space="preserve"> </w:t>
      </w:r>
      <w:r w:rsidR="00684249" w:rsidRPr="00043CEE">
        <w:rPr>
          <w:rFonts w:eastAsia="Times New Roman"/>
          <w:szCs w:val="24"/>
          <w:lang w:eastAsia="ru-RU"/>
        </w:rPr>
        <w:t xml:space="preserve">на </w:t>
      </w:r>
      <w:r w:rsidR="00AD693F">
        <w:rPr>
          <w:rFonts w:eastAsia="Times New Roman"/>
          <w:szCs w:val="24"/>
          <w:lang w:eastAsia="ru-RU"/>
        </w:rPr>
        <w:t>2019-2029</w:t>
      </w:r>
      <w:r w:rsidRPr="00043CEE">
        <w:rPr>
          <w:rFonts w:eastAsia="Times New Roman"/>
          <w:szCs w:val="24"/>
          <w:lang w:eastAsia="ru-RU"/>
        </w:rPr>
        <w:t xml:space="preserve"> годы, являются тенденции</w:t>
      </w:r>
      <w:r w:rsidRPr="00327878">
        <w:rPr>
          <w:rFonts w:eastAsia="Times New Roman"/>
          <w:szCs w:val="24"/>
          <w:lang w:eastAsia="ru-RU"/>
        </w:rPr>
        <w:t xml:space="preserve"> со</w:t>
      </w:r>
      <w:r w:rsidR="00DD0EBD">
        <w:rPr>
          <w:rFonts w:eastAsia="Times New Roman"/>
          <w:szCs w:val="24"/>
          <w:lang w:eastAsia="ru-RU"/>
        </w:rPr>
        <w:t>циально-экономического развития</w:t>
      </w:r>
      <w:r w:rsidRPr="00327878">
        <w:rPr>
          <w:rFonts w:eastAsia="Times New Roman"/>
          <w:szCs w:val="24"/>
          <w:lang w:eastAsia="ru-RU"/>
        </w:rPr>
        <w:t xml:space="preserve">, характеризующиеся </w:t>
      </w:r>
      <w:r w:rsidR="008B2D2A">
        <w:rPr>
          <w:rFonts w:eastAsia="Times New Roman"/>
          <w:szCs w:val="24"/>
          <w:lang w:eastAsia="ru-RU"/>
        </w:rPr>
        <w:t>поддержанием уровня</w:t>
      </w:r>
      <w:r w:rsidRPr="00327878">
        <w:rPr>
          <w:rFonts w:eastAsia="Times New Roman"/>
          <w:szCs w:val="24"/>
          <w:lang w:eastAsia="ru-RU"/>
        </w:rPr>
        <w:t xml:space="preserve"> численности населения, развитием рынка жилья, сфер</w:t>
      </w:r>
      <w:r w:rsidR="004468C0">
        <w:rPr>
          <w:rFonts w:eastAsia="Times New Roman"/>
          <w:szCs w:val="24"/>
          <w:lang w:eastAsia="ru-RU"/>
        </w:rPr>
        <w:t>ы</w:t>
      </w:r>
      <w:r w:rsidRPr="00327878">
        <w:rPr>
          <w:rFonts w:eastAsia="Times New Roman"/>
          <w:szCs w:val="24"/>
          <w:lang w:eastAsia="ru-RU"/>
        </w:rPr>
        <w:t xml:space="preserve"> обслуживания. </w:t>
      </w:r>
    </w:p>
    <w:p w:rsidR="00043CEE" w:rsidRPr="00C0043E" w:rsidRDefault="009626BF" w:rsidP="00327878">
      <w:pPr>
        <w:spacing w:line="276" w:lineRule="auto"/>
        <w:ind w:firstLine="709"/>
        <w:jc w:val="both"/>
        <w:rPr>
          <w:rFonts w:eastAsia="Times New Roman"/>
          <w:szCs w:val="24"/>
          <w:lang w:eastAsia="ru-RU"/>
        </w:rPr>
      </w:pPr>
      <w:r w:rsidRPr="00327878">
        <w:rPr>
          <w:rFonts w:eastAsia="Times New Roman"/>
          <w:szCs w:val="24"/>
          <w:lang w:eastAsia="ru-RU"/>
        </w:rPr>
        <w:t>Реализация Программы должна создать предпосылки для устойчивого развития  муниципального образования</w:t>
      </w:r>
      <w:r w:rsidR="00B62053">
        <w:rPr>
          <w:rFonts w:eastAsia="Times New Roman"/>
          <w:szCs w:val="24"/>
          <w:lang w:eastAsia="ru-RU"/>
        </w:rPr>
        <w:t xml:space="preserve"> </w:t>
      </w:r>
      <w:proofErr w:type="spellStart"/>
      <w:r w:rsidR="00DD0EBD">
        <w:rPr>
          <w:rFonts w:eastAsia="Times New Roman"/>
          <w:szCs w:val="24"/>
          <w:lang w:eastAsia="ru-RU"/>
        </w:rPr>
        <w:t>Пышминский</w:t>
      </w:r>
      <w:proofErr w:type="spellEnd"/>
      <w:r w:rsidR="00DD0EBD">
        <w:rPr>
          <w:rFonts w:eastAsia="Times New Roman"/>
          <w:szCs w:val="24"/>
          <w:lang w:eastAsia="ru-RU"/>
        </w:rPr>
        <w:t xml:space="preserve"> городской округ</w:t>
      </w:r>
      <w:r w:rsidRPr="00327878">
        <w:rPr>
          <w:rFonts w:eastAsia="Times New Roman"/>
          <w:szCs w:val="24"/>
          <w:lang w:eastAsia="ru-RU"/>
        </w:rPr>
        <w:t>. Ре</w:t>
      </w:r>
      <w:r w:rsidR="004468C0">
        <w:rPr>
          <w:rFonts w:eastAsia="Times New Roman"/>
          <w:szCs w:val="24"/>
          <w:lang w:eastAsia="ru-RU"/>
        </w:rPr>
        <w:t>ализация</w:t>
      </w:r>
      <w:r w:rsidRPr="00327878">
        <w:rPr>
          <w:rFonts w:eastAsia="Times New Roman"/>
          <w:szCs w:val="24"/>
          <w:lang w:eastAsia="ru-RU"/>
        </w:rPr>
        <w:t xml:space="preserve"> инвестиционных проектов заложит основы социальных условий для развития способностей каждого человека, они будут обеспечены за счет повышения качества и доступности социальных услуг (образования, здравоохранения, культуры и социального обеспечения) для всех категорий жителей. </w:t>
      </w:r>
      <w:r w:rsidRPr="00354F17">
        <w:rPr>
          <w:rFonts w:eastAsia="Times New Roman"/>
          <w:szCs w:val="24"/>
          <w:lang w:eastAsia="ru-RU"/>
        </w:rPr>
        <w:t xml:space="preserve">Основными целевыми индикаторами </w:t>
      </w:r>
      <w:proofErr w:type="gramStart"/>
      <w:r w:rsidRPr="00354F17">
        <w:rPr>
          <w:rFonts w:eastAsia="Times New Roman"/>
          <w:szCs w:val="24"/>
          <w:lang w:eastAsia="ru-RU"/>
        </w:rPr>
        <w:t xml:space="preserve">реализации мероприятий программы комплексного </w:t>
      </w:r>
      <w:r w:rsidRPr="00C0043E">
        <w:rPr>
          <w:rFonts w:eastAsia="Times New Roman"/>
          <w:szCs w:val="24"/>
          <w:lang w:eastAsia="ru-RU"/>
        </w:rPr>
        <w:t xml:space="preserve">развития социальной инфраструктуры </w:t>
      </w:r>
      <w:r w:rsidR="009227C6" w:rsidRPr="00C0043E">
        <w:rPr>
          <w:rFonts w:eastAsia="Times New Roman"/>
          <w:szCs w:val="24"/>
          <w:lang w:eastAsia="ru-RU"/>
        </w:rPr>
        <w:t>городского округа</w:t>
      </w:r>
      <w:proofErr w:type="gramEnd"/>
      <w:r w:rsidRPr="00C0043E">
        <w:rPr>
          <w:rFonts w:eastAsia="Times New Roman"/>
          <w:szCs w:val="24"/>
          <w:lang w:eastAsia="ru-RU"/>
        </w:rPr>
        <w:t xml:space="preserve">  являются:</w:t>
      </w:r>
    </w:p>
    <w:p w:rsidR="00A57020" w:rsidRPr="005078C0" w:rsidRDefault="00A57020" w:rsidP="00A57020">
      <w:pPr>
        <w:pStyle w:val="ac"/>
        <w:spacing w:line="276" w:lineRule="auto"/>
        <w:ind w:left="420"/>
        <w:jc w:val="both"/>
      </w:pPr>
      <w:r>
        <w:t xml:space="preserve">- </w:t>
      </w:r>
      <w:r w:rsidRPr="005078C0">
        <w:t>Обеспеченность местами в дошкольных образовательных учреждениях;</w:t>
      </w:r>
    </w:p>
    <w:p w:rsidR="00A57020" w:rsidRPr="005078C0" w:rsidRDefault="00A57020" w:rsidP="00A57020">
      <w:pPr>
        <w:spacing w:line="276" w:lineRule="auto"/>
        <w:ind w:left="60" w:firstLine="360"/>
        <w:jc w:val="both"/>
      </w:pPr>
      <w:r>
        <w:t xml:space="preserve">- </w:t>
      </w:r>
      <w:r w:rsidRPr="005078C0">
        <w:t>Количество детей 7-15 лет, охваченных образовательными услугами;</w:t>
      </w:r>
    </w:p>
    <w:p w:rsidR="00A57020" w:rsidRPr="005078C0" w:rsidRDefault="00A57020" w:rsidP="00A57020">
      <w:pPr>
        <w:spacing w:line="276" w:lineRule="auto"/>
        <w:ind w:left="60" w:firstLine="360"/>
        <w:jc w:val="both"/>
      </w:pPr>
      <w:r>
        <w:lastRenderedPageBreak/>
        <w:t xml:space="preserve">- </w:t>
      </w:r>
      <w:r w:rsidRPr="005078C0">
        <w:t>Количество детей, обучающихся в общеобразовательных учреждениях;</w:t>
      </w:r>
    </w:p>
    <w:p w:rsidR="00A57020" w:rsidRPr="005078C0" w:rsidRDefault="00A57020" w:rsidP="00A57020">
      <w:pPr>
        <w:spacing w:line="276" w:lineRule="auto"/>
        <w:ind w:left="60" w:firstLine="360"/>
        <w:jc w:val="both"/>
      </w:pPr>
      <w:r>
        <w:t xml:space="preserve">- </w:t>
      </w:r>
      <w:r w:rsidRPr="005078C0">
        <w:t>Удельный вес населения, участвующего в культурно-массовых досуговых мероприятиях;</w:t>
      </w:r>
    </w:p>
    <w:p w:rsidR="00A57020" w:rsidRPr="005078C0" w:rsidRDefault="00A57020" w:rsidP="00A57020">
      <w:pPr>
        <w:spacing w:line="276" w:lineRule="auto"/>
        <w:ind w:left="60" w:firstLine="360"/>
        <w:jc w:val="both"/>
      </w:pPr>
      <w:r>
        <w:t xml:space="preserve">- </w:t>
      </w:r>
      <w:r w:rsidRPr="005078C0">
        <w:t>Удельный вес населения систематически занимающегося физической культурой и спортом;</w:t>
      </w:r>
    </w:p>
    <w:p w:rsidR="00A57020" w:rsidRPr="00BE6032" w:rsidRDefault="00A57020" w:rsidP="00A57020">
      <w:pPr>
        <w:pStyle w:val="ac"/>
        <w:spacing w:line="276" w:lineRule="auto"/>
        <w:ind w:left="420"/>
        <w:jc w:val="both"/>
      </w:pPr>
      <w:r>
        <w:t xml:space="preserve">- </w:t>
      </w:r>
      <w:r w:rsidRPr="005078C0">
        <w:t>Удельный вес детей и подростков, систематически занимающихся в учреждениях дополнительного образования физкультурно-спортивно</w:t>
      </w:r>
      <w:r w:rsidR="00BE6032">
        <w:t>й направленности (ДЮСШ, СДЮШОР)</w:t>
      </w:r>
      <w:r w:rsidR="00BE6032" w:rsidRPr="00BE6032">
        <w:t>;</w:t>
      </w:r>
    </w:p>
    <w:p w:rsidR="00A57020" w:rsidRPr="00BE6032" w:rsidRDefault="00A57020" w:rsidP="00A57020">
      <w:pPr>
        <w:pStyle w:val="ac"/>
        <w:spacing w:line="276" w:lineRule="auto"/>
        <w:ind w:left="420"/>
        <w:jc w:val="both"/>
      </w:pPr>
      <w:r>
        <w:t xml:space="preserve">- </w:t>
      </w:r>
      <w:r w:rsidRPr="005078C0">
        <w:t>Обеспеченность населения спортивными сооружениями</w:t>
      </w:r>
      <w:r w:rsidR="00BE6032" w:rsidRPr="00BE6032">
        <w:t>;</w:t>
      </w:r>
    </w:p>
    <w:p w:rsidR="00A57020" w:rsidRPr="00BE6032" w:rsidRDefault="00A57020" w:rsidP="00A57020">
      <w:pPr>
        <w:pStyle w:val="ac"/>
        <w:spacing w:line="276" w:lineRule="auto"/>
        <w:ind w:left="420"/>
        <w:jc w:val="both"/>
      </w:pPr>
      <w:r>
        <w:t xml:space="preserve">- </w:t>
      </w:r>
      <w:r w:rsidRPr="005078C0">
        <w:t>Уровень обеспеченности населения врачами</w:t>
      </w:r>
      <w:r w:rsidR="00BE6032" w:rsidRPr="00BE6032">
        <w:t>;</w:t>
      </w:r>
    </w:p>
    <w:p w:rsidR="00A57020" w:rsidRDefault="00A57020" w:rsidP="00A57020">
      <w:pPr>
        <w:pStyle w:val="ac"/>
        <w:spacing w:line="276" w:lineRule="auto"/>
        <w:ind w:left="420"/>
        <w:jc w:val="both"/>
      </w:pPr>
      <w:r>
        <w:t xml:space="preserve">- </w:t>
      </w:r>
      <w:r w:rsidRPr="005078C0">
        <w:t>Средняя продолжительность жизни населения</w:t>
      </w:r>
      <w:r w:rsidR="00BE6032" w:rsidRPr="00AF04E3">
        <w:t>.</w:t>
      </w:r>
    </w:p>
    <w:p w:rsidR="00F072EA" w:rsidRPr="00B74CEA" w:rsidRDefault="009626BF" w:rsidP="00527B4E">
      <w:pPr>
        <w:spacing w:line="276" w:lineRule="auto"/>
        <w:ind w:firstLine="709"/>
        <w:jc w:val="both"/>
        <w:rPr>
          <w:rFonts w:eastAsia="Times New Roman"/>
          <w:b/>
          <w:szCs w:val="24"/>
          <w:lang w:eastAsia="ru-RU"/>
        </w:rPr>
      </w:pPr>
      <w:r w:rsidRPr="00327878">
        <w:rPr>
          <w:rFonts w:eastAsia="Times New Roman"/>
          <w:szCs w:val="24"/>
          <w:lang w:eastAsia="ru-RU"/>
        </w:rPr>
        <w:t xml:space="preserve">Выполнение включённых в Программу организационных мероприятий и инвестиционных проектов, при условии разработки эффективных механизмов их реализации и поддержки со стороны местных администраций, позволит достичь целевых показателей программы комплексного развития социальной инфраструктуры   муниципального образования на расчетный срок. </w:t>
      </w:r>
    </w:p>
    <w:p w:rsidR="00413EC4" w:rsidRDefault="00413EC4" w:rsidP="00327878">
      <w:pPr>
        <w:spacing w:line="276" w:lineRule="auto"/>
        <w:ind w:firstLine="709"/>
        <w:jc w:val="both"/>
        <w:rPr>
          <w:rFonts w:eastAsia="Times New Roman"/>
          <w:szCs w:val="24"/>
          <w:lang w:eastAsia="ru-RU"/>
        </w:rPr>
        <w:sectPr w:rsidR="00413EC4" w:rsidSect="00FF269A">
          <w:pgSz w:w="11907" w:h="16838"/>
          <w:pgMar w:top="1134" w:right="851" w:bottom="1134" w:left="1701" w:header="709" w:footer="709" w:gutter="0"/>
          <w:cols w:space="708"/>
          <w:docGrid w:linePitch="360"/>
        </w:sectPr>
      </w:pPr>
    </w:p>
    <w:p w:rsidR="009626BF" w:rsidRPr="001D02C3" w:rsidRDefault="00684249" w:rsidP="00327878">
      <w:pPr>
        <w:spacing w:line="276" w:lineRule="auto"/>
        <w:ind w:firstLine="709"/>
        <w:jc w:val="both"/>
        <w:rPr>
          <w:rFonts w:eastAsia="Times New Roman"/>
          <w:szCs w:val="24"/>
          <w:lang w:eastAsia="ru-RU"/>
        </w:rPr>
      </w:pPr>
      <w:r w:rsidRPr="001D02C3">
        <w:rPr>
          <w:rFonts w:eastAsia="Times New Roman"/>
          <w:szCs w:val="24"/>
          <w:lang w:eastAsia="ru-RU"/>
        </w:rPr>
        <w:lastRenderedPageBreak/>
        <w:t>Таблица №</w:t>
      </w:r>
      <w:r w:rsidR="00BE6032">
        <w:rPr>
          <w:rFonts w:eastAsia="Times New Roman"/>
          <w:szCs w:val="24"/>
          <w:lang w:eastAsia="ru-RU"/>
        </w:rPr>
        <w:t>8</w:t>
      </w:r>
      <w:r w:rsidR="001B53CD" w:rsidRPr="001D02C3">
        <w:rPr>
          <w:rFonts w:eastAsia="Times New Roman"/>
          <w:szCs w:val="24"/>
          <w:lang w:eastAsia="ru-RU"/>
        </w:rPr>
        <w:t>.</w:t>
      </w:r>
      <w:r w:rsidR="009626BF" w:rsidRPr="001D02C3">
        <w:rPr>
          <w:rFonts w:eastAsia="Times New Roman"/>
          <w:szCs w:val="24"/>
          <w:lang w:eastAsia="ru-RU"/>
        </w:rPr>
        <w:t xml:space="preserve"> </w:t>
      </w:r>
      <w:r w:rsidR="0067542F" w:rsidRPr="001D02C3">
        <w:rPr>
          <w:rFonts w:eastAsia="Times New Roman"/>
          <w:szCs w:val="24"/>
          <w:lang w:eastAsia="ru-RU"/>
        </w:rPr>
        <w:t>Целевые индикаторы и показатели программы:</w:t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3"/>
        <w:gridCol w:w="2885"/>
        <w:gridCol w:w="1366"/>
        <w:gridCol w:w="1287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9"/>
        <w:gridCol w:w="2607"/>
      </w:tblGrid>
      <w:tr w:rsidR="007D5D34" w:rsidRPr="001D02C3" w:rsidTr="000B31DC">
        <w:trPr>
          <w:trHeight w:val="1432"/>
          <w:jc w:val="center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D34" w:rsidRPr="001D02C3" w:rsidRDefault="007D5D34" w:rsidP="003D073C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b w:val="0"/>
                <w:sz w:val="22"/>
              </w:rPr>
              <w:t xml:space="preserve">№ </w:t>
            </w:r>
            <w:proofErr w:type="gramStart"/>
            <w:r w:rsidRPr="001D02C3">
              <w:rPr>
                <w:rStyle w:val="afb"/>
                <w:b w:val="0"/>
                <w:sz w:val="22"/>
              </w:rPr>
              <w:t>п</w:t>
            </w:r>
            <w:proofErr w:type="gramEnd"/>
            <w:r w:rsidRPr="001D02C3">
              <w:rPr>
                <w:rStyle w:val="afb"/>
                <w:b w:val="0"/>
                <w:sz w:val="22"/>
              </w:rPr>
              <w:t>/п</w:t>
            </w:r>
          </w:p>
        </w:tc>
        <w:tc>
          <w:tcPr>
            <w:tcW w:w="2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D34" w:rsidRPr="001D02C3" w:rsidRDefault="007D5D34" w:rsidP="003D073C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b w:val="0"/>
                <w:sz w:val="22"/>
              </w:rPr>
              <w:t>Наименование показателя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D34" w:rsidRPr="001D02C3" w:rsidRDefault="007D5D34" w:rsidP="003D073C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b w:val="0"/>
                <w:sz w:val="22"/>
              </w:rPr>
              <w:t>Ед. изм.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D34" w:rsidRPr="001D02C3" w:rsidRDefault="007D5D34" w:rsidP="003D073C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b w:val="0"/>
                <w:sz w:val="22"/>
              </w:rPr>
              <w:t>Базовый показатель на начало реализации программы</w:t>
            </w:r>
          </w:p>
        </w:tc>
        <w:tc>
          <w:tcPr>
            <w:tcW w:w="72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D34" w:rsidRPr="001D02C3" w:rsidRDefault="007D5D34" w:rsidP="003D073C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b w:val="0"/>
                <w:sz w:val="22"/>
              </w:rPr>
              <w:t>Значение показателя по годам</w:t>
            </w:r>
          </w:p>
        </w:tc>
        <w:tc>
          <w:tcPr>
            <w:tcW w:w="2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D34" w:rsidRPr="001D02C3" w:rsidRDefault="007D5D34" w:rsidP="003D073C">
            <w:pPr>
              <w:autoSpaceDE w:val="0"/>
              <w:autoSpaceDN w:val="0"/>
              <w:ind w:left="148" w:hanging="148"/>
              <w:jc w:val="center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b w:val="0"/>
                <w:sz w:val="22"/>
              </w:rPr>
              <w:t>Целевое значение показателя на момент окончания действия муниципальной программы</w:t>
            </w:r>
          </w:p>
        </w:tc>
      </w:tr>
      <w:tr w:rsidR="000B31DC" w:rsidRPr="001D02C3" w:rsidTr="000B31DC">
        <w:trPr>
          <w:jc w:val="center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C" w:rsidRPr="001D02C3" w:rsidRDefault="000B31DC" w:rsidP="003D073C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</w:p>
        </w:tc>
        <w:tc>
          <w:tcPr>
            <w:tcW w:w="2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DC" w:rsidRPr="001D02C3" w:rsidRDefault="000B31DC" w:rsidP="003D073C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DC" w:rsidRPr="001D02C3" w:rsidRDefault="000B31DC" w:rsidP="003D073C">
            <w:pPr>
              <w:autoSpaceDE w:val="0"/>
              <w:autoSpaceDN w:val="0"/>
              <w:jc w:val="center"/>
              <w:rPr>
                <w:rStyle w:val="afb"/>
                <w:b w:val="0"/>
                <w:color w:val="FF0000"/>
                <w:sz w:val="22"/>
              </w:rPr>
            </w:pPr>
          </w:p>
        </w:tc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DC" w:rsidRPr="001D02C3" w:rsidRDefault="000B31DC" w:rsidP="003D073C">
            <w:pPr>
              <w:autoSpaceDE w:val="0"/>
              <w:autoSpaceDN w:val="0"/>
              <w:jc w:val="center"/>
              <w:rPr>
                <w:rStyle w:val="afb"/>
                <w:b w:val="0"/>
                <w:color w:val="FF0000"/>
                <w:sz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0B31DC">
            <w:pPr>
              <w:jc w:val="center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sz w:val="22"/>
              </w:rPr>
              <w:t>201</w:t>
            </w:r>
            <w:r>
              <w:rPr>
                <w:rStyle w:val="afb"/>
                <w:sz w:val="22"/>
              </w:rPr>
              <w:t>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0B31DC">
            <w:pPr>
              <w:jc w:val="center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sz w:val="22"/>
              </w:rPr>
              <w:t>20</w:t>
            </w:r>
            <w:r>
              <w:rPr>
                <w:rStyle w:val="afb"/>
                <w:sz w:val="22"/>
              </w:rPr>
              <w:t>20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0B31DC">
            <w:pPr>
              <w:jc w:val="center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sz w:val="22"/>
              </w:rPr>
              <w:t>202</w:t>
            </w:r>
            <w:r>
              <w:rPr>
                <w:rStyle w:val="afb"/>
                <w:sz w:val="22"/>
              </w:rPr>
              <w:t>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0B31DC">
            <w:pPr>
              <w:jc w:val="center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sz w:val="22"/>
              </w:rPr>
              <w:t>202</w:t>
            </w:r>
            <w:r>
              <w:rPr>
                <w:rStyle w:val="afb"/>
                <w:sz w:val="22"/>
              </w:rPr>
              <w:t>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0B31DC">
            <w:pPr>
              <w:jc w:val="center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sz w:val="22"/>
              </w:rPr>
              <w:t>202</w:t>
            </w:r>
            <w:r>
              <w:rPr>
                <w:rStyle w:val="afb"/>
                <w:sz w:val="22"/>
              </w:rPr>
              <w:t>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0B31DC">
            <w:pPr>
              <w:jc w:val="center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sz w:val="22"/>
              </w:rPr>
              <w:t>202</w:t>
            </w:r>
            <w:r>
              <w:rPr>
                <w:rStyle w:val="afb"/>
                <w:sz w:val="22"/>
              </w:rPr>
              <w:t>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0B31DC">
            <w:pPr>
              <w:jc w:val="center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sz w:val="22"/>
              </w:rPr>
              <w:t>202</w:t>
            </w:r>
            <w:r>
              <w:rPr>
                <w:rStyle w:val="afb"/>
                <w:sz w:val="22"/>
              </w:rPr>
              <w:t>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0B31DC">
            <w:pPr>
              <w:jc w:val="center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sz w:val="22"/>
              </w:rPr>
              <w:t>202</w:t>
            </w:r>
            <w:r>
              <w:rPr>
                <w:rStyle w:val="afb"/>
                <w:sz w:val="22"/>
              </w:rPr>
              <w:t>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0B31DC">
            <w:pPr>
              <w:jc w:val="center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sz w:val="22"/>
              </w:rPr>
              <w:t>20</w:t>
            </w:r>
            <w:r>
              <w:rPr>
                <w:rStyle w:val="afb"/>
                <w:sz w:val="22"/>
              </w:rPr>
              <w:t>27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0B31DC">
            <w:pPr>
              <w:jc w:val="center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sz w:val="22"/>
              </w:rPr>
              <w:t>2</w:t>
            </w:r>
            <w:r>
              <w:rPr>
                <w:rStyle w:val="afb"/>
                <w:sz w:val="22"/>
              </w:rPr>
              <w:t>028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303954" w:rsidRDefault="000B31DC" w:rsidP="003D073C">
            <w:pPr>
              <w:jc w:val="center"/>
              <w:rPr>
                <w:rStyle w:val="afb"/>
                <w:sz w:val="22"/>
              </w:rPr>
            </w:pPr>
            <w:r w:rsidRPr="001D02C3">
              <w:rPr>
                <w:rStyle w:val="afb"/>
                <w:sz w:val="22"/>
              </w:rPr>
              <w:t>202</w:t>
            </w:r>
            <w:r>
              <w:rPr>
                <w:rStyle w:val="afb"/>
                <w:sz w:val="22"/>
              </w:rPr>
              <w:t>9</w:t>
            </w:r>
          </w:p>
        </w:tc>
        <w:tc>
          <w:tcPr>
            <w:tcW w:w="2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DC" w:rsidRPr="001D02C3" w:rsidRDefault="000B31DC" w:rsidP="003D073C">
            <w:pPr>
              <w:autoSpaceDE w:val="0"/>
              <w:autoSpaceDN w:val="0"/>
              <w:ind w:left="148" w:hanging="148"/>
              <w:jc w:val="center"/>
              <w:rPr>
                <w:rStyle w:val="afb"/>
                <w:b w:val="0"/>
                <w:color w:val="FF0000"/>
                <w:sz w:val="22"/>
              </w:rPr>
            </w:pPr>
          </w:p>
        </w:tc>
      </w:tr>
      <w:tr w:rsidR="007D5D34" w:rsidRPr="001D02C3" w:rsidTr="00AE081B">
        <w:trPr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34" w:rsidRPr="001D02C3" w:rsidRDefault="007D5D34" w:rsidP="003D073C">
            <w:pPr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b w:val="0"/>
                <w:sz w:val="22"/>
              </w:rPr>
              <w:t>1</w:t>
            </w:r>
          </w:p>
        </w:tc>
        <w:tc>
          <w:tcPr>
            <w:tcW w:w="153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D34" w:rsidRPr="001D02C3" w:rsidRDefault="007D5D34" w:rsidP="00DD0EBD">
            <w:pPr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sz w:val="22"/>
              </w:rPr>
              <w:t xml:space="preserve">Цель  </w:t>
            </w:r>
            <w:r w:rsidRPr="001D02C3">
              <w:rPr>
                <w:rStyle w:val="afb"/>
                <w:b w:val="0"/>
                <w:sz w:val="22"/>
              </w:rPr>
              <w:t>Создание условий</w:t>
            </w:r>
            <w:r w:rsidRPr="001D02C3">
              <w:rPr>
                <w:sz w:val="22"/>
              </w:rPr>
              <w:t xml:space="preserve"> сбалансированного, перспективного социального развития </w:t>
            </w:r>
            <w:r w:rsidR="00DD0EBD">
              <w:rPr>
                <w:sz w:val="22"/>
              </w:rPr>
              <w:t>Пышминского городского округа</w:t>
            </w:r>
            <w:r w:rsidRPr="001D02C3">
              <w:rPr>
                <w:sz w:val="22"/>
              </w:rPr>
              <w:t xml:space="preserve"> в соответствии с установленными потребностями в объектах социальной инфраструктуры городского округа.</w:t>
            </w:r>
          </w:p>
        </w:tc>
      </w:tr>
      <w:tr w:rsidR="007D5D34" w:rsidRPr="001D02C3" w:rsidTr="00AE081B">
        <w:trPr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D34" w:rsidRPr="001D02C3" w:rsidRDefault="007D5D34" w:rsidP="003D073C">
            <w:pPr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b w:val="0"/>
                <w:sz w:val="22"/>
              </w:rPr>
              <w:t>2</w:t>
            </w:r>
          </w:p>
        </w:tc>
        <w:tc>
          <w:tcPr>
            <w:tcW w:w="153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D34" w:rsidRPr="001D02C3" w:rsidRDefault="007D5D34" w:rsidP="00E70B9B">
            <w:pPr>
              <w:widowControl w:val="0"/>
              <w:autoSpaceDE w:val="0"/>
              <w:autoSpaceDN w:val="0"/>
              <w:rPr>
                <w:rStyle w:val="afb"/>
                <w:b w:val="0"/>
                <w:sz w:val="22"/>
              </w:rPr>
            </w:pPr>
            <w:r w:rsidRPr="001D02C3">
              <w:rPr>
                <w:b/>
                <w:sz w:val="22"/>
              </w:rPr>
              <w:t>Задача</w:t>
            </w:r>
            <w:r w:rsidRPr="001D02C3">
              <w:rPr>
                <w:sz w:val="22"/>
              </w:rPr>
              <w:t xml:space="preserve">   Обеспечение населения </w:t>
            </w:r>
            <w:r w:rsidR="00DD0EBD">
              <w:rPr>
                <w:sz w:val="22"/>
              </w:rPr>
              <w:t>Пышминского городского округа</w:t>
            </w:r>
            <w:r w:rsidRPr="001D02C3">
              <w:rPr>
                <w:sz w:val="22"/>
              </w:rPr>
              <w:t xml:space="preserve"> объектами социальной и</w:t>
            </w:r>
            <w:r w:rsidR="00E70B9B">
              <w:rPr>
                <w:sz w:val="22"/>
              </w:rPr>
              <w:t>нфраструктуры (культуры, спорта,</w:t>
            </w:r>
            <w:r w:rsidRPr="001D02C3">
              <w:rPr>
                <w:sz w:val="22"/>
              </w:rPr>
              <w:t xml:space="preserve"> образования</w:t>
            </w:r>
            <w:r w:rsidR="00E70B9B">
              <w:rPr>
                <w:sz w:val="22"/>
              </w:rPr>
              <w:t xml:space="preserve"> и здравоохранения</w:t>
            </w:r>
            <w:r w:rsidRPr="001D02C3">
              <w:rPr>
                <w:sz w:val="22"/>
              </w:rPr>
              <w:t xml:space="preserve">) в шаговой доступности, в том числе доступность этих объектов для лиц с ограниченными возможностями и инвалидов.     </w:t>
            </w:r>
          </w:p>
        </w:tc>
      </w:tr>
      <w:tr w:rsidR="007D5D34" w:rsidRPr="001D02C3" w:rsidTr="00B110A3">
        <w:trPr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34" w:rsidRPr="001D02C3" w:rsidRDefault="007D5D34" w:rsidP="003D073C">
            <w:pPr>
              <w:rPr>
                <w:rStyle w:val="afb"/>
                <w:b w:val="0"/>
                <w:sz w:val="22"/>
              </w:rPr>
            </w:pPr>
          </w:p>
        </w:tc>
        <w:tc>
          <w:tcPr>
            <w:tcW w:w="153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D34" w:rsidRPr="001D02C3" w:rsidRDefault="007D5D34" w:rsidP="003D073C">
            <w:pPr>
              <w:widowControl w:val="0"/>
              <w:autoSpaceDE w:val="0"/>
              <w:autoSpaceDN w:val="0"/>
              <w:rPr>
                <w:b/>
                <w:sz w:val="22"/>
              </w:rPr>
            </w:pPr>
            <w:r w:rsidRPr="001D02C3">
              <w:rPr>
                <w:b/>
                <w:sz w:val="22"/>
              </w:rPr>
              <w:t xml:space="preserve">Объекты образования </w:t>
            </w:r>
          </w:p>
        </w:tc>
      </w:tr>
      <w:tr w:rsidR="000B31DC" w:rsidRPr="001D02C3" w:rsidTr="000B31DC">
        <w:trPr>
          <w:trHeight w:val="1297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1D02C3" w:rsidRDefault="000B31DC" w:rsidP="00AA250F">
            <w:pPr>
              <w:autoSpaceDE w:val="0"/>
              <w:autoSpaceDN w:val="0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b w:val="0"/>
                <w:sz w:val="22"/>
              </w:rPr>
              <w:t>3.1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DC" w:rsidRPr="00DF4FC8" w:rsidRDefault="000B31DC" w:rsidP="00DF4FC8">
            <w:pPr>
              <w:jc w:val="center"/>
              <w:rPr>
                <w:bCs/>
              </w:rPr>
            </w:pPr>
            <w:r w:rsidRPr="00DF4FC8">
              <w:rPr>
                <w:sz w:val="22"/>
              </w:rPr>
              <w:t>Обеспеченность местами в дошкольных образовательных учреждениях (% от общего количества нуждающихся)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DF4FC8" w:rsidRDefault="000B31DC" w:rsidP="00DF4FC8">
            <w:pPr>
              <w:jc w:val="center"/>
              <w:rPr>
                <w:bCs/>
              </w:rPr>
            </w:pPr>
            <w:r w:rsidRPr="00DF4FC8">
              <w:t>%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82,4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82,4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82,4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82,4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82,4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82,4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82,4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82,4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82,4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82,4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82,4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1045AB">
            <w:pPr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82,4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82,4</w:t>
            </w:r>
          </w:p>
        </w:tc>
      </w:tr>
      <w:tr w:rsidR="000B31DC" w:rsidRPr="001D02C3" w:rsidTr="000B31DC">
        <w:trPr>
          <w:trHeight w:val="1297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1D02C3" w:rsidRDefault="000B31DC" w:rsidP="00AA250F">
            <w:pPr>
              <w:autoSpaceDE w:val="0"/>
              <w:autoSpaceDN w:val="0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3.2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 w:rsidRPr="00DF4FC8">
              <w:rPr>
                <w:sz w:val="22"/>
              </w:rPr>
              <w:t>Количество детей 7-15 лет, охваченных образовательными услугами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FD3DB7" w:rsidRDefault="000B31DC" w:rsidP="00DF4FC8">
            <w:pPr>
              <w:jc w:val="center"/>
              <w:rPr>
                <w:bCs/>
              </w:rPr>
            </w:pPr>
            <w:r w:rsidRPr="00FD3DB7">
              <w:rPr>
                <w:bCs/>
              </w:rPr>
              <w:t>чел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2444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2444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2444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2444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2444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2444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2444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2444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2444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2444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2499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1045AB">
            <w:pPr>
              <w:autoSpaceDE w:val="0"/>
              <w:autoSpaceDN w:val="0"/>
              <w:ind w:left="148" w:hanging="148"/>
              <w:jc w:val="center"/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2499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autoSpaceDE w:val="0"/>
              <w:autoSpaceDN w:val="0"/>
              <w:ind w:left="148" w:hanging="148"/>
              <w:jc w:val="center"/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2499</w:t>
            </w:r>
          </w:p>
        </w:tc>
      </w:tr>
      <w:tr w:rsidR="000B31DC" w:rsidRPr="001D02C3" w:rsidTr="000B31DC">
        <w:trPr>
          <w:trHeight w:val="1297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1D02C3" w:rsidRDefault="000B31DC" w:rsidP="00AA250F">
            <w:pPr>
              <w:autoSpaceDE w:val="0"/>
              <w:autoSpaceDN w:val="0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3.3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 w:rsidRPr="00DF4FC8">
              <w:rPr>
                <w:sz w:val="22"/>
              </w:rPr>
              <w:t>Количество детей, обучающихся в общеобразовательных учреждениях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FD3DB7" w:rsidRDefault="000B31DC" w:rsidP="00DF4FC8">
            <w:pPr>
              <w:jc w:val="center"/>
              <w:rPr>
                <w:bCs/>
              </w:rPr>
            </w:pPr>
            <w:r w:rsidRPr="00FD3DB7">
              <w:rPr>
                <w:bCs/>
              </w:rPr>
              <w:t>чел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jc w:val="center"/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2545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2545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2545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2545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2545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2545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2545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2545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2545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2600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rPr>
                <w:rStyle w:val="afb"/>
                <w:b w:val="0"/>
                <w:sz w:val="22"/>
              </w:rPr>
            </w:pPr>
            <w:r w:rsidRPr="00AA250F">
              <w:rPr>
                <w:rStyle w:val="afb"/>
                <w:b w:val="0"/>
                <w:sz w:val="22"/>
              </w:rPr>
              <w:t>2600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1045AB">
            <w:pPr>
              <w:autoSpaceDE w:val="0"/>
              <w:autoSpaceDN w:val="0"/>
              <w:ind w:left="148" w:hanging="148"/>
              <w:jc w:val="center"/>
              <w:rPr>
                <w:rStyle w:val="afb"/>
                <w:b w:val="0"/>
                <w:sz w:val="22"/>
              </w:rPr>
            </w:pPr>
            <w:r w:rsidRPr="00AA250F">
              <w:rPr>
                <w:sz w:val="22"/>
              </w:rPr>
              <w:t>2600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AA250F" w:rsidRDefault="000B31DC" w:rsidP="00AA250F">
            <w:pPr>
              <w:autoSpaceDE w:val="0"/>
              <w:autoSpaceDN w:val="0"/>
              <w:ind w:left="148" w:hanging="148"/>
              <w:jc w:val="center"/>
              <w:rPr>
                <w:rStyle w:val="afb"/>
                <w:b w:val="0"/>
                <w:sz w:val="22"/>
              </w:rPr>
            </w:pPr>
            <w:r w:rsidRPr="00AA250F">
              <w:rPr>
                <w:sz w:val="22"/>
              </w:rPr>
              <w:t>2600</w:t>
            </w:r>
          </w:p>
        </w:tc>
      </w:tr>
      <w:tr w:rsidR="00AA250F" w:rsidRPr="001D02C3" w:rsidTr="00B110A3">
        <w:trPr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0F" w:rsidRPr="001D02C3" w:rsidRDefault="00AA250F" w:rsidP="00AA250F">
            <w:pPr>
              <w:rPr>
                <w:rStyle w:val="afb"/>
                <w:b w:val="0"/>
                <w:color w:val="FF0000"/>
                <w:sz w:val="22"/>
              </w:rPr>
            </w:pPr>
          </w:p>
        </w:tc>
        <w:tc>
          <w:tcPr>
            <w:tcW w:w="153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50F" w:rsidRPr="001D02C3" w:rsidRDefault="00AA250F" w:rsidP="00AA250F">
            <w:pPr>
              <w:rPr>
                <w:b/>
                <w:sz w:val="22"/>
              </w:rPr>
            </w:pPr>
            <w:r w:rsidRPr="001D02C3">
              <w:rPr>
                <w:b/>
                <w:sz w:val="22"/>
              </w:rPr>
              <w:t xml:space="preserve">Объекты культуры </w:t>
            </w:r>
          </w:p>
        </w:tc>
      </w:tr>
      <w:tr w:rsidR="000B31DC" w:rsidRPr="001D02C3" w:rsidTr="000B31DC">
        <w:trPr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C" w:rsidRPr="00303954" w:rsidRDefault="000B31DC" w:rsidP="00303954">
            <w:pPr>
              <w:autoSpaceDE w:val="0"/>
              <w:autoSpaceDN w:val="0"/>
              <w:rPr>
                <w:rStyle w:val="afb"/>
                <w:b w:val="0"/>
                <w:sz w:val="22"/>
              </w:rPr>
            </w:pPr>
            <w:r w:rsidRPr="00303954">
              <w:rPr>
                <w:rStyle w:val="afb"/>
                <w:b w:val="0"/>
                <w:sz w:val="22"/>
              </w:rPr>
              <w:t>4.1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DC" w:rsidRPr="00CC3ACE" w:rsidRDefault="000B31DC" w:rsidP="00CC3ACE">
            <w:pPr>
              <w:jc w:val="center"/>
              <w:rPr>
                <w:sz w:val="22"/>
              </w:rPr>
            </w:pPr>
            <w:r w:rsidRPr="00CC3ACE">
              <w:rPr>
                <w:sz w:val="22"/>
              </w:rPr>
              <w:t>Удельный вес населения, участвующего в культурно-досуговых мероприятиях</w:t>
            </w:r>
            <w:proofErr w:type="gramStart"/>
            <w:r w:rsidRPr="00CC3ACE">
              <w:rPr>
                <w:sz w:val="22"/>
              </w:rPr>
              <w:t>.</w:t>
            </w:r>
            <w:proofErr w:type="gramEnd"/>
            <w:r w:rsidRPr="00CC3ACE">
              <w:rPr>
                <w:sz w:val="22"/>
              </w:rPr>
              <w:t xml:space="preserve"> </w:t>
            </w:r>
            <w:proofErr w:type="gramStart"/>
            <w:r w:rsidRPr="00CC3ACE">
              <w:rPr>
                <w:sz w:val="22"/>
              </w:rPr>
              <w:t>п</w:t>
            </w:r>
            <w:proofErr w:type="gramEnd"/>
            <w:r w:rsidRPr="00CC3ACE">
              <w:rPr>
                <w:sz w:val="22"/>
              </w:rPr>
              <w:t>роводимых МБУ ПГО «</w:t>
            </w:r>
            <w:proofErr w:type="spellStart"/>
            <w:r w:rsidRPr="00CC3ACE">
              <w:rPr>
                <w:sz w:val="22"/>
              </w:rPr>
              <w:t>ЦКиД</w:t>
            </w:r>
            <w:proofErr w:type="spellEnd"/>
            <w:r w:rsidRPr="00CC3ACE">
              <w:rPr>
                <w:sz w:val="22"/>
              </w:rPr>
              <w:t>»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303954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 w:rsidRPr="001D02C3">
              <w:rPr>
                <w:rStyle w:val="afb"/>
                <w:b w:val="0"/>
                <w:sz w:val="22"/>
              </w:rPr>
              <w:t>%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303954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10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303954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10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303954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10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303954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10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303954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303954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303954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303954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303954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303954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13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303954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13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303954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13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303954">
            <w:pPr>
              <w:autoSpaceDE w:val="0"/>
              <w:autoSpaceDN w:val="0"/>
              <w:jc w:val="center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13</w:t>
            </w:r>
          </w:p>
        </w:tc>
      </w:tr>
      <w:tr w:rsidR="00AA250F" w:rsidRPr="001D02C3" w:rsidTr="00B110A3">
        <w:trPr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0F" w:rsidRPr="001D02C3" w:rsidRDefault="00AA250F" w:rsidP="00AA250F">
            <w:pPr>
              <w:rPr>
                <w:rStyle w:val="afb"/>
                <w:b w:val="0"/>
                <w:color w:val="FF0000"/>
                <w:sz w:val="22"/>
              </w:rPr>
            </w:pPr>
          </w:p>
        </w:tc>
        <w:tc>
          <w:tcPr>
            <w:tcW w:w="153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50F" w:rsidRPr="001D02C3" w:rsidRDefault="00AA250F" w:rsidP="00AA250F">
            <w:pPr>
              <w:rPr>
                <w:b/>
                <w:sz w:val="22"/>
              </w:rPr>
            </w:pPr>
            <w:r w:rsidRPr="001D02C3">
              <w:rPr>
                <w:b/>
                <w:sz w:val="22"/>
              </w:rPr>
              <w:t>Объекты физической культуры и массового спорта</w:t>
            </w:r>
          </w:p>
        </w:tc>
      </w:tr>
      <w:tr w:rsidR="000B31DC" w:rsidRPr="001D02C3" w:rsidTr="000B31DC">
        <w:trPr>
          <w:trHeight w:val="1092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1D02C3" w:rsidRDefault="000B31DC" w:rsidP="00AA250F">
            <w:pPr>
              <w:autoSpaceDE w:val="0"/>
              <w:autoSpaceDN w:val="0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lastRenderedPageBreak/>
              <w:t>5.1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DC" w:rsidRPr="00DF4FC8" w:rsidRDefault="000B31DC" w:rsidP="00DF4FC8">
            <w:pPr>
              <w:jc w:val="center"/>
              <w:rPr>
                <w:bCs/>
              </w:rPr>
            </w:pPr>
            <w:r w:rsidRPr="00DF4FC8">
              <w:rPr>
                <w:sz w:val="22"/>
              </w:rPr>
              <w:t>Удельный вес населения, систематически занимающегося физической культурой и спортом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DF4FC8" w:rsidRDefault="000B31DC" w:rsidP="00DF4FC8">
            <w:pPr>
              <w:jc w:val="center"/>
              <w:rPr>
                <w:bCs/>
              </w:rPr>
            </w:pPr>
            <w:r w:rsidRPr="00DF4FC8">
              <w:t xml:space="preserve">% </w:t>
            </w:r>
            <w:r w:rsidRPr="00DF4FC8">
              <w:rPr>
                <w:sz w:val="22"/>
              </w:rPr>
              <w:t>от общей численности населения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1045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 w:rsidR="000B31DC" w:rsidRPr="001D02C3" w:rsidTr="000B31DC">
        <w:trPr>
          <w:trHeight w:val="1092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1D02C3" w:rsidRDefault="000B31DC" w:rsidP="00AA250F">
            <w:pPr>
              <w:autoSpaceDE w:val="0"/>
              <w:autoSpaceDN w:val="0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5.2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DC" w:rsidRPr="00DF4FC8" w:rsidRDefault="000B31DC" w:rsidP="00DF4FC8">
            <w:pPr>
              <w:jc w:val="center"/>
              <w:rPr>
                <w:bCs/>
              </w:rPr>
            </w:pPr>
            <w:r w:rsidRPr="00DF4FC8">
              <w:rPr>
                <w:sz w:val="22"/>
              </w:rPr>
              <w:t>Удельный вес детей и подростков, систематически занимающихся в учреждениях дополнительного образования физкультурно – спортивной направленности (ДЮСШ, СДЮШОР)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DF4FC8" w:rsidRDefault="000B31DC" w:rsidP="00DF4FC8">
            <w:pPr>
              <w:jc w:val="center"/>
            </w:pPr>
            <w:r w:rsidRPr="00DF4FC8">
              <w:rPr>
                <w:sz w:val="22"/>
              </w:rPr>
              <w:t>% от числа учащихся 1 – 11 классов, посещающих учебные занятия по физической культуре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1045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0B31DC" w:rsidRPr="001D02C3" w:rsidTr="000B31DC">
        <w:trPr>
          <w:trHeight w:val="1092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1D02C3" w:rsidRDefault="000B31DC" w:rsidP="00AA250F">
            <w:pPr>
              <w:autoSpaceDE w:val="0"/>
              <w:autoSpaceDN w:val="0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5.3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DF4FC8" w:rsidRDefault="000B31DC" w:rsidP="00DF4FC8">
            <w:pPr>
              <w:jc w:val="center"/>
              <w:rPr>
                <w:bCs/>
              </w:rPr>
            </w:pPr>
            <w:r w:rsidRPr="00DF4FC8">
              <w:rPr>
                <w:sz w:val="22"/>
              </w:rPr>
              <w:t>Обеспеченность спортивными сооружениями</w:t>
            </w:r>
            <w:r>
              <w:rPr>
                <w:sz w:val="22"/>
              </w:rPr>
              <w:t>: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DF4FC8" w:rsidRDefault="000B31DC" w:rsidP="00DF4FC8">
            <w:pPr>
              <w:jc w:val="center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</w:p>
        </w:tc>
      </w:tr>
      <w:tr w:rsidR="000B31DC" w:rsidRPr="001D02C3" w:rsidTr="000B31DC">
        <w:trPr>
          <w:trHeight w:val="1092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1D02C3" w:rsidRDefault="000B31DC" w:rsidP="00DF4FC8">
            <w:pPr>
              <w:autoSpaceDE w:val="0"/>
              <w:autoSpaceDN w:val="0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5.4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DF4FC8" w:rsidRDefault="000B31DC" w:rsidP="00DF4FC8">
            <w:pPr>
              <w:jc w:val="center"/>
              <w:rPr>
                <w:sz w:val="22"/>
              </w:rPr>
            </w:pPr>
            <w:r w:rsidRPr="00DF4FC8">
              <w:rPr>
                <w:sz w:val="22"/>
              </w:rPr>
              <w:t>плоскостные сооружения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DF4FC8" w:rsidRDefault="000B31DC" w:rsidP="00DF4FC8">
            <w:pPr>
              <w:jc w:val="center"/>
            </w:pPr>
            <w:r w:rsidRPr="00DF4FC8">
              <w:rPr>
                <w:sz w:val="22"/>
              </w:rPr>
              <w:t>% к социальному нормативу потребности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1045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</w:tr>
      <w:tr w:rsidR="000B31DC" w:rsidRPr="001D02C3" w:rsidTr="000B31DC">
        <w:trPr>
          <w:trHeight w:val="1092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1D02C3" w:rsidRDefault="000B31DC" w:rsidP="00DF4FC8">
            <w:pPr>
              <w:autoSpaceDE w:val="0"/>
              <w:autoSpaceDN w:val="0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5.5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DF4FC8" w:rsidRDefault="000B31DC" w:rsidP="00DF4FC8">
            <w:pPr>
              <w:jc w:val="center"/>
              <w:rPr>
                <w:sz w:val="22"/>
              </w:rPr>
            </w:pPr>
            <w:r w:rsidRPr="00DF4FC8">
              <w:rPr>
                <w:sz w:val="22"/>
              </w:rPr>
              <w:t>спортивные залы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DF4FC8" w:rsidRDefault="000B31DC" w:rsidP="00DF4FC8">
            <w:pPr>
              <w:jc w:val="center"/>
            </w:pPr>
            <w:r w:rsidRPr="00DF4FC8">
              <w:rPr>
                <w:sz w:val="22"/>
              </w:rPr>
              <w:t>% к социальному нормативу потребности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1045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0B31DC" w:rsidRPr="001D02C3" w:rsidTr="000B31DC">
        <w:trPr>
          <w:trHeight w:val="1092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1D02C3" w:rsidRDefault="000B31DC" w:rsidP="00DF4FC8">
            <w:pPr>
              <w:autoSpaceDE w:val="0"/>
              <w:autoSpaceDN w:val="0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5.6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DF4FC8" w:rsidRDefault="000B31DC" w:rsidP="00DF4FC8">
            <w:pPr>
              <w:jc w:val="center"/>
              <w:rPr>
                <w:sz w:val="22"/>
              </w:rPr>
            </w:pPr>
            <w:r w:rsidRPr="00DF4FC8">
              <w:rPr>
                <w:sz w:val="22"/>
              </w:rPr>
              <w:t>плавательные бассейны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DF4FC8" w:rsidRDefault="000B31DC" w:rsidP="00DF4FC8">
            <w:pPr>
              <w:jc w:val="center"/>
            </w:pPr>
            <w:r w:rsidRPr="00DF4FC8">
              <w:rPr>
                <w:sz w:val="22"/>
              </w:rPr>
              <w:t>% к социальному нормативу потребности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Default="000B31DC" w:rsidP="00B110A3">
            <w:pPr>
              <w:jc w:val="center"/>
            </w:pPr>
            <w:r w:rsidRPr="00FA19E9">
              <w:rPr>
                <w:sz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Default="000B31DC" w:rsidP="00B110A3">
            <w:pPr>
              <w:jc w:val="center"/>
            </w:pPr>
            <w:r w:rsidRPr="00FA19E9">
              <w:rPr>
                <w:sz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Default="000B31DC" w:rsidP="00B110A3">
            <w:pPr>
              <w:jc w:val="center"/>
            </w:pPr>
            <w:r w:rsidRPr="00FA19E9">
              <w:rPr>
                <w:sz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Default="000B31DC" w:rsidP="00B110A3">
            <w:pPr>
              <w:jc w:val="center"/>
            </w:pPr>
            <w:r w:rsidRPr="00FA19E9">
              <w:rPr>
                <w:sz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Default="000B31DC" w:rsidP="00B110A3">
            <w:pPr>
              <w:jc w:val="center"/>
            </w:pPr>
            <w:r w:rsidRPr="00FA19E9">
              <w:rPr>
                <w:sz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Default="000B31DC" w:rsidP="00B110A3">
            <w:pPr>
              <w:jc w:val="center"/>
            </w:pPr>
            <w:r w:rsidRPr="00FA19E9">
              <w:rPr>
                <w:sz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Default="000B31DC" w:rsidP="00B110A3">
            <w:pPr>
              <w:jc w:val="center"/>
            </w:pPr>
            <w:r w:rsidRPr="00FA19E9">
              <w:rPr>
                <w:sz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Default="000B31DC" w:rsidP="00B110A3">
            <w:pPr>
              <w:jc w:val="center"/>
            </w:pPr>
            <w:r w:rsidRPr="00FA19E9">
              <w:rPr>
                <w:sz w:val="22"/>
              </w:rPr>
              <w:t>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DF4FC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 w:rsidR="00AA250F" w:rsidRPr="001D02C3" w:rsidTr="00B110A3">
        <w:trPr>
          <w:trHeight w:val="289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0F" w:rsidRPr="001D02C3" w:rsidRDefault="00AA250F" w:rsidP="00AA250F">
            <w:pPr>
              <w:jc w:val="center"/>
              <w:rPr>
                <w:sz w:val="22"/>
              </w:rPr>
            </w:pPr>
          </w:p>
        </w:tc>
        <w:tc>
          <w:tcPr>
            <w:tcW w:w="153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0F" w:rsidRPr="001D02C3" w:rsidRDefault="00AA250F" w:rsidP="00AA250F">
            <w:pPr>
              <w:rPr>
                <w:b/>
                <w:sz w:val="22"/>
              </w:rPr>
            </w:pPr>
            <w:r w:rsidRPr="001D02C3">
              <w:rPr>
                <w:b/>
                <w:sz w:val="22"/>
              </w:rPr>
              <w:t xml:space="preserve">Объекты </w:t>
            </w:r>
            <w:r>
              <w:rPr>
                <w:b/>
                <w:sz w:val="22"/>
              </w:rPr>
              <w:t>здравоохранения</w:t>
            </w:r>
          </w:p>
        </w:tc>
      </w:tr>
      <w:tr w:rsidR="000B31DC" w:rsidRPr="001D02C3" w:rsidTr="000B31DC">
        <w:trPr>
          <w:trHeight w:val="1092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1D02C3" w:rsidRDefault="000B31DC" w:rsidP="00AA250F">
            <w:pPr>
              <w:autoSpaceDE w:val="0"/>
              <w:autoSpaceDN w:val="0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6.1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DF4FC8" w:rsidRDefault="000B31DC" w:rsidP="00DF4FC8">
            <w:pPr>
              <w:jc w:val="center"/>
              <w:rPr>
                <w:sz w:val="22"/>
              </w:rPr>
            </w:pPr>
            <w:r w:rsidRPr="00DF4FC8">
              <w:rPr>
                <w:sz w:val="22"/>
              </w:rPr>
              <w:t>Увеличение уровня обеспеченности населения врачами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DF4FC8" w:rsidRDefault="000B31DC" w:rsidP="00DF4FC8">
            <w:pPr>
              <w:jc w:val="center"/>
            </w:pPr>
            <w:r w:rsidRPr="00AA250F">
              <w:rPr>
                <w:sz w:val="22"/>
              </w:rPr>
              <w:t>Человек на 10 тысяч населения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1045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</w:tr>
      <w:tr w:rsidR="000B31DC" w:rsidRPr="001D02C3" w:rsidTr="000B31DC">
        <w:trPr>
          <w:trHeight w:val="1092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1DC" w:rsidRPr="001D02C3" w:rsidRDefault="000B31DC" w:rsidP="00AA250F">
            <w:pPr>
              <w:autoSpaceDE w:val="0"/>
              <w:autoSpaceDN w:val="0"/>
              <w:rPr>
                <w:rStyle w:val="afb"/>
                <w:b w:val="0"/>
                <w:sz w:val="22"/>
              </w:rPr>
            </w:pPr>
            <w:r>
              <w:rPr>
                <w:rStyle w:val="afb"/>
                <w:b w:val="0"/>
                <w:sz w:val="22"/>
              </w:rPr>
              <w:t>6.2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DF4FC8" w:rsidRDefault="000B31DC" w:rsidP="00DF4FC8">
            <w:pPr>
              <w:jc w:val="center"/>
              <w:rPr>
                <w:sz w:val="22"/>
              </w:rPr>
            </w:pPr>
            <w:r w:rsidRPr="00DF4FC8">
              <w:rPr>
                <w:sz w:val="22"/>
              </w:rPr>
              <w:t>Средняя продолжительность жизни населения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DF4FC8" w:rsidRDefault="000B31DC" w:rsidP="00DF4FC8">
            <w:pPr>
              <w:jc w:val="center"/>
            </w:pPr>
            <w:r w:rsidRPr="00AA250F">
              <w:rPr>
                <w:sz w:val="22"/>
              </w:rPr>
              <w:t>лет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1045AB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1DC" w:rsidRPr="001D02C3" w:rsidRDefault="000B31DC" w:rsidP="00AA250F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</w:tr>
    </w:tbl>
    <w:p w:rsidR="007D5D34" w:rsidRPr="001D02C3" w:rsidRDefault="007D5D34" w:rsidP="00327878">
      <w:pPr>
        <w:spacing w:line="276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531854" w:rsidRPr="001D02C3" w:rsidRDefault="00531854" w:rsidP="00015D26">
      <w:pPr>
        <w:spacing w:line="276" w:lineRule="auto"/>
        <w:ind w:firstLine="709"/>
      </w:pPr>
    </w:p>
    <w:p w:rsidR="00531854" w:rsidRPr="001D02C3" w:rsidRDefault="00531854" w:rsidP="00015D26">
      <w:pPr>
        <w:spacing w:line="276" w:lineRule="auto"/>
        <w:ind w:firstLine="709"/>
      </w:pPr>
    </w:p>
    <w:p w:rsidR="00624000" w:rsidRPr="002833A4" w:rsidRDefault="00624000" w:rsidP="001D02C3">
      <w:pPr>
        <w:spacing w:line="276" w:lineRule="auto"/>
        <w:rPr>
          <w:rFonts w:eastAsia="Times New Roman"/>
          <w:color w:val="FF0000"/>
          <w:szCs w:val="24"/>
          <w:highlight w:val="yellow"/>
          <w:lang w:val="en-US" w:eastAsia="ru-RU"/>
        </w:rPr>
        <w:sectPr w:rsidR="00624000" w:rsidRPr="002833A4" w:rsidSect="00FF269A">
          <w:pgSz w:w="16838" w:h="11907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D0EE7" w:rsidRPr="002E34B1" w:rsidRDefault="005D0EE7" w:rsidP="002E34B1">
      <w:pPr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</w:p>
    <w:p w:rsidR="00F072EA" w:rsidRPr="00D830FE" w:rsidRDefault="00D830FE" w:rsidP="00D830FE">
      <w:pPr>
        <w:pStyle w:val="ac"/>
        <w:spacing w:line="276" w:lineRule="auto"/>
        <w:rPr>
          <w:b/>
        </w:rPr>
      </w:pPr>
      <w:r>
        <w:rPr>
          <w:rFonts w:eastAsia="Times New Roman"/>
          <w:b/>
          <w:szCs w:val="24"/>
          <w:lang w:eastAsia="ru-RU"/>
        </w:rPr>
        <w:t>5.</w:t>
      </w:r>
      <w:r w:rsidR="005814F5">
        <w:rPr>
          <w:rFonts w:eastAsia="Times New Roman"/>
          <w:b/>
          <w:szCs w:val="24"/>
          <w:lang w:eastAsia="ru-RU"/>
        </w:rPr>
        <w:t xml:space="preserve"> </w:t>
      </w:r>
      <w:r w:rsidR="00F072EA" w:rsidRPr="00D830FE">
        <w:rPr>
          <w:b/>
        </w:rPr>
        <w:t xml:space="preserve">Предложения по совершенствованию нормативно-правового и информационного обеспечения </w:t>
      </w:r>
      <w:r w:rsidR="00A47B70">
        <w:rPr>
          <w:b/>
        </w:rPr>
        <w:t>развития социальной инфраструктуры, направленных на достижение целевых показателей Программы</w:t>
      </w:r>
      <w:r w:rsidR="00F072EA" w:rsidRPr="00D830FE">
        <w:rPr>
          <w:b/>
        </w:rPr>
        <w:t xml:space="preserve">. </w:t>
      </w:r>
    </w:p>
    <w:p w:rsidR="00B2705C" w:rsidRPr="00F072EA" w:rsidRDefault="00B2705C" w:rsidP="004B2233">
      <w:pPr>
        <w:spacing w:line="276" w:lineRule="auto"/>
        <w:jc w:val="center"/>
        <w:rPr>
          <w:b/>
        </w:rPr>
      </w:pPr>
    </w:p>
    <w:p w:rsidR="005E2686" w:rsidRPr="00241B56" w:rsidRDefault="005E2686" w:rsidP="005E2686">
      <w:pPr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Комплексная</w:t>
      </w:r>
      <w:r w:rsidRPr="00241B56">
        <w:rPr>
          <w:rFonts w:eastAsia="Times New Roman"/>
          <w:szCs w:val="24"/>
          <w:lang w:eastAsia="ru-RU"/>
        </w:rPr>
        <w:t xml:space="preserve"> программ</w:t>
      </w:r>
      <w:r>
        <w:rPr>
          <w:rFonts w:eastAsia="Times New Roman"/>
          <w:szCs w:val="24"/>
          <w:lang w:eastAsia="ru-RU"/>
        </w:rPr>
        <w:t>а</w:t>
      </w:r>
      <w:r w:rsidRPr="00241B56">
        <w:rPr>
          <w:rFonts w:eastAsia="Times New Roman"/>
          <w:szCs w:val="24"/>
          <w:lang w:eastAsia="ru-RU"/>
        </w:rPr>
        <w:t xml:space="preserve"> развития социальной инфраструктуры реализуется с учетом</w:t>
      </w:r>
      <w:r>
        <w:rPr>
          <w:rFonts w:eastAsia="Times New Roman"/>
          <w:szCs w:val="24"/>
          <w:lang w:eastAsia="ru-RU"/>
        </w:rPr>
        <w:t xml:space="preserve"> утвержденных нормативных правовых актов, в соответствии с </w:t>
      </w:r>
      <w:r w:rsidRPr="00241B56">
        <w:rPr>
          <w:rFonts w:eastAsia="Times New Roman"/>
          <w:szCs w:val="24"/>
          <w:lang w:eastAsia="ru-RU"/>
        </w:rPr>
        <w:t>генеральн</w:t>
      </w:r>
      <w:r>
        <w:rPr>
          <w:rFonts w:eastAsia="Times New Roman"/>
          <w:szCs w:val="24"/>
          <w:lang w:eastAsia="ru-RU"/>
        </w:rPr>
        <w:t>ым</w:t>
      </w:r>
      <w:r w:rsidRPr="00241B56">
        <w:rPr>
          <w:rFonts w:eastAsia="Times New Roman"/>
          <w:szCs w:val="24"/>
          <w:lang w:eastAsia="ru-RU"/>
        </w:rPr>
        <w:t xml:space="preserve"> план</w:t>
      </w:r>
      <w:r>
        <w:rPr>
          <w:rFonts w:eastAsia="Times New Roman"/>
          <w:szCs w:val="24"/>
          <w:lang w:eastAsia="ru-RU"/>
        </w:rPr>
        <w:t>ом</w:t>
      </w:r>
      <w:r w:rsidR="002833A4">
        <w:rPr>
          <w:rFonts w:eastAsia="Times New Roman"/>
          <w:szCs w:val="24"/>
          <w:lang w:eastAsia="ru-RU"/>
        </w:rPr>
        <w:t xml:space="preserve"> Пышминского городского округа</w:t>
      </w:r>
      <w:r w:rsidRPr="00241B56">
        <w:rPr>
          <w:rFonts w:eastAsia="Times New Roman"/>
          <w:szCs w:val="24"/>
          <w:lang w:eastAsia="ru-RU"/>
        </w:rPr>
        <w:t>, документами</w:t>
      </w:r>
      <w:r>
        <w:rPr>
          <w:rFonts w:eastAsia="Times New Roman"/>
          <w:szCs w:val="24"/>
          <w:lang w:eastAsia="ru-RU"/>
        </w:rPr>
        <w:t xml:space="preserve"> территориального планирования</w:t>
      </w:r>
      <w:r w:rsidR="002833A4">
        <w:rPr>
          <w:rFonts w:eastAsia="Times New Roman"/>
          <w:szCs w:val="24"/>
          <w:lang w:eastAsia="ru-RU"/>
        </w:rPr>
        <w:t xml:space="preserve"> и стратегией социально-экономического развития</w:t>
      </w:r>
      <w:r>
        <w:rPr>
          <w:rFonts w:eastAsia="Times New Roman"/>
          <w:szCs w:val="24"/>
          <w:lang w:eastAsia="ru-RU"/>
        </w:rPr>
        <w:t>.</w:t>
      </w:r>
      <w:r w:rsidRPr="00241B56">
        <w:rPr>
          <w:rFonts w:eastAsia="Times New Roman"/>
          <w:szCs w:val="24"/>
          <w:lang w:eastAsia="ru-RU"/>
        </w:rPr>
        <w:t xml:space="preserve"> </w:t>
      </w:r>
    </w:p>
    <w:p w:rsidR="000A212F" w:rsidRDefault="009626BF" w:rsidP="000A212F">
      <w:pPr>
        <w:spacing w:line="276" w:lineRule="auto"/>
        <w:ind w:firstLine="709"/>
        <w:jc w:val="both"/>
        <w:rPr>
          <w:rFonts w:eastAsia="Times New Roman"/>
          <w:szCs w:val="24"/>
          <w:lang w:eastAsia="ru-RU"/>
        </w:rPr>
      </w:pPr>
      <w:r w:rsidRPr="00392851">
        <w:rPr>
          <w:rFonts w:eastAsia="Times New Roman"/>
          <w:szCs w:val="24"/>
          <w:lang w:eastAsia="ru-RU"/>
        </w:rPr>
        <w:t xml:space="preserve">В целях повышения </w:t>
      </w:r>
      <w:r w:rsidRPr="000A212F">
        <w:rPr>
          <w:rFonts w:eastAsia="Times New Roman"/>
          <w:szCs w:val="24"/>
          <w:lang w:eastAsia="ru-RU"/>
        </w:rPr>
        <w:t xml:space="preserve">результативности мероприятий Программы требуется </w:t>
      </w:r>
      <w:r w:rsidR="00F37BF8" w:rsidRPr="000A212F">
        <w:rPr>
          <w:rFonts w:eastAsia="Times New Roman"/>
          <w:szCs w:val="24"/>
          <w:lang w:eastAsia="ru-RU"/>
        </w:rPr>
        <w:t>разработка муниципальных программ на очередной период, корректировка настоящей программы с учетом фактического финансирования.</w:t>
      </w:r>
      <w:r w:rsidR="00D830FE" w:rsidRPr="000A212F">
        <w:rPr>
          <w:rFonts w:eastAsia="Times New Roman"/>
          <w:szCs w:val="24"/>
          <w:lang w:eastAsia="ru-RU"/>
        </w:rPr>
        <w:t xml:space="preserve"> </w:t>
      </w:r>
      <w:r w:rsidR="000A212F" w:rsidRPr="000A212F">
        <w:rPr>
          <w:rFonts w:eastAsia="Times New Roman"/>
          <w:szCs w:val="24"/>
          <w:lang w:eastAsia="ru-RU"/>
        </w:rPr>
        <w:t xml:space="preserve">В случае изменения существующих законодательных актов Российской Федерации, имеющих отношение к Программам комплексного развития </w:t>
      </w:r>
      <w:r w:rsidR="002833A4">
        <w:rPr>
          <w:rFonts w:eastAsia="Times New Roman"/>
          <w:szCs w:val="24"/>
          <w:lang w:eastAsia="ru-RU"/>
        </w:rPr>
        <w:t>социальной</w:t>
      </w:r>
      <w:r w:rsidR="000A212F" w:rsidRPr="000A212F">
        <w:rPr>
          <w:rFonts w:eastAsia="Times New Roman"/>
          <w:szCs w:val="24"/>
          <w:lang w:eastAsia="ru-RU"/>
        </w:rPr>
        <w:t xml:space="preserve"> инфраструктуры, необходимо своевременное внесение корректировок в данную Программу.</w:t>
      </w:r>
    </w:p>
    <w:p w:rsidR="000A212F" w:rsidRDefault="000A212F" w:rsidP="000505A0">
      <w:pPr>
        <w:spacing w:line="276" w:lineRule="auto"/>
        <w:ind w:firstLine="709"/>
        <w:jc w:val="both"/>
        <w:rPr>
          <w:rFonts w:eastAsia="Times New Roman"/>
          <w:szCs w:val="24"/>
          <w:lang w:eastAsia="ru-RU"/>
        </w:rPr>
      </w:pPr>
    </w:p>
    <w:sectPr w:rsidR="000A212F" w:rsidSect="00FF269A">
      <w:pgSz w:w="11907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CF2" w:rsidRPr="00EF0DE6" w:rsidRDefault="000C5CF2" w:rsidP="00EF0DE6">
      <w:r>
        <w:separator/>
      </w:r>
    </w:p>
  </w:endnote>
  <w:endnote w:type="continuationSeparator" w:id="0">
    <w:p w:rsidR="000C5CF2" w:rsidRPr="00EF0DE6" w:rsidRDefault="000C5CF2" w:rsidP="00EF0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9991836"/>
      <w:docPartObj>
        <w:docPartGallery w:val="Page Numbers (Bottom of Page)"/>
        <w:docPartUnique/>
      </w:docPartObj>
    </w:sdtPr>
    <w:sdtEndPr/>
    <w:sdtContent>
      <w:p w:rsidR="008C5A65" w:rsidRDefault="008C5A6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4D3">
          <w:rPr>
            <w:noProof/>
          </w:rPr>
          <w:t>1</w:t>
        </w:r>
        <w:r>
          <w:fldChar w:fldCharType="end"/>
        </w:r>
      </w:p>
    </w:sdtContent>
  </w:sdt>
  <w:p w:rsidR="008C5A65" w:rsidRDefault="008C5A6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CF2" w:rsidRPr="00EF0DE6" w:rsidRDefault="000C5CF2" w:rsidP="00EF0DE6">
      <w:r>
        <w:separator/>
      </w:r>
    </w:p>
  </w:footnote>
  <w:footnote w:type="continuationSeparator" w:id="0">
    <w:p w:rsidR="000C5CF2" w:rsidRPr="00EF0DE6" w:rsidRDefault="000C5CF2" w:rsidP="00EF0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">
    <w:nsid w:val="07376AB4"/>
    <w:multiLevelType w:val="hybridMultilevel"/>
    <w:tmpl w:val="DE9C9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A58EA"/>
    <w:multiLevelType w:val="hybridMultilevel"/>
    <w:tmpl w:val="B8D445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FFA13EB"/>
    <w:multiLevelType w:val="hybridMultilevel"/>
    <w:tmpl w:val="AA483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668FE"/>
    <w:multiLevelType w:val="hybridMultilevel"/>
    <w:tmpl w:val="9790EC8C"/>
    <w:lvl w:ilvl="0" w:tplc="305CA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807293"/>
    <w:multiLevelType w:val="hybridMultilevel"/>
    <w:tmpl w:val="7B20E334"/>
    <w:lvl w:ilvl="0" w:tplc="EA38EA1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83AB4"/>
    <w:multiLevelType w:val="hybridMultilevel"/>
    <w:tmpl w:val="56FA0E5A"/>
    <w:lvl w:ilvl="0" w:tplc="2226677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72403D8"/>
    <w:multiLevelType w:val="hybridMultilevel"/>
    <w:tmpl w:val="57F83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00C28"/>
    <w:multiLevelType w:val="hybridMultilevel"/>
    <w:tmpl w:val="7B20E334"/>
    <w:lvl w:ilvl="0" w:tplc="EA38EA1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E72EBA"/>
    <w:multiLevelType w:val="hybridMultilevel"/>
    <w:tmpl w:val="69AA3A24"/>
    <w:lvl w:ilvl="0" w:tplc="629C99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26F3F98"/>
    <w:multiLevelType w:val="hybridMultilevel"/>
    <w:tmpl w:val="4ACE44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C352CF"/>
    <w:multiLevelType w:val="hybridMultilevel"/>
    <w:tmpl w:val="FE5EF8EA"/>
    <w:lvl w:ilvl="0" w:tplc="C09C9ACC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338F2306"/>
    <w:multiLevelType w:val="hybridMultilevel"/>
    <w:tmpl w:val="6818D54A"/>
    <w:lvl w:ilvl="0" w:tplc="DE8C5AE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0C76D0"/>
    <w:multiLevelType w:val="hybridMultilevel"/>
    <w:tmpl w:val="DAC42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F2E8A"/>
    <w:multiLevelType w:val="hybridMultilevel"/>
    <w:tmpl w:val="C8A03C86"/>
    <w:lvl w:ilvl="0" w:tplc="B574C6D0">
      <w:start w:val="3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>
    <w:nsid w:val="460745E1"/>
    <w:multiLevelType w:val="hybridMultilevel"/>
    <w:tmpl w:val="3A728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EB56B0"/>
    <w:multiLevelType w:val="hybridMultilevel"/>
    <w:tmpl w:val="522E0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6C58F0"/>
    <w:multiLevelType w:val="hybridMultilevel"/>
    <w:tmpl w:val="8894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192FDE"/>
    <w:multiLevelType w:val="hybridMultilevel"/>
    <w:tmpl w:val="4CB07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911D32"/>
    <w:multiLevelType w:val="hybridMultilevel"/>
    <w:tmpl w:val="64B01688"/>
    <w:lvl w:ilvl="0" w:tplc="44FA8DF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706A5FD7"/>
    <w:multiLevelType w:val="multilevel"/>
    <w:tmpl w:val="AB349022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21">
    <w:nsid w:val="7D2B340C"/>
    <w:multiLevelType w:val="hybridMultilevel"/>
    <w:tmpl w:val="B7F60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75320C"/>
    <w:multiLevelType w:val="hybridMultilevel"/>
    <w:tmpl w:val="7704401A"/>
    <w:lvl w:ilvl="0" w:tplc="EA38EA1C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1"/>
  </w:num>
  <w:num w:numId="3">
    <w:abstractNumId w:val="18"/>
  </w:num>
  <w:num w:numId="4">
    <w:abstractNumId w:val="3"/>
  </w:num>
  <w:num w:numId="5">
    <w:abstractNumId w:val="16"/>
  </w:num>
  <w:num w:numId="6">
    <w:abstractNumId w:val="13"/>
  </w:num>
  <w:num w:numId="7">
    <w:abstractNumId w:val="17"/>
  </w:num>
  <w:num w:numId="8">
    <w:abstractNumId w:val="15"/>
  </w:num>
  <w:num w:numId="9">
    <w:abstractNumId w:val="0"/>
  </w:num>
  <w:num w:numId="10">
    <w:abstractNumId w:val="2"/>
  </w:num>
  <w:num w:numId="11">
    <w:abstractNumId w:val="20"/>
  </w:num>
  <w:num w:numId="12">
    <w:abstractNumId w:val="1"/>
  </w:num>
  <w:num w:numId="13">
    <w:abstractNumId w:val="10"/>
  </w:num>
  <w:num w:numId="14">
    <w:abstractNumId w:val="9"/>
  </w:num>
  <w:num w:numId="15">
    <w:abstractNumId w:val="12"/>
  </w:num>
  <w:num w:numId="16">
    <w:abstractNumId w:val="8"/>
  </w:num>
  <w:num w:numId="17">
    <w:abstractNumId w:val="4"/>
  </w:num>
  <w:num w:numId="18">
    <w:abstractNumId w:val="5"/>
  </w:num>
  <w:num w:numId="19">
    <w:abstractNumId w:val="22"/>
  </w:num>
  <w:num w:numId="20">
    <w:abstractNumId w:val="14"/>
  </w:num>
  <w:num w:numId="21">
    <w:abstractNumId w:val="11"/>
  </w:num>
  <w:num w:numId="22">
    <w:abstractNumId w:val="19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48"/>
    <w:rsid w:val="000002CA"/>
    <w:rsid w:val="00000FD1"/>
    <w:rsid w:val="00005DAC"/>
    <w:rsid w:val="00015D26"/>
    <w:rsid w:val="000171AC"/>
    <w:rsid w:val="00021A8C"/>
    <w:rsid w:val="00022C6D"/>
    <w:rsid w:val="0002348D"/>
    <w:rsid w:val="00027126"/>
    <w:rsid w:val="00030802"/>
    <w:rsid w:val="00031676"/>
    <w:rsid w:val="00033355"/>
    <w:rsid w:val="00033506"/>
    <w:rsid w:val="0003381E"/>
    <w:rsid w:val="00034982"/>
    <w:rsid w:val="00034F0D"/>
    <w:rsid w:val="000416E8"/>
    <w:rsid w:val="00041BD6"/>
    <w:rsid w:val="000429C0"/>
    <w:rsid w:val="00043CEE"/>
    <w:rsid w:val="00044AE4"/>
    <w:rsid w:val="000505A0"/>
    <w:rsid w:val="0005175B"/>
    <w:rsid w:val="00051C7A"/>
    <w:rsid w:val="0005252A"/>
    <w:rsid w:val="00052D22"/>
    <w:rsid w:val="0005411E"/>
    <w:rsid w:val="0005432C"/>
    <w:rsid w:val="00054889"/>
    <w:rsid w:val="000571AF"/>
    <w:rsid w:val="00060637"/>
    <w:rsid w:val="00063FFC"/>
    <w:rsid w:val="000668CC"/>
    <w:rsid w:val="00067237"/>
    <w:rsid w:val="00067780"/>
    <w:rsid w:val="000702E3"/>
    <w:rsid w:val="000705F3"/>
    <w:rsid w:val="00074343"/>
    <w:rsid w:val="00075124"/>
    <w:rsid w:val="0007517A"/>
    <w:rsid w:val="00076BF9"/>
    <w:rsid w:val="00081550"/>
    <w:rsid w:val="00087167"/>
    <w:rsid w:val="00090E13"/>
    <w:rsid w:val="00091486"/>
    <w:rsid w:val="0009151E"/>
    <w:rsid w:val="00094150"/>
    <w:rsid w:val="00097421"/>
    <w:rsid w:val="000A1538"/>
    <w:rsid w:val="000A212F"/>
    <w:rsid w:val="000A39EE"/>
    <w:rsid w:val="000A55EE"/>
    <w:rsid w:val="000A78EB"/>
    <w:rsid w:val="000A7E17"/>
    <w:rsid w:val="000B1A2D"/>
    <w:rsid w:val="000B31DC"/>
    <w:rsid w:val="000B4F3F"/>
    <w:rsid w:val="000B5132"/>
    <w:rsid w:val="000B5801"/>
    <w:rsid w:val="000B58D3"/>
    <w:rsid w:val="000B600B"/>
    <w:rsid w:val="000C2870"/>
    <w:rsid w:val="000C305E"/>
    <w:rsid w:val="000C3CE8"/>
    <w:rsid w:val="000C3F04"/>
    <w:rsid w:val="000C44F8"/>
    <w:rsid w:val="000C5CF2"/>
    <w:rsid w:val="000C5EC8"/>
    <w:rsid w:val="000D0570"/>
    <w:rsid w:val="000D38BD"/>
    <w:rsid w:val="000E2335"/>
    <w:rsid w:val="000E379F"/>
    <w:rsid w:val="000E5F94"/>
    <w:rsid w:val="000E6067"/>
    <w:rsid w:val="000E60E5"/>
    <w:rsid w:val="000E6294"/>
    <w:rsid w:val="000E6B3C"/>
    <w:rsid w:val="000F1466"/>
    <w:rsid w:val="000F1ECC"/>
    <w:rsid w:val="000F2154"/>
    <w:rsid w:val="000F4420"/>
    <w:rsid w:val="000F7C31"/>
    <w:rsid w:val="00103817"/>
    <w:rsid w:val="00103E70"/>
    <w:rsid w:val="001045AB"/>
    <w:rsid w:val="00104E59"/>
    <w:rsid w:val="00104E9B"/>
    <w:rsid w:val="0010562C"/>
    <w:rsid w:val="001058DD"/>
    <w:rsid w:val="0010678E"/>
    <w:rsid w:val="00107017"/>
    <w:rsid w:val="00107D95"/>
    <w:rsid w:val="00111098"/>
    <w:rsid w:val="00112219"/>
    <w:rsid w:val="00115A4A"/>
    <w:rsid w:val="00117B32"/>
    <w:rsid w:val="00117C81"/>
    <w:rsid w:val="00117ED4"/>
    <w:rsid w:val="00120A31"/>
    <w:rsid w:val="00123396"/>
    <w:rsid w:val="00125B04"/>
    <w:rsid w:val="00126C12"/>
    <w:rsid w:val="00132389"/>
    <w:rsid w:val="00133B76"/>
    <w:rsid w:val="00135B95"/>
    <w:rsid w:val="00140D10"/>
    <w:rsid w:val="00142CF1"/>
    <w:rsid w:val="00143F05"/>
    <w:rsid w:val="00144C0C"/>
    <w:rsid w:val="00147D8B"/>
    <w:rsid w:val="00160CF5"/>
    <w:rsid w:val="00161011"/>
    <w:rsid w:val="00162FC1"/>
    <w:rsid w:val="00164623"/>
    <w:rsid w:val="001657EC"/>
    <w:rsid w:val="00165BA0"/>
    <w:rsid w:val="001679A0"/>
    <w:rsid w:val="00167CC6"/>
    <w:rsid w:val="00170AD4"/>
    <w:rsid w:val="00176918"/>
    <w:rsid w:val="00177F3D"/>
    <w:rsid w:val="0018135D"/>
    <w:rsid w:val="001813BE"/>
    <w:rsid w:val="00181FED"/>
    <w:rsid w:val="0018212B"/>
    <w:rsid w:val="00183719"/>
    <w:rsid w:val="001851EB"/>
    <w:rsid w:val="00187728"/>
    <w:rsid w:val="00192B56"/>
    <w:rsid w:val="001937C7"/>
    <w:rsid w:val="00196A64"/>
    <w:rsid w:val="00196F65"/>
    <w:rsid w:val="00197299"/>
    <w:rsid w:val="001975EC"/>
    <w:rsid w:val="00197790"/>
    <w:rsid w:val="00197F48"/>
    <w:rsid w:val="001A5C52"/>
    <w:rsid w:val="001A6CEF"/>
    <w:rsid w:val="001A71CF"/>
    <w:rsid w:val="001B1AF4"/>
    <w:rsid w:val="001B208C"/>
    <w:rsid w:val="001B3F0B"/>
    <w:rsid w:val="001B4842"/>
    <w:rsid w:val="001B53CD"/>
    <w:rsid w:val="001C3F07"/>
    <w:rsid w:val="001C41C5"/>
    <w:rsid w:val="001C4CBB"/>
    <w:rsid w:val="001C51D7"/>
    <w:rsid w:val="001C6F7C"/>
    <w:rsid w:val="001D02C3"/>
    <w:rsid w:val="001D0867"/>
    <w:rsid w:val="001D1537"/>
    <w:rsid w:val="001D2131"/>
    <w:rsid w:val="001D2772"/>
    <w:rsid w:val="001D2A92"/>
    <w:rsid w:val="001D2E9B"/>
    <w:rsid w:val="001D4AC4"/>
    <w:rsid w:val="001D50FC"/>
    <w:rsid w:val="001D79FE"/>
    <w:rsid w:val="001E28AB"/>
    <w:rsid w:val="001E3D2D"/>
    <w:rsid w:val="001F20BA"/>
    <w:rsid w:val="001F3C78"/>
    <w:rsid w:val="001F3EFC"/>
    <w:rsid w:val="001F4C11"/>
    <w:rsid w:val="001F5D68"/>
    <w:rsid w:val="001F704B"/>
    <w:rsid w:val="001F708A"/>
    <w:rsid w:val="002003AD"/>
    <w:rsid w:val="00205750"/>
    <w:rsid w:val="00207ED7"/>
    <w:rsid w:val="00210900"/>
    <w:rsid w:val="00211501"/>
    <w:rsid w:val="00211981"/>
    <w:rsid w:val="00212C1A"/>
    <w:rsid w:val="00213292"/>
    <w:rsid w:val="00213825"/>
    <w:rsid w:val="00215535"/>
    <w:rsid w:val="0021610C"/>
    <w:rsid w:val="0021746D"/>
    <w:rsid w:val="00220F45"/>
    <w:rsid w:val="0022672C"/>
    <w:rsid w:val="0023135D"/>
    <w:rsid w:val="002321E2"/>
    <w:rsid w:val="00241B56"/>
    <w:rsid w:val="00242924"/>
    <w:rsid w:val="002467CC"/>
    <w:rsid w:val="00250D6D"/>
    <w:rsid w:val="0025239D"/>
    <w:rsid w:val="00261A5A"/>
    <w:rsid w:val="002626E2"/>
    <w:rsid w:val="00262C45"/>
    <w:rsid w:val="00262FAA"/>
    <w:rsid w:val="002658D7"/>
    <w:rsid w:val="0026621F"/>
    <w:rsid w:val="002663B8"/>
    <w:rsid w:val="00273EB6"/>
    <w:rsid w:val="00275BAC"/>
    <w:rsid w:val="002774AA"/>
    <w:rsid w:val="002777A8"/>
    <w:rsid w:val="0028302E"/>
    <w:rsid w:val="002833A4"/>
    <w:rsid w:val="00284685"/>
    <w:rsid w:val="00284AE5"/>
    <w:rsid w:val="002866D3"/>
    <w:rsid w:val="002867E4"/>
    <w:rsid w:val="0028697C"/>
    <w:rsid w:val="0029088C"/>
    <w:rsid w:val="00291179"/>
    <w:rsid w:val="00291BE9"/>
    <w:rsid w:val="00292640"/>
    <w:rsid w:val="002926E1"/>
    <w:rsid w:val="00293A41"/>
    <w:rsid w:val="00294F2B"/>
    <w:rsid w:val="002954B1"/>
    <w:rsid w:val="00295638"/>
    <w:rsid w:val="002957FB"/>
    <w:rsid w:val="002960F4"/>
    <w:rsid w:val="00296DEF"/>
    <w:rsid w:val="00297751"/>
    <w:rsid w:val="002A03FB"/>
    <w:rsid w:val="002A28A8"/>
    <w:rsid w:val="002A2A93"/>
    <w:rsid w:val="002A5CD8"/>
    <w:rsid w:val="002A5DDA"/>
    <w:rsid w:val="002A60BE"/>
    <w:rsid w:val="002A660D"/>
    <w:rsid w:val="002A7960"/>
    <w:rsid w:val="002B235E"/>
    <w:rsid w:val="002B29B1"/>
    <w:rsid w:val="002B3557"/>
    <w:rsid w:val="002B6989"/>
    <w:rsid w:val="002B7074"/>
    <w:rsid w:val="002C0B30"/>
    <w:rsid w:val="002C2521"/>
    <w:rsid w:val="002C300D"/>
    <w:rsid w:val="002C343D"/>
    <w:rsid w:val="002C460A"/>
    <w:rsid w:val="002C7459"/>
    <w:rsid w:val="002C7DAA"/>
    <w:rsid w:val="002D16BD"/>
    <w:rsid w:val="002D1ECD"/>
    <w:rsid w:val="002D3EFA"/>
    <w:rsid w:val="002D472B"/>
    <w:rsid w:val="002D4ED8"/>
    <w:rsid w:val="002E0749"/>
    <w:rsid w:val="002E11F9"/>
    <w:rsid w:val="002E1A81"/>
    <w:rsid w:val="002E34B1"/>
    <w:rsid w:val="002E5062"/>
    <w:rsid w:val="002E5BFF"/>
    <w:rsid w:val="002F1622"/>
    <w:rsid w:val="002F2E14"/>
    <w:rsid w:val="002F41F9"/>
    <w:rsid w:val="002F56BE"/>
    <w:rsid w:val="003006DE"/>
    <w:rsid w:val="00300F30"/>
    <w:rsid w:val="00301298"/>
    <w:rsid w:val="00301F6E"/>
    <w:rsid w:val="0030288D"/>
    <w:rsid w:val="00303954"/>
    <w:rsid w:val="00304AFD"/>
    <w:rsid w:val="00304B1B"/>
    <w:rsid w:val="00310313"/>
    <w:rsid w:val="003112E6"/>
    <w:rsid w:val="00311A9A"/>
    <w:rsid w:val="00312322"/>
    <w:rsid w:val="00313C66"/>
    <w:rsid w:val="00314033"/>
    <w:rsid w:val="00315033"/>
    <w:rsid w:val="003155CD"/>
    <w:rsid w:val="00316D9C"/>
    <w:rsid w:val="00316F45"/>
    <w:rsid w:val="00321811"/>
    <w:rsid w:val="00322589"/>
    <w:rsid w:val="00325670"/>
    <w:rsid w:val="00325B09"/>
    <w:rsid w:val="00326DEB"/>
    <w:rsid w:val="00327878"/>
    <w:rsid w:val="00330686"/>
    <w:rsid w:val="00333D73"/>
    <w:rsid w:val="00336DFE"/>
    <w:rsid w:val="00340E4E"/>
    <w:rsid w:val="003422B2"/>
    <w:rsid w:val="00345C6C"/>
    <w:rsid w:val="00351B71"/>
    <w:rsid w:val="00354F17"/>
    <w:rsid w:val="0035596D"/>
    <w:rsid w:val="00357B17"/>
    <w:rsid w:val="00357C6D"/>
    <w:rsid w:val="00360BCB"/>
    <w:rsid w:val="00360CB1"/>
    <w:rsid w:val="00361311"/>
    <w:rsid w:val="003656A1"/>
    <w:rsid w:val="00365B41"/>
    <w:rsid w:val="003740EF"/>
    <w:rsid w:val="0038028C"/>
    <w:rsid w:val="00381AA8"/>
    <w:rsid w:val="00381F72"/>
    <w:rsid w:val="003830CF"/>
    <w:rsid w:val="00383519"/>
    <w:rsid w:val="00385DE0"/>
    <w:rsid w:val="003905B7"/>
    <w:rsid w:val="003914FA"/>
    <w:rsid w:val="00392638"/>
    <w:rsid w:val="00392851"/>
    <w:rsid w:val="00392A2C"/>
    <w:rsid w:val="00394515"/>
    <w:rsid w:val="00394AC3"/>
    <w:rsid w:val="00395D5A"/>
    <w:rsid w:val="00396E00"/>
    <w:rsid w:val="003A377E"/>
    <w:rsid w:val="003A55F2"/>
    <w:rsid w:val="003A63B4"/>
    <w:rsid w:val="003B0D18"/>
    <w:rsid w:val="003B2596"/>
    <w:rsid w:val="003B2C8C"/>
    <w:rsid w:val="003B5015"/>
    <w:rsid w:val="003B64EC"/>
    <w:rsid w:val="003B68BA"/>
    <w:rsid w:val="003B73B4"/>
    <w:rsid w:val="003B7A66"/>
    <w:rsid w:val="003B7D28"/>
    <w:rsid w:val="003C304F"/>
    <w:rsid w:val="003C3A25"/>
    <w:rsid w:val="003C3CB5"/>
    <w:rsid w:val="003C429A"/>
    <w:rsid w:val="003C55A3"/>
    <w:rsid w:val="003C65EC"/>
    <w:rsid w:val="003D073C"/>
    <w:rsid w:val="003D0D3E"/>
    <w:rsid w:val="003D3F97"/>
    <w:rsid w:val="003D50BE"/>
    <w:rsid w:val="003D647A"/>
    <w:rsid w:val="003D6C9D"/>
    <w:rsid w:val="003E0986"/>
    <w:rsid w:val="003E3761"/>
    <w:rsid w:val="003E7C19"/>
    <w:rsid w:val="003F08B9"/>
    <w:rsid w:val="003F580D"/>
    <w:rsid w:val="003F7A6E"/>
    <w:rsid w:val="004029B2"/>
    <w:rsid w:val="00404AFD"/>
    <w:rsid w:val="00405F2E"/>
    <w:rsid w:val="004101F3"/>
    <w:rsid w:val="00412BD9"/>
    <w:rsid w:val="00413EC4"/>
    <w:rsid w:val="004159F2"/>
    <w:rsid w:val="00416F6E"/>
    <w:rsid w:val="00421E07"/>
    <w:rsid w:val="00422D27"/>
    <w:rsid w:val="00422E0C"/>
    <w:rsid w:val="004244E3"/>
    <w:rsid w:val="00426D12"/>
    <w:rsid w:val="004273A4"/>
    <w:rsid w:val="00427999"/>
    <w:rsid w:val="00432CF0"/>
    <w:rsid w:val="00433874"/>
    <w:rsid w:val="00434C2D"/>
    <w:rsid w:val="004355EC"/>
    <w:rsid w:val="00435A52"/>
    <w:rsid w:val="004364EF"/>
    <w:rsid w:val="00440926"/>
    <w:rsid w:val="0044413B"/>
    <w:rsid w:val="00444357"/>
    <w:rsid w:val="004468C0"/>
    <w:rsid w:val="0045005C"/>
    <w:rsid w:val="00451601"/>
    <w:rsid w:val="0045199A"/>
    <w:rsid w:val="004557A8"/>
    <w:rsid w:val="004575DC"/>
    <w:rsid w:val="00463934"/>
    <w:rsid w:val="004663A6"/>
    <w:rsid w:val="004666E3"/>
    <w:rsid w:val="004671EF"/>
    <w:rsid w:val="00472093"/>
    <w:rsid w:val="0048080A"/>
    <w:rsid w:val="004811FD"/>
    <w:rsid w:val="00481745"/>
    <w:rsid w:val="004827EF"/>
    <w:rsid w:val="004830FA"/>
    <w:rsid w:val="004832B0"/>
    <w:rsid w:val="00484460"/>
    <w:rsid w:val="00484E8A"/>
    <w:rsid w:val="004870E3"/>
    <w:rsid w:val="004918C4"/>
    <w:rsid w:val="00493106"/>
    <w:rsid w:val="0049535F"/>
    <w:rsid w:val="00497227"/>
    <w:rsid w:val="0049781C"/>
    <w:rsid w:val="004A040E"/>
    <w:rsid w:val="004A0E76"/>
    <w:rsid w:val="004A3DD4"/>
    <w:rsid w:val="004B1BE3"/>
    <w:rsid w:val="004B2233"/>
    <w:rsid w:val="004B34ED"/>
    <w:rsid w:val="004B3C68"/>
    <w:rsid w:val="004B444F"/>
    <w:rsid w:val="004B4F59"/>
    <w:rsid w:val="004B6822"/>
    <w:rsid w:val="004B7147"/>
    <w:rsid w:val="004C2A46"/>
    <w:rsid w:val="004C2C2F"/>
    <w:rsid w:val="004C454B"/>
    <w:rsid w:val="004D14A8"/>
    <w:rsid w:val="004D29A1"/>
    <w:rsid w:val="004D3E03"/>
    <w:rsid w:val="004D4F3F"/>
    <w:rsid w:val="004D55E0"/>
    <w:rsid w:val="004D6155"/>
    <w:rsid w:val="004D7535"/>
    <w:rsid w:val="004E12EF"/>
    <w:rsid w:val="004E61E3"/>
    <w:rsid w:val="004E71DD"/>
    <w:rsid w:val="004F0B2F"/>
    <w:rsid w:val="004F11A3"/>
    <w:rsid w:val="004F5804"/>
    <w:rsid w:val="004F6E39"/>
    <w:rsid w:val="004F6F33"/>
    <w:rsid w:val="00500AC3"/>
    <w:rsid w:val="00501788"/>
    <w:rsid w:val="005020E2"/>
    <w:rsid w:val="00502AA4"/>
    <w:rsid w:val="0050511C"/>
    <w:rsid w:val="005052AB"/>
    <w:rsid w:val="00506838"/>
    <w:rsid w:val="005078C0"/>
    <w:rsid w:val="005134B9"/>
    <w:rsid w:val="00514C91"/>
    <w:rsid w:val="00516631"/>
    <w:rsid w:val="00516E41"/>
    <w:rsid w:val="00522852"/>
    <w:rsid w:val="00524534"/>
    <w:rsid w:val="005254C3"/>
    <w:rsid w:val="00526C66"/>
    <w:rsid w:val="00527809"/>
    <w:rsid w:val="00527B4E"/>
    <w:rsid w:val="00531854"/>
    <w:rsid w:val="00531DC1"/>
    <w:rsid w:val="00531F44"/>
    <w:rsid w:val="0053269B"/>
    <w:rsid w:val="005357E1"/>
    <w:rsid w:val="00535B29"/>
    <w:rsid w:val="00536CAB"/>
    <w:rsid w:val="005413ED"/>
    <w:rsid w:val="00541802"/>
    <w:rsid w:val="00542D4D"/>
    <w:rsid w:val="005501C4"/>
    <w:rsid w:val="005509D2"/>
    <w:rsid w:val="0055138C"/>
    <w:rsid w:val="00553CE8"/>
    <w:rsid w:val="00555742"/>
    <w:rsid w:val="00555CCA"/>
    <w:rsid w:val="005570B3"/>
    <w:rsid w:val="00561468"/>
    <w:rsid w:val="00561E74"/>
    <w:rsid w:val="0056214A"/>
    <w:rsid w:val="00562921"/>
    <w:rsid w:val="00565DE2"/>
    <w:rsid w:val="00565EE9"/>
    <w:rsid w:val="0057011D"/>
    <w:rsid w:val="00571D11"/>
    <w:rsid w:val="0057210C"/>
    <w:rsid w:val="005722F4"/>
    <w:rsid w:val="00574BE2"/>
    <w:rsid w:val="00575621"/>
    <w:rsid w:val="00575E43"/>
    <w:rsid w:val="005807F5"/>
    <w:rsid w:val="00580CE5"/>
    <w:rsid w:val="005810D5"/>
    <w:rsid w:val="005811D3"/>
    <w:rsid w:val="005811E9"/>
    <w:rsid w:val="005814F5"/>
    <w:rsid w:val="00581A06"/>
    <w:rsid w:val="0058297A"/>
    <w:rsid w:val="0058500D"/>
    <w:rsid w:val="005879F2"/>
    <w:rsid w:val="00587D48"/>
    <w:rsid w:val="005909C6"/>
    <w:rsid w:val="00591064"/>
    <w:rsid w:val="0059598C"/>
    <w:rsid w:val="005A6978"/>
    <w:rsid w:val="005A79A6"/>
    <w:rsid w:val="005A7EEC"/>
    <w:rsid w:val="005B2A88"/>
    <w:rsid w:val="005B3578"/>
    <w:rsid w:val="005B4CD3"/>
    <w:rsid w:val="005C17EF"/>
    <w:rsid w:val="005C4578"/>
    <w:rsid w:val="005C467E"/>
    <w:rsid w:val="005C68DB"/>
    <w:rsid w:val="005C7F49"/>
    <w:rsid w:val="005D0EE7"/>
    <w:rsid w:val="005D260C"/>
    <w:rsid w:val="005D47B7"/>
    <w:rsid w:val="005D4A4D"/>
    <w:rsid w:val="005D61EF"/>
    <w:rsid w:val="005E2686"/>
    <w:rsid w:val="005E3AE3"/>
    <w:rsid w:val="005E6D67"/>
    <w:rsid w:val="005E727B"/>
    <w:rsid w:val="005F1C93"/>
    <w:rsid w:val="005F28A2"/>
    <w:rsid w:val="005F2DF8"/>
    <w:rsid w:val="005F3E43"/>
    <w:rsid w:val="005F5D50"/>
    <w:rsid w:val="006016A0"/>
    <w:rsid w:val="006023A5"/>
    <w:rsid w:val="00604633"/>
    <w:rsid w:val="006047D7"/>
    <w:rsid w:val="00606557"/>
    <w:rsid w:val="0060765B"/>
    <w:rsid w:val="00614500"/>
    <w:rsid w:val="006149D2"/>
    <w:rsid w:val="00622ADC"/>
    <w:rsid w:val="0062325B"/>
    <w:rsid w:val="00623B64"/>
    <w:rsid w:val="00624000"/>
    <w:rsid w:val="00625989"/>
    <w:rsid w:val="006306C7"/>
    <w:rsid w:val="006343F7"/>
    <w:rsid w:val="0063500E"/>
    <w:rsid w:val="00636982"/>
    <w:rsid w:val="00641514"/>
    <w:rsid w:val="00642F53"/>
    <w:rsid w:val="00645880"/>
    <w:rsid w:val="00647A3E"/>
    <w:rsid w:val="006516E5"/>
    <w:rsid w:val="00651BCD"/>
    <w:rsid w:val="00652745"/>
    <w:rsid w:val="006537D4"/>
    <w:rsid w:val="006539B2"/>
    <w:rsid w:val="00654ABF"/>
    <w:rsid w:val="00656B70"/>
    <w:rsid w:val="006574C7"/>
    <w:rsid w:val="00657C1E"/>
    <w:rsid w:val="00664C27"/>
    <w:rsid w:val="0066743D"/>
    <w:rsid w:val="00667729"/>
    <w:rsid w:val="006679D6"/>
    <w:rsid w:val="00670153"/>
    <w:rsid w:val="00673C4C"/>
    <w:rsid w:val="0067542F"/>
    <w:rsid w:val="0068228D"/>
    <w:rsid w:val="00682C81"/>
    <w:rsid w:val="00682D7C"/>
    <w:rsid w:val="00683059"/>
    <w:rsid w:val="006836C8"/>
    <w:rsid w:val="00684249"/>
    <w:rsid w:val="00685938"/>
    <w:rsid w:val="00693E28"/>
    <w:rsid w:val="00697405"/>
    <w:rsid w:val="006978DD"/>
    <w:rsid w:val="006A0EE1"/>
    <w:rsid w:val="006A3661"/>
    <w:rsid w:val="006A66BF"/>
    <w:rsid w:val="006A66F4"/>
    <w:rsid w:val="006B566D"/>
    <w:rsid w:val="006B7560"/>
    <w:rsid w:val="006C4990"/>
    <w:rsid w:val="006C4A18"/>
    <w:rsid w:val="006C64FD"/>
    <w:rsid w:val="006C71F5"/>
    <w:rsid w:val="006D6B72"/>
    <w:rsid w:val="006E1097"/>
    <w:rsid w:val="006E2595"/>
    <w:rsid w:val="006E3ACB"/>
    <w:rsid w:val="006E3F77"/>
    <w:rsid w:val="006E645B"/>
    <w:rsid w:val="006E6951"/>
    <w:rsid w:val="006E79E9"/>
    <w:rsid w:val="006F02D3"/>
    <w:rsid w:val="006F1C1F"/>
    <w:rsid w:val="006F4210"/>
    <w:rsid w:val="006F5527"/>
    <w:rsid w:val="006F67FB"/>
    <w:rsid w:val="00700155"/>
    <w:rsid w:val="0071251F"/>
    <w:rsid w:val="007141A1"/>
    <w:rsid w:val="007141E6"/>
    <w:rsid w:val="00715F38"/>
    <w:rsid w:val="0071603A"/>
    <w:rsid w:val="007202DA"/>
    <w:rsid w:val="00720738"/>
    <w:rsid w:val="00723DE6"/>
    <w:rsid w:val="0072453E"/>
    <w:rsid w:val="00724990"/>
    <w:rsid w:val="0072653D"/>
    <w:rsid w:val="00726B01"/>
    <w:rsid w:val="007311AC"/>
    <w:rsid w:val="00731D48"/>
    <w:rsid w:val="00732CE0"/>
    <w:rsid w:val="007330C1"/>
    <w:rsid w:val="0073518A"/>
    <w:rsid w:val="00735632"/>
    <w:rsid w:val="00736138"/>
    <w:rsid w:val="007417CF"/>
    <w:rsid w:val="007434F2"/>
    <w:rsid w:val="0074635F"/>
    <w:rsid w:val="00746CDE"/>
    <w:rsid w:val="00747BA4"/>
    <w:rsid w:val="00747E95"/>
    <w:rsid w:val="0075042C"/>
    <w:rsid w:val="007522B3"/>
    <w:rsid w:val="00755E6E"/>
    <w:rsid w:val="00761281"/>
    <w:rsid w:val="00761847"/>
    <w:rsid w:val="00763118"/>
    <w:rsid w:val="007633F7"/>
    <w:rsid w:val="00764745"/>
    <w:rsid w:val="00765936"/>
    <w:rsid w:val="00766300"/>
    <w:rsid w:val="00766463"/>
    <w:rsid w:val="0076794B"/>
    <w:rsid w:val="007705B6"/>
    <w:rsid w:val="00772854"/>
    <w:rsid w:val="00773D8D"/>
    <w:rsid w:val="00775B7E"/>
    <w:rsid w:val="00775EF0"/>
    <w:rsid w:val="0077637F"/>
    <w:rsid w:val="007817B0"/>
    <w:rsid w:val="00784023"/>
    <w:rsid w:val="007842A3"/>
    <w:rsid w:val="00784EAB"/>
    <w:rsid w:val="00785397"/>
    <w:rsid w:val="00785BE2"/>
    <w:rsid w:val="007875D4"/>
    <w:rsid w:val="007909D5"/>
    <w:rsid w:val="00791BAD"/>
    <w:rsid w:val="00791E95"/>
    <w:rsid w:val="00795FDE"/>
    <w:rsid w:val="0079738E"/>
    <w:rsid w:val="00797668"/>
    <w:rsid w:val="007A078E"/>
    <w:rsid w:val="007A45F4"/>
    <w:rsid w:val="007A49FF"/>
    <w:rsid w:val="007A596C"/>
    <w:rsid w:val="007A71DC"/>
    <w:rsid w:val="007B0DB3"/>
    <w:rsid w:val="007B1DA3"/>
    <w:rsid w:val="007C1B21"/>
    <w:rsid w:val="007C1B4B"/>
    <w:rsid w:val="007C64AE"/>
    <w:rsid w:val="007C6BC1"/>
    <w:rsid w:val="007C70EE"/>
    <w:rsid w:val="007D0378"/>
    <w:rsid w:val="007D0E87"/>
    <w:rsid w:val="007D239E"/>
    <w:rsid w:val="007D4D2F"/>
    <w:rsid w:val="007D5098"/>
    <w:rsid w:val="007D5D34"/>
    <w:rsid w:val="007D652B"/>
    <w:rsid w:val="007D7235"/>
    <w:rsid w:val="007E2180"/>
    <w:rsid w:val="007E2E30"/>
    <w:rsid w:val="007E3635"/>
    <w:rsid w:val="007E3A73"/>
    <w:rsid w:val="007E3B9A"/>
    <w:rsid w:val="007E3DF2"/>
    <w:rsid w:val="007F03B1"/>
    <w:rsid w:val="007F1C68"/>
    <w:rsid w:val="007F353E"/>
    <w:rsid w:val="007F5212"/>
    <w:rsid w:val="007F6F34"/>
    <w:rsid w:val="00800127"/>
    <w:rsid w:val="008004C0"/>
    <w:rsid w:val="008014F2"/>
    <w:rsid w:val="0080374E"/>
    <w:rsid w:val="00804B07"/>
    <w:rsid w:val="008057F1"/>
    <w:rsid w:val="00807B09"/>
    <w:rsid w:val="008104B1"/>
    <w:rsid w:val="00810A48"/>
    <w:rsid w:val="00814995"/>
    <w:rsid w:val="008150D6"/>
    <w:rsid w:val="00816DD2"/>
    <w:rsid w:val="008200B1"/>
    <w:rsid w:val="00820175"/>
    <w:rsid w:val="008243DC"/>
    <w:rsid w:val="00826132"/>
    <w:rsid w:val="00826B52"/>
    <w:rsid w:val="00831EA4"/>
    <w:rsid w:val="008359D7"/>
    <w:rsid w:val="00836A9F"/>
    <w:rsid w:val="008403AB"/>
    <w:rsid w:val="00840F4C"/>
    <w:rsid w:val="00842C6D"/>
    <w:rsid w:val="00843E7D"/>
    <w:rsid w:val="00844318"/>
    <w:rsid w:val="00844BD5"/>
    <w:rsid w:val="008513BA"/>
    <w:rsid w:val="00852180"/>
    <w:rsid w:val="00854B40"/>
    <w:rsid w:val="00855773"/>
    <w:rsid w:val="00857389"/>
    <w:rsid w:val="00857B94"/>
    <w:rsid w:val="00861055"/>
    <w:rsid w:val="0086202E"/>
    <w:rsid w:val="0086291D"/>
    <w:rsid w:val="00862B53"/>
    <w:rsid w:val="00866162"/>
    <w:rsid w:val="00872A4C"/>
    <w:rsid w:val="00872B2D"/>
    <w:rsid w:val="0087405A"/>
    <w:rsid w:val="00874B70"/>
    <w:rsid w:val="00875259"/>
    <w:rsid w:val="00875509"/>
    <w:rsid w:val="008758EA"/>
    <w:rsid w:val="00875965"/>
    <w:rsid w:val="00877D4B"/>
    <w:rsid w:val="0088004B"/>
    <w:rsid w:val="00881DF3"/>
    <w:rsid w:val="00883D6A"/>
    <w:rsid w:val="00886261"/>
    <w:rsid w:val="00890B01"/>
    <w:rsid w:val="008912ED"/>
    <w:rsid w:val="00891857"/>
    <w:rsid w:val="008945C0"/>
    <w:rsid w:val="00894B3D"/>
    <w:rsid w:val="008A232A"/>
    <w:rsid w:val="008A395B"/>
    <w:rsid w:val="008A53D6"/>
    <w:rsid w:val="008B0133"/>
    <w:rsid w:val="008B0711"/>
    <w:rsid w:val="008B1D83"/>
    <w:rsid w:val="008B26CC"/>
    <w:rsid w:val="008B2D2A"/>
    <w:rsid w:val="008B4F53"/>
    <w:rsid w:val="008B6BD0"/>
    <w:rsid w:val="008C0590"/>
    <w:rsid w:val="008C0693"/>
    <w:rsid w:val="008C27D7"/>
    <w:rsid w:val="008C2CBB"/>
    <w:rsid w:val="008C5A65"/>
    <w:rsid w:val="008C6550"/>
    <w:rsid w:val="008C7294"/>
    <w:rsid w:val="008D0022"/>
    <w:rsid w:val="008D110A"/>
    <w:rsid w:val="008D275B"/>
    <w:rsid w:val="008D309D"/>
    <w:rsid w:val="008D364D"/>
    <w:rsid w:val="008D557F"/>
    <w:rsid w:val="008D5F9E"/>
    <w:rsid w:val="008D7166"/>
    <w:rsid w:val="008E0D1D"/>
    <w:rsid w:val="008E0F21"/>
    <w:rsid w:val="008E13AA"/>
    <w:rsid w:val="008E2316"/>
    <w:rsid w:val="008E2F5F"/>
    <w:rsid w:val="008E51F6"/>
    <w:rsid w:val="008E79A3"/>
    <w:rsid w:val="008E7CCD"/>
    <w:rsid w:val="008F03A7"/>
    <w:rsid w:val="008F1E1C"/>
    <w:rsid w:val="008F2A27"/>
    <w:rsid w:val="008F6407"/>
    <w:rsid w:val="00900929"/>
    <w:rsid w:val="0090094D"/>
    <w:rsid w:val="009010A4"/>
    <w:rsid w:val="009012A8"/>
    <w:rsid w:val="00904AB8"/>
    <w:rsid w:val="009063AE"/>
    <w:rsid w:val="009065CB"/>
    <w:rsid w:val="009129D6"/>
    <w:rsid w:val="0091396A"/>
    <w:rsid w:val="00914C1B"/>
    <w:rsid w:val="00914D2A"/>
    <w:rsid w:val="00920062"/>
    <w:rsid w:val="009227C6"/>
    <w:rsid w:val="009247D7"/>
    <w:rsid w:val="00925312"/>
    <w:rsid w:val="00925E56"/>
    <w:rsid w:val="00926F86"/>
    <w:rsid w:val="00927E0E"/>
    <w:rsid w:val="00931136"/>
    <w:rsid w:val="0093130B"/>
    <w:rsid w:val="00932004"/>
    <w:rsid w:val="0093221B"/>
    <w:rsid w:val="00932FC0"/>
    <w:rsid w:val="009333F4"/>
    <w:rsid w:val="00933B22"/>
    <w:rsid w:val="009348F4"/>
    <w:rsid w:val="009360D3"/>
    <w:rsid w:val="009361CF"/>
    <w:rsid w:val="0093700C"/>
    <w:rsid w:val="00940A01"/>
    <w:rsid w:val="00940A95"/>
    <w:rsid w:val="00941564"/>
    <w:rsid w:val="00941FFB"/>
    <w:rsid w:val="009462C8"/>
    <w:rsid w:val="00951157"/>
    <w:rsid w:val="00955252"/>
    <w:rsid w:val="00957CFF"/>
    <w:rsid w:val="009605F0"/>
    <w:rsid w:val="00960824"/>
    <w:rsid w:val="009622EC"/>
    <w:rsid w:val="009626BF"/>
    <w:rsid w:val="00964F1E"/>
    <w:rsid w:val="0096713E"/>
    <w:rsid w:val="00971A03"/>
    <w:rsid w:val="00971AC0"/>
    <w:rsid w:val="009767B1"/>
    <w:rsid w:val="00981FCC"/>
    <w:rsid w:val="00984EDD"/>
    <w:rsid w:val="009875BE"/>
    <w:rsid w:val="00990C4E"/>
    <w:rsid w:val="0099430C"/>
    <w:rsid w:val="00996CC0"/>
    <w:rsid w:val="00997586"/>
    <w:rsid w:val="009A3B5D"/>
    <w:rsid w:val="009A4FB3"/>
    <w:rsid w:val="009A542D"/>
    <w:rsid w:val="009A6A6B"/>
    <w:rsid w:val="009B09F6"/>
    <w:rsid w:val="009B3951"/>
    <w:rsid w:val="009B44D9"/>
    <w:rsid w:val="009B7BC9"/>
    <w:rsid w:val="009C1927"/>
    <w:rsid w:val="009C2064"/>
    <w:rsid w:val="009C3C6D"/>
    <w:rsid w:val="009C54B6"/>
    <w:rsid w:val="009C5971"/>
    <w:rsid w:val="009D1562"/>
    <w:rsid w:val="009D26B0"/>
    <w:rsid w:val="009D44E8"/>
    <w:rsid w:val="009D54A0"/>
    <w:rsid w:val="009D63C1"/>
    <w:rsid w:val="009E2244"/>
    <w:rsid w:val="009E2C8E"/>
    <w:rsid w:val="009E3F83"/>
    <w:rsid w:val="009E5112"/>
    <w:rsid w:val="009F1A47"/>
    <w:rsid w:val="009F1E46"/>
    <w:rsid w:val="009F48A0"/>
    <w:rsid w:val="009F4BEA"/>
    <w:rsid w:val="00A00616"/>
    <w:rsid w:val="00A01393"/>
    <w:rsid w:val="00A044A1"/>
    <w:rsid w:val="00A12B06"/>
    <w:rsid w:val="00A13FB1"/>
    <w:rsid w:val="00A13FBC"/>
    <w:rsid w:val="00A14399"/>
    <w:rsid w:val="00A14667"/>
    <w:rsid w:val="00A14D2D"/>
    <w:rsid w:val="00A169D4"/>
    <w:rsid w:val="00A17006"/>
    <w:rsid w:val="00A17C0D"/>
    <w:rsid w:val="00A20DB2"/>
    <w:rsid w:val="00A248C1"/>
    <w:rsid w:val="00A27FF2"/>
    <w:rsid w:val="00A31AEC"/>
    <w:rsid w:val="00A321ED"/>
    <w:rsid w:val="00A32739"/>
    <w:rsid w:val="00A32F7C"/>
    <w:rsid w:val="00A40465"/>
    <w:rsid w:val="00A4074D"/>
    <w:rsid w:val="00A40931"/>
    <w:rsid w:val="00A40B55"/>
    <w:rsid w:val="00A42B53"/>
    <w:rsid w:val="00A44A22"/>
    <w:rsid w:val="00A44AD6"/>
    <w:rsid w:val="00A468D3"/>
    <w:rsid w:val="00A47B70"/>
    <w:rsid w:val="00A50B15"/>
    <w:rsid w:val="00A50F20"/>
    <w:rsid w:val="00A539D4"/>
    <w:rsid w:val="00A53C7D"/>
    <w:rsid w:val="00A55B3D"/>
    <w:rsid w:val="00A56F43"/>
    <w:rsid w:val="00A57020"/>
    <w:rsid w:val="00A6357F"/>
    <w:rsid w:val="00A63FC3"/>
    <w:rsid w:val="00A64EE9"/>
    <w:rsid w:val="00A6589C"/>
    <w:rsid w:val="00A65B32"/>
    <w:rsid w:val="00A66768"/>
    <w:rsid w:val="00A701EC"/>
    <w:rsid w:val="00A71C05"/>
    <w:rsid w:val="00A73525"/>
    <w:rsid w:val="00A75269"/>
    <w:rsid w:val="00A75309"/>
    <w:rsid w:val="00A76EC2"/>
    <w:rsid w:val="00A822E9"/>
    <w:rsid w:val="00A83717"/>
    <w:rsid w:val="00A8417C"/>
    <w:rsid w:val="00A90020"/>
    <w:rsid w:val="00A90C16"/>
    <w:rsid w:val="00A9122A"/>
    <w:rsid w:val="00A92028"/>
    <w:rsid w:val="00A94413"/>
    <w:rsid w:val="00A97549"/>
    <w:rsid w:val="00A97E37"/>
    <w:rsid w:val="00AA2136"/>
    <w:rsid w:val="00AA250F"/>
    <w:rsid w:val="00AA2A7A"/>
    <w:rsid w:val="00AA44F7"/>
    <w:rsid w:val="00AA4AAC"/>
    <w:rsid w:val="00AA4CA4"/>
    <w:rsid w:val="00AA672A"/>
    <w:rsid w:val="00AA6F9C"/>
    <w:rsid w:val="00AB0BD6"/>
    <w:rsid w:val="00AB19C1"/>
    <w:rsid w:val="00AB394B"/>
    <w:rsid w:val="00AB5616"/>
    <w:rsid w:val="00AB70E0"/>
    <w:rsid w:val="00AB71F6"/>
    <w:rsid w:val="00AC0595"/>
    <w:rsid w:val="00AC278C"/>
    <w:rsid w:val="00AC292C"/>
    <w:rsid w:val="00AC6E12"/>
    <w:rsid w:val="00AD09A3"/>
    <w:rsid w:val="00AD2226"/>
    <w:rsid w:val="00AD33F8"/>
    <w:rsid w:val="00AD693F"/>
    <w:rsid w:val="00AD74CE"/>
    <w:rsid w:val="00AD7624"/>
    <w:rsid w:val="00AE081B"/>
    <w:rsid w:val="00AE0B3E"/>
    <w:rsid w:val="00AE2AB3"/>
    <w:rsid w:val="00AE6643"/>
    <w:rsid w:val="00AF04E3"/>
    <w:rsid w:val="00AF3983"/>
    <w:rsid w:val="00AF3E65"/>
    <w:rsid w:val="00AF6BAD"/>
    <w:rsid w:val="00AF7BD4"/>
    <w:rsid w:val="00B00988"/>
    <w:rsid w:val="00B0503E"/>
    <w:rsid w:val="00B10544"/>
    <w:rsid w:val="00B110A3"/>
    <w:rsid w:val="00B133B5"/>
    <w:rsid w:val="00B146D5"/>
    <w:rsid w:val="00B14C8C"/>
    <w:rsid w:val="00B15449"/>
    <w:rsid w:val="00B21D4A"/>
    <w:rsid w:val="00B21E74"/>
    <w:rsid w:val="00B22DC2"/>
    <w:rsid w:val="00B259E2"/>
    <w:rsid w:val="00B26025"/>
    <w:rsid w:val="00B2705C"/>
    <w:rsid w:val="00B352C5"/>
    <w:rsid w:val="00B366AA"/>
    <w:rsid w:val="00B43DD7"/>
    <w:rsid w:val="00B474F6"/>
    <w:rsid w:val="00B5082E"/>
    <w:rsid w:val="00B5526D"/>
    <w:rsid w:val="00B555B9"/>
    <w:rsid w:val="00B57530"/>
    <w:rsid w:val="00B62053"/>
    <w:rsid w:val="00B67345"/>
    <w:rsid w:val="00B72E5E"/>
    <w:rsid w:val="00B7431F"/>
    <w:rsid w:val="00B7451D"/>
    <w:rsid w:val="00B74728"/>
    <w:rsid w:val="00B74CEA"/>
    <w:rsid w:val="00B81AFD"/>
    <w:rsid w:val="00B825CA"/>
    <w:rsid w:val="00B835A8"/>
    <w:rsid w:val="00B8386B"/>
    <w:rsid w:val="00B83B81"/>
    <w:rsid w:val="00B852C5"/>
    <w:rsid w:val="00B876A4"/>
    <w:rsid w:val="00B91510"/>
    <w:rsid w:val="00B92A81"/>
    <w:rsid w:val="00B93EBB"/>
    <w:rsid w:val="00BA022B"/>
    <w:rsid w:val="00BA2287"/>
    <w:rsid w:val="00BA22EF"/>
    <w:rsid w:val="00BA2E6D"/>
    <w:rsid w:val="00BA5B99"/>
    <w:rsid w:val="00BA6C38"/>
    <w:rsid w:val="00BB01B0"/>
    <w:rsid w:val="00BB566A"/>
    <w:rsid w:val="00BC0A1B"/>
    <w:rsid w:val="00BC0D29"/>
    <w:rsid w:val="00BC27B8"/>
    <w:rsid w:val="00BC4696"/>
    <w:rsid w:val="00BC4F71"/>
    <w:rsid w:val="00BC794A"/>
    <w:rsid w:val="00BD12AE"/>
    <w:rsid w:val="00BD132E"/>
    <w:rsid w:val="00BD142C"/>
    <w:rsid w:val="00BD3B7D"/>
    <w:rsid w:val="00BD7D05"/>
    <w:rsid w:val="00BE17F9"/>
    <w:rsid w:val="00BE2635"/>
    <w:rsid w:val="00BE364E"/>
    <w:rsid w:val="00BE438B"/>
    <w:rsid w:val="00BE4AA3"/>
    <w:rsid w:val="00BE6032"/>
    <w:rsid w:val="00BE7424"/>
    <w:rsid w:val="00BE76D8"/>
    <w:rsid w:val="00BF0195"/>
    <w:rsid w:val="00BF24C7"/>
    <w:rsid w:val="00BF5531"/>
    <w:rsid w:val="00BF70A5"/>
    <w:rsid w:val="00BF77ED"/>
    <w:rsid w:val="00C0043E"/>
    <w:rsid w:val="00C10A83"/>
    <w:rsid w:val="00C11572"/>
    <w:rsid w:val="00C11B03"/>
    <w:rsid w:val="00C14A04"/>
    <w:rsid w:val="00C14C63"/>
    <w:rsid w:val="00C15563"/>
    <w:rsid w:val="00C16A6D"/>
    <w:rsid w:val="00C16B8B"/>
    <w:rsid w:val="00C2118B"/>
    <w:rsid w:val="00C258CD"/>
    <w:rsid w:val="00C279BE"/>
    <w:rsid w:val="00C309D8"/>
    <w:rsid w:val="00C335B1"/>
    <w:rsid w:val="00C34AA6"/>
    <w:rsid w:val="00C365B1"/>
    <w:rsid w:val="00C36744"/>
    <w:rsid w:val="00C457D6"/>
    <w:rsid w:val="00C520B7"/>
    <w:rsid w:val="00C53448"/>
    <w:rsid w:val="00C54F11"/>
    <w:rsid w:val="00C55356"/>
    <w:rsid w:val="00C55687"/>
    <w:rsid w:val="00C5745E"/>
    <w:rsid w:val="00C60854"/>
    <w:rsid w:val="00C618E4"/>
    <w:rsid w:val="00C631D6"/>
    <w:rsid w:val="00C64192"/>
    <w:rsid w:val="00C66124"/>
    <w:rsid w:val="00C73757"/>
    <w:rsid w:val="00C73F8C"/>
    <w:rsid w:val="00C76A50"/>
    <w:rsid w:val="00C76FC9"/>
    <w:rsid w:val="00C77B61"/>
    <w:rsid w:val="00C822A0"/>
    <w:rsid w:val="00C82D74"/>
    <w:rsid w:val="00C85008"/>
    <w:rsid w:val="00C85A23"/>
    <w:rsid w:val="00C90230"/>
    <w:rsid w:val="00C93CF3"/>
    <w:rsid w:val="00C96D69"/>
    <w:rsid w:val="00C97DCD"/>
    <w:rsid w:val="00CA1627"/>
    <w:rsid w:val="00CA3422"/>
    <w:rsid w:val="00CA4462"/>
    <w:rsid w:val="00CA6E20"/>
    <w:rsid w:val="00CB3B44"/>
    <w:rsid w:val="00CB6125"/>
    <w:rsid w:val="00CB62AC"/>
    <w:rsid w:val="00CB7670"/>
    <w:rsid w:val="00CB7DCA"/>
    <w:rsid w:val="00CC005D"/>
    <w:rsid w:val="00CC0B16"/>
    <w:rsid w:val="00CC1BC5"/>
    <w:rsid w:val="00CC3ACE"/>
    <w:rsid w:val="00CD2A48"/>
    <w:rsid w:val="00CD4B78"/>
    <w:rsid w:val="00CD689C"/>
    <w:rsid w:val="00CD6D1A"/>
    <w:rsid w:val="00CE148D"/>
    <w:rsid w:val="00CE1EA8"/>
    <w:rsid w:val="00CE4A03"/>
    <w:rsid w:val="00CE6386"/>
    <w:rsid w:val="00D024AE"/>
    <w:rsid w:val="00D024F7"/>
    <w:rsid w:val="00D02558"/>
    <w:rsid w:val="00D03542"/>
    <w:rsid w:val="00D03BAF"/>
    <w:rsid w:val="00D03FC4"/>
    <w:rsid w:val="00D073B8"/>
    <w:rsid w:val="00D07C4C"/>
    <w:rsid w:val="00D12E00"/>
    <w:rsid w:val="00D13B5C"/>
    <w:rsid w:val="00D14815"/>
    <w:rsid w:val="00D15B2E"/>
    <w:rsid w:val="00D17601"/>
    <w:rsid w:val="00D223BC"/>
    <w:rsid w:val="00D22B95"/>
    <w:rsid w:val="00D22F61"/>
    <w:rsid w:val="00D23068"/>
    <w:rsid w:val="00D267C8"/>
    <w:rsid w:val="00D2697C"/>
    <w:rsid w:val="00D32332"/>
    <w:rsid w:val="00D325FF"/>
    <w:rsid w:val="00D35425"/>
    <w:rsid w:val="00D355B7"/>
    <w:rsid w:val="00D366EC"/>
    <w:rsid w:val="00D41B6D"/>
    <w:rsid w:val="00D52FBE"/>
    <w:rsid w:val="00D53DB5"/>
    <w:rsid w:val="00D5443A"/>
    <w:rsid w:val="00D54EF2"/>
    <w:rsid w:val="00D6063B"/>
    <w:rsid w:val="00D64E65"/>
    <w:rsid w:val="00D65801"/>
    <w:rsid w:val="00D66058"/>
    <w:rsid w:val="00D723F8"/>
    <w:rsid w:val="00D75BC3"/>
    <w:rsid w:val="00D81BE7"/>
    <w:rsid w:val="00D821A5"/>
    <w:rsid w:val="00D830FE"/>
    <w:rsid w:val="00D836A8"/>
    <w:rsid w:val="00D8589E"/>
    <w:rsid w:val="00D8653C"/>
    <w:rsid w:val="00D87BA0"/>
    <w:rsid w:val="00D921FF"/>
    <w:rsid w:val="00D93894"/>
    <w:rsid w:val="00D938E8"/>
    <w:rsid w:val="00D9504A"/>
    <w:rsid w:val="00D963CC"/>
    <w:rsid w:val="00D979F0"/>
    <w:rsid w:val="00D97E1A"/>
    <w:rsid w:val="00DA00A5"/>
    <w:rsid w:val="00DA2B9A"/>
    <w:rsid w:val="00DA4A31"/>
    <w:rsid w:val="00DA6FC1"/>
    <w:rsid w:val="00DB032C"/>
    <w:rsid w:val="00DB1B2E"/>
    <w:rsid w:val="00DB1C47"/>
    <w:rsid w:val="00DB5E60"/>
    <w:rsid w:val="00DB7061"/>
    <w:rsid w:val="00DC547C"/>
    <w:rsid w:val="00DC5F22"/>
    <w:rsid w:val="00DC6D1F"/>
    <w:rsid w:val="00DD0EBD"/>
    <w:rsid w:val="00DD171E"/>
    <w:rsid w:val="00DD7530"/>
    <w:rsid w:val="00DE1750"/>
    <w:rsid w:val="00DE33F3"/>
    <w:rsid w:val="00DE5A63"/>
    <w:rsid w:val="00DE5A93"/>
    <w:rsid w:val="00DF0EF6"/>
    <w:rsid w:val="00DF1818"/>
    <w:rsid w:val="00DF4FC8"/>
    <w:rsid w:val="00DF7FFC"/>
    <w:rsid w:val="00E0000F"/>
    <w:rsid w:val="00E04E0E"/>
    <w:rsid w:val="00E06842"/>
    <w:rsid w:val="00E10363"/>
    <w:rsid w:val="00E14385"/>
    <w:rsid w:val="00E209AE"/>
    <w:rsid w:val="00E22BB3"/>
    <w:rsid w:val="00E25D80"/>
    <w:rsid w:val="00E30446"/>
    <w:rsid w:val="00E30FD8"/>
    <w:rsid w:val="00E3122D"/>
    <w:rsid w:val="00E33AE4"/>
    <w:rsid w:val="00E37164"/>
    <w:rsid w:val="00E37315"/>
    <w:rsid w:val="00E37C5A"/>
    <w:rsid w:val="00E47984"/>
    <w:rsid w:val="00E50F70"/>
    <w:rsid w:val="00E53791"/>
    <w:rsid w:val="00E5560C"/>
    <w:rsid w:val="00E564AE"/>
    <w:rsid w:val="00E603BD"/>
    <w:rsid w:val="00E60E83"/>
    <w:rsid w:val="00E61C27"/>
    <w:rsid w:val="00E6200D"/>
    <w:rsid w:val="00E628E3"/>
    <w:rsid w:val="00E63E1C"/>
    <w:rsid w:val="00E64F9D"/>
    <w:rsid w:val="00E6516E"/>
    <w:rsid w:val="00E6654C"/>
    <w:rsid w:val="00E70B9B"/>
    <w:rsid w:val="00E755F4"/>
    <w:rsid w:val="00E76684"/>
    <w:rsid w:val="00E8107C"/>
    <w:rsid w:val="00E8157E"/>
    <w:rsid w:val="00E818A7"/>
    <w:rsid w:val="00E86950"/>
    <w:rsid w:val="00E87137"/>
    <w:rsid w:val="00E874A4"/>
    <w:rsid w:val="00E87F94"/>
    <w:rsid w:val="00E91DC6"/>
    <w:rsid w:val="00E9447E"/>
    <w:rsid w:val="00E948BF"/>
    <w:rsid w:val="00E94C14"/>
    <w:rsid w:val="00E97556"/>
    <w:rsid w:val="00EA0AA4"/>
    <w:rsid w:val="00EA1E8D"/>
    <w:rsid w:val="00EA39FB"/>
    <w:rsid w:val="00EA6C37"/>
    <w:rsid w:val="00EB045A"/>
    <w:rsid w:val="00EB1E37"/>
    <w:rsid w:val="00EB63E2"/>
    <w:rsid w:val="00EB7078"/>
    <w:rsid w:val="00EC03BE"/>
    <w:rsid w:val="00EC3651"/>
    <w:rsid w:val="00EC49B6"/>
    <w:rsid w:val="00ED1D86"/>
    <w:rsid w:val="00ED452E"/>
    <w:rsid w:val="00ED666C"/>
    <w:rsid w:val="00ED72FF"/>
    <w:rsid w:val="00EE1210"/>
    <w:rsid w:val="00EE1265"/>
    <w:rsid w:val="00EE1C50"/>
    <w:rsid w:val="00EE34C6"/>
    <w:rsid w:val="00EF0DE6"/>
    <w:rsid w:val="00EF2679"/>
    <w:rsid w:val="00EF2B2C"/>
    <w:rsid w:val="00EF472C"/>
    <w:rsid w:val="00EF6095"/>
    <w:rsid w:val="00EF68C4"/>
    <w:rsid w:val="00F0177E"/>
    <w:rsid w:val="00F02F6C"/>
    <w:rsid w:val="00F0315B"/>
    <w:rsid w:val="00F043C7"/>
    <w:rsid w:val="00F06E84"/>
    <w:rsid w:val="00F072EA"/>
    <w:rsid w:val="00F10352"/>
    <w:rsid w:val="00F11130"/>
    <w:rsid w:val="00F1171F"/>
    <w:rsid w:val="00F136B8"/>
    <w:rsid w:val="00F1376C"/>
    <w:rsid w:val="00F139B5"/>
    <w:rsid w:val="00F13CF6"/>
    <w:rsid w:val="00F16062"/>
    <w:rsid w:val="00F20300"/>
    <w:rsid w:val="00F205F7"/>
    <w:rsid w:val="00F24AF4"/>
    <w:rsid w:val="00F24F8C"/>
    <w:rsid w:val="00F30661"/>
    <w:rsid w:val="00F313F0"/>
    <w:rsid w:val="00F355FF"/>
    <w:rsid w:val="00F358BC"/>
    <w:rsid w:val="00F37BF8"/>
    <w:rsid w:val="00F40E8C"/>
    <w:rsid w:val="00F410E6"/>
    <w:rsid w:val="00F43B2D"/>
    <w:rsid w:val="00F44BA4"/>
    <w:rsid w:val="00F45E83"/>
    <w:rsid w:val="00F468C2"/>
    <w:rsid w:val="00F477E7"/>
    <w:rsid w:val="00F50D4C"/>
    <w:rsid w:val="00F50E96"/>
    <w:rsid w:val="00F5174E"/>
    <w:rsid w:val="00F5531C"/>
    <w:rsid w:val="00F55B49"/>
    <w:rsid w:val="00F563EC"/>
    <w:rsid w:val="00F70A54"/>
    <w:rsid w:val="00F714D3"/>
    <w:rsid w:val="00F72920"/>
    <w:rsid w:val="00F7445C"/>
    <w:rsid w:val="00F753DF"/>
    <w:rsid w:val="00F86124"/>
    <w:rsid w:val="00F86B3F"/>
    <w:rsid w:val="00F87A75"/>
    <w:rsid w:val="00F9061E"/>
    <w:rsid w:val="00F917F7"/>
    <w:rsid w:val="00F9368C"/>
    <w:rsid w:val="00F93B15"/>
    <w:rsid w:val="00F94635"/>
    <w:rsid w:val="00F948E4"/>
    <w:rsid w:val="00F95870"/>
    <w:rsid w:val="00F95D49"/>
    <w:rsid w:val="00FA19BB"/>
    <w:rsid w:val="00FA2BEF"/>
    <w:rsid w:val="00FA2F46"/>
    <w:rsid w:val="00FA3EB5"/>
    <w:rsid w:val="00FA5445"/>
    <w:rsid w:val="00FA7ED8"/>
    <w:rsid w:val="00FB0820"/>
    <w:rsid w:val="00FB0BA4"/>
    <w:rsid w:val="00FB0EAA"/>
    <w:rsid w:val="00FB4473"/>
    <w:rsid w:val="00FB52B6"/>
    <w:rsid w:val="00FB6494"/>
    <w:rsid w:val="00FC2D60"/>
    <w:rsid w:val="00FC499E"/>
    <w:rsid w:val="00FC5974"/>
    <w:rsid w:val="00FC5DFD"/>
    <w:rsid w:val="00FD3DB7"/>
    <w:rsid w:val="00FD6930"/>
    <w:rsid w:val="00FD7579"/>
    <w:rsid w:val="00FE287A"/>
    <w:rsid w:val="00FE2A8C"/>
    <w:rsid w:val="00FE35AE"/>
    <w:rsid w:val="00FF1ABE"/>
    <w:rsid w:val="00FF269A"/>
    <w:rsid w:val="00FF6F44"/>
    <w:rsid w:val="00FF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AC"/>
  </w:style>
  <w:style w:type="paragraph" w:styleId="1">
    <w:name w:val="heading 1"/>
    <w:basedOn w:val="a"/>
    <w:next w:val="a"/>
    <w:link w:val="10"/>
    <w:qFormat/>
    <w:rsid w:val="008B4F53"/>
    <w:pPr>
      <w:keepNext/>
      <w:jc w:val="center"/>
      <w:outlineLvl w:val="0"/>
    </w:pPr>
    <w:rPr>
      <w:rFonts w:eastAsia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B4F53"/>
    <w:pPr>
      <w:keepNext/>
      <w:spacing w:line="360" w:lineRule="auto"/>
      <w:jc w:val="both"/>
      <w:outlineLvl w:val="1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247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F3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7F48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table" w:styleId="a3">
    <w:name w:val="Table Grid"/>
    <w:basedOn w:val="a1"/>
    <w:uiPriority w:val="59"/>
    <w:rsid w:val="00197F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aieaaaa">
    <w:name w:val="Oaiea (aa?a)"/>
    <w:basedOn w:val="a"/>
    <w:rsid w:val="004101F3"/>
    <w:pPr>
      <w:jc w:val="right"/>
    </w:pPr>
    <w:rPr>
      <w:rFonts w:ascii="Century Schoolbook" w:eastAsia="Times New Roman" w:hAnsi="Century Schoolbook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B4F53"/>
    <w:rPr>
      <w:rFonts w:eastAsia="Times New Roman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B4F53"/>
    <w:rPr>
      <w:rFonts w:eastAsia="Times New Roman" w:cs="Times New Roman"/>
      <w:b/>
      <w:bCs/>
      <w:sz w:val="28"/>
      <w:szCs w:val="24"/>
      <w:lang w:eastAsia="ru-RU"/>
    </w:rPr>
  </w:style>
  <w:style w:type="paragraph" w:styleId="a4">
    <w:name w:val="Body Text Indent"/>
    <w:basedOn w:val="a"/>
    <w:link w:val="a5"/>
    <w:rsid w:val="008B4F53"/>
    <w:pPr>
      <w:suppressAutoHyphens/>
      <w:spacing w:line="360" w:lineRule="auto"/>
      <w:ind w:firstLine="539"/>
      <w:jc w:val="both"/>
    </w:pPr>
    <w:rPr>
      <w:rFonts w:eastAsia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B4F53"/>
    <w:rPr>
      <w:rFonts w:eastAsia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04A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4AF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F0D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0DE6"/>
  </w:style>
  <w:style w:type="paragraph" w:styleId="aa">
    <w:name w:val="footer"/>
    <w:basedOn w:val="a"/>
    <w:link w:val="ab"/>
    <w:uiPriority w:val="99"/>
    <w:unhideWhenUsed/>
    <w:rsid w:val="00EF0D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0DE6"/>
  </w:style>
  <w:style w:type="paragraph" w:styleId="ac">
    <w:name w:val="List Paragraph"/>
    <w:basedOn w:val="a"/>
    <w:link w:val="ad"/>
    <w:qFormat/>
    <w:rsid w:val="006F67FB"/>
    <w:pPr>
      <w:ind w:left="720"/>
      <w:contextualSpacing/>
    </w:pPr>
  </w:style>
  <w:style w:type="character" w:customStyle="1" w:styleId="WW8Num1z0">
    <w:name w:val="WW8Num1z0"/>
    <w:rsid w:val="004575DC"/>
    <w:rPr>
      <w:rFonts w:ascii="Symbol" w:hAnsi="Symbol" w:cs="Symbol"/>
    </w:rPr>
  </w:style>
  <w:style w:type="character" w:customStyle="1" w:styleId="WW8Num12z0">
    <w:name w:val="WW8Num12z0"/>
    <w:rsid w:val="00426D12"/>
    <w:rPr>
      <w:rFonts w:ascii="Symbol" w:hAnsi="Symbol" w:cs="Symbol"/>
    </w:rPr>
  </w:style>
  <w:style w:type="character" w:customStyle="1" w:styleId="30">
    <w:name w:val="Заголовок 3 Знак"/>
    <w:basedOn w:val="a0"/>
    <w:link w:val="3"/>
    <w:uiPriority w:val="9"/>
    <w:rsid w:val="009247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index 1"/>
    <w:basedOn w:val="a"/>
    <w:next w:val="a"/>
    <w:autoRedefine/>
    <w:uiPriority w:val="99"/>
    <w:semiHidden/>
    <w:unhideWhenUsed/>
    <w:rsid w:val="009247D7"/>
    <w:pPr>
      <w:ind w:left="240" w:hanging="240"/>
    </w:pPr>
  </w:style>
  <w:style w:type="paragraph" w:styleId="ae">
    <w:name w:val="index heading"/>
    <w:basedOn w:val="a"/>
    <w:next w:val="11"/>
    <w:semiHidden/>
    <w:rsid w:val="009247D7"/>
    <w:rPr>
      <w:rFonts w:eastAsia="Times New Roman" w:cs="Times New Roman"/>
      <w:szCs w:val="24"/>
      <w:lang w:eastAsia="ru-RU"/>
    </w:rPr>
  </w:style>
  <w:style w:type="paragraph" w:styleId="af">
    <w:name w:val="Body Text"/>
    <w:aliases w:val="Стиль Основной текст,Знак,Знак1 + Первая строка:  127 см"/>
    <w:basedOn w:val="a"/>
    <w:link w:val="af0"/>
    <w:uiPriority w:val="99"/>
    <w:rsid w:val="00636982"/>
    <w:pPr>
      <w:suppressAutoHyphens/>
      <w:spacing w:after="120"/>
    </w:pPr>
    <w:rPr>
      <w:rFonts w:eastAsia="Times New Roman" w:cs="Times New Roman"/>
      <w:szCs w:val="24"/>
      <w:lang w:eastAsia="ar-SA"/>
    </w:rPr>
  </w:style>
  <w:style w:type="character" w:customStyle="1" w:styleId="af0">
    <w:name w:val="Основной текст Знак"/>
    <w:aliases w:val="Стиль Основной текст Знак,Знак Знак,Знак1 + Первая строка:  127 см Знак"/>
    <w:basedOn w:val="a0"/>
    <w:link w:val="af"/>
    <w:uiPriority w:val="99"/>
    <w:rsid w:val="00636982"/>
    <w:rPr>
      <w:rFonts w:eastAsia="Times New Roman" w:cs="Times New Roman"/>
      <w:szCs w:val="24"/>
      <w:lang w:eastAsia="ar-SA"/>
    </w:rPr>
  </w:style>
  <w:style w:type="paragraph" w:styleId="af1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2"/>
    <w:uiPriority w:val="99"/>
    <w:rsid w:val="00B5082E"/>
    <w:rPr>
      <w:rFonts w:eastAsia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1"/>
    <w:uiPriority w:val="99"/>
    <w:rsid w:val="00B5082E"/>
    <w:rPr>
      <w:rFonts w:eastAsia="Times New Roman" w:cs="Times New Roman"/>
      <w:sz w:val="20"/>
      <w:szCs w:val="20"/>
      <w:lang w:eastAsia="ru-RU"/>
    </w:rPr>
  </w:style>
  <w:style w:type="paragraph" w:styleId="af3">
    <w:name w:val="No Spacing"/>
    <w:link w:val="af4"/>
    <w:uiPriority w:val="1"/>
    <w:qFormat/>
    <w:rsid w:val="00B5082E"/>
    <w:rPr>
      <w:rFonts w:eastAsia="Calibri" w:cs="Times New Roman"/>
      <w:szCs w:val="20"/>
    </w:rPr>
  </w:style>
  <w:style w:type="character" w:customStyle="1" w:styleId="af4">
    <w:name w:val="Без интервала Знак"/>
    <w:link w:val="af3"/>
    <w:uiPriority w:val="1"/>
    <w:rsid w:val="00B5082E"/>
    <w:rPr>
      <w:rFonts w:eastAsia="Calibri" w:cs="Times New Roman"/>
      <w:szCs w:val="20"/>
    </w:rPr>
  </w:style>
  <w:style w:type="paragraph" w:customStyle="1" w:styleId="ConsPlusTitle">
    <w:name w:val="ConsPlusTitle"/>
    <w:rsid w:val="00B508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5">
    <w:name w:val="Normal (Web)"/>
    <w:basedOn w:val="a"/>
    <w:uiPriority w:val="99"/>
    <w:unhideWhenUsed/>
    <w:rsid w:val="00FC2D60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f6">
    <w:name w:val="Plain Text"/>
    <w:basedOn w:val="a"/>
    <w:link w:val="af7"/>
    <w:rsid w:val="008E0D1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rsid w:val="008E0D1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">
    <w:name w:val="bodytext"/>
    <w:basedOn w:val="a"/>
    <w:rsid w:val="005E727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f8">
    <w:name w:val="Hyperlink"/>
    <w:basedOn w:val="a0"/>
    <w:uiPriority w:val="99"/>
    <w:unhideWhenUsed/>
    <w:rsid w:val="00D858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300F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9">
    <w:name w:val="Title"/>
    <w:basedOn w:val="a"/>
    <w:link w:val="afa"/>
    <w:qFormat/>
    <w:rsid w:val="00BD142C"/>
    <w:pPr>
      <w:jc w:val="center"/>
    </w:pPr>
    <w:rPr>
      <w:rFonts w:eastAsia="Times New Roman" w:cs="Times New Roman"/>
      <w:sz w:val="32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BD142C"/>
    <w:rPr>
      <w:rFonts w:eastAsia="Times New Roman" w:cs="Times New Roman"/>
      <w:sz w:val="32"/>
      <w:szCs w:val="20"/>
      <w:lang w:eastAsia="ru-RU"/>
    </w:rPr>
  </w:style>
  <w:style w:type="paragraph" w:customStyle="1" w:styleId="ConsNonformat">
    <w:name w:val="ConsNonformat"/>
    <w:rsid w:val="00BD142C"/>
    <w:pPr>
      <w:widowControl w:val="0"/>
      <w:snapToGrid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D142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BD142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Strong"/>
    <w:uiPriority w:val="22"/>
    <w:qFormat/>
    <w:rsid w:val="00BD142C"/>
    <w:rPr>
      <w:b/>
      <w:bCs/>
    </w:rPr>
  </w:style>
  <w:style w:type="paragraph" w:styleId="afc">
    <w:name w:val="List"/>
    <w:basedOn w:val="a"/>
    <w:semiHidden/>
    <w:unhideWhenUsed/>
    <w:rsid w:val="00F948E4"/>
    <w:pPr>
      <w:widowControl w:val="0"/>
      <w:ind w:left="283" w:hanging="283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rsid w:val="00914D2A"/>
  </w:style>
  <w:style w:type="paragraph" w:customStyle="1" w:styleId="ConsPlusNonformat">
    <w:name w:val="ConsPlusNonformat"/>
    <w:rsid w:val="007D7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bCs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FE2A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8776308874010201268msotitle">
    <w:name w:val="m_8776308874010201268msotitle"/>
    <w:basedOn w:val="a"/>
    <w:rsid w:val="000F7C31"/>
    <w:pPr>
      <w:spacing w:before="100" w:beforeAutospacing="1" w:after="100" w:afterAutospacing="1"/>
    </w:pPr>
    <w:rPr>
      <w:rFonts w:cs="Times New Roman"/>
      <w:szCs w:val="24"/>
      <w:lang w:eastAsia="ru-RU"/>
    </w:rPr>
  </w:style>
  <w:style w:type="paragraph" w:customStyle="1" w:styleId="ConsCell">
    <w:name w:val="ConsCell"/>
    <w:rsid w:val="005051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styleId="afd">
    <w:name w:val="Emphasis"/>
    <w:basedOn w:val="a0"/>
    <w:uiPriority w:val="20"/>
    <w:qFormat/>
    <w:rsid w:val="00B91510"/>
    <w:rPr>
      <w:i/>
      <w:iCs/>
    </w:rPr>
  </w:style>
  <w:style w:type="paragraph" w:customStyle="1" w:styleId="ConsNormal">
    <w:name w:val="ConsNormal"/>
    <w:rsid w:val="00933B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Знак Знак Знак"/>
    <w:basedOn w:val="a"/>
    <w:rsid w:val="0058500D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styleId="aff">
    <w:name w:val="annotation text"/>
    <w:basedOn w:val="a"/>
    <w:link w:val="aff0"/>
    <w:unhideWhenUsed/>
    <w:rsid w:val="009C3C6D"/>
    <w:pPr>
      <w:spacing w:after="200"/>
    </w:pPr>
    <w:rPr>
      <w:rFonts w:ascii="Calibri" w:eastAsia="Calibri" w:hAnsi="Calibri" w:cs="Times New Roman"/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9C3C6D"/>
    <w:rPr>
      <w:rFonts w:ascii="Calibri" w:eastAsia="Calibri" w:hAnsi="Calibri" w:cs="Times New Roman"/>
      <w:sz w:val="20"/>
      <w:szCs w:val="20"/>
    </w:rPr>
  </w:style>
  <w:style w:type="character" w:styleId="aff1">
    <w:name w:val="annotation reference"/>
    <w:basedOn w:val="a0"/>
    <w:uiPriority w:val="99"/>
    <w:semiHidden/>
    <w:unhideWhenUsed/>
    <w:rsid w:val="00D35425"/>
    <w:rPr>
      <w:sz w:val="16"/>
      <w:szCs w:val="16"/>
    </w:rPr>
  </w:style>
  <w:style w:type="paragraph" w:styleId="aff2">
    <w:name w:val="annotation subject"/>
    <w:basedOn w:val="aff"/>
    <w:next w:val="aff"/>
    <w:link w:val="aff3"/>
    <w:uiPriority w:val="99"/>
    <w:semiHidden/>
    <w:unhideWhenUsed/>
    <w:rsid w:val="00D35425"/>
    <w:pPr>
      <w:spacing w:after="0"/>
    </w:pPr>
    <w:rPr>
      <w:rFonts w:ascii="Times New Roman" w:eastAsiaTheme="minorHAnsi" w:hAnsi="Times New Roman" w:cstheme="minorBidi"/>
      <w:b/>
      <w:bCs/>
    </w:rPr>
  </w:style>
  <w:style w:type="character" w:customStyle="1" w:styleId="aff3">
    <w:name w:val="Тема примечания Знак"/>
    <w:basedOn w:val="aff0"/>
    <w:link w:val="aff2"/>
    <w:uiPriority w:val="99"/>
    <w:semiHidden/>
    <w:rsid w:val="00D35425"/>
    <w:rPr>
      <w:rFonts w:ascii="Calibri" w:eastAsia="Calibri" w:hAnsi="Calibri" w:cs="Times New Roman"/>
      <w:b/>
      <w:bCs/>
      <w:sz w:val="20"/>
      <w:szCs w:val="20"/>
    </w:rPr>
  </w:style>
  <w:style w:type="character" w:styleId="aff4">
    <w:name w:val="Placeholder Text"/>
    <w:basedOn w:val="a0"/>
    <w:uiPriority w:val="99"/>
    <w:semiHidden/>
    <w:rsid w:val="002A2A9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AC"/>
  </w:style>
  <w:style w:type="paragraph" w:styleId="1">
    <w:name w:val="heading 1"/>
    <w:basedOn w:val="a"/>
    <w:next w:val="a"/>
    <w:link w:val="10"/>
    <w:qFormat/>
    <w:rsid w:val="008B4F53"/>
    <w:pPr>
      <w:keepNext/>
      <w:jc w:val="center"/>
      <w:outlineLvl w:val="0"/>
    </w:pPr>
    <w:rPr>
      <w:rFonts w:eastAsia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B4F53"/>
    <w:pPr>
      <w:keepNext/>
      <w:spacing w:line="360" w:lineRule="auto"/>
      <w:jc w:val="both"/>
      <w:outlineLvl w:val="1"/>
    </w:pPr>
    <w:rPr>
      <w:rFonts w:eastAsia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247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F3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7F48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table" w:styleId="a3">
    <w:name w:val="Table Grid"/>
    <w:basedOn w:val="a1"/>
    <w:uiPriority w:val="59"/>
    <w:rsid w:val="00197F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aieaaaa">
    <w:name w:val="Oaiea (aa?a)"/>
    <w:basedOn w:val="a"/>
    <w:rsid w:val="004101F3"/>
    <w:pPr>
      <w:jc w:val="right"/>
    </w:pPr>
    <w:rPr>
      <w:rFonts w:ascii="Century Schoolbook" w:eastAsia="Times New Roman" w:hAnsi="Century Schoolbook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B4F53"/>
    <w:rPr>
      <w:rFonts w:eastAsia="Times New Roman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B4F53"/>
    <w:rPr>
      <w:rFonts w:eastAsia="Times New Roman" w:cs="Times New Roman"/>
      <w:b/>
      <w:bCs/>
      <w:sz w:val="28"/>
      <w:szCs w:val="24"/>
      <w:lang w:eastAsia="ru-RU"/>
    </w:rPr>
  </w:style>
  <w:style w:type="paragraph" w:styleId="a4">
    <w:name w:val="Body Text Indent"/>
    <w:basedOn w:val="a"/>
    <w:link w:val="a5"/>
    <w:rsid w:val="008B4F53"/>
    <w:pPr>
      <w:suppressAutoHyphens/>
      <w:spacing w:line="360" w:lineRule="auto"/>
      <w:ind w:firstLine="539"/>
      <w:jc w:val="both"/>
    </w:pPr>
    <w:rPr>
      <w:rFonts w:eastAsia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B4F53"/>
    <w:rPr>
      <w:rFonts w:eastAsia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04A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4AF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F0D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0DE6"/>
  </w:style>
  <w:style w:type="paragraph" w:styleId="aa">
    <w:name w:val="footer"/>
    <w:basedOn w:val="a"/>
    <w:link w:val="ab"/>
    <w:uiPriority w:val="99"/>
    <w:unhideWhenUsed/>
    <w:rsid w:val="00EF0D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0DE6"/>
  </w:style>
  <w:style w:type="paragraph" w:styleId="ac">
    <w:name w:val="List Paragraph"/>
    <w:basedOn w:val="a"/>
    <w:link w:val="ad"/>
    <w:qFormat/>
    <w:rsid w:val="006F67FB"/>
    <w:pPr>
      <w:ind w:left="720"/>
      <w:contextualSpacing/>
    </w:pPr>
  </w:style>
  <w:style w:type="character" w:customStyle="1" w:styleId="WW8Num1z0">
    <w:name w:val="WW8Num1z0"/>
    <w:rsid w:val="004575DC"/>
    <w:rPr>
      <w:rFonts w:ascii="Symbol" w:hAnsi="Symbol" w:cs="Symbol"/>
    </w:rPr>
  </w:style>
  <w:style w:type="character" w:customStyle="1" w:styleId="WW8Num12z0">
    <w:name w:val="WW8Num12z0"/>
    <w:rsid w:val="00426D12"/>
    <w:rPr>
      <w:rFonts w:ascii="Symbol" w:hAnsi="Symbol" w:cs="Symbol"/>
    </w:rPr>
  </w:style>
  <w:style w:type="character" w:customStyle="1" w:styleId="30">
    <w:name w:val="Заголовок 3 Знак"/>
    <w:basedOn w:val="a0"/>
    <w:link w:val="3"/>
    <w:uiPriority w:val="9"/>
    <w:rsid w:val="009247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index 1"/>
    <w:basedOn w:val="a"/>
    <w:next w:val="a"/>
    <w:autoRedefine/>
    <w:uiPriority w:val="99"/>
    <w:semiHidden/>
    <w:unhideWhenUsed/>
    <w:rsid w:val="009247D7"/>
    <w:pPr>
      <w:ind w:left="240" w:hanging="240"/>
    </w:pPr>
  </w:style>
  <w:style w:type="paragraph" w:styleId="ae">
    <w:name w:val="index heading"/>
    <w:basedOn w:val="a"/>
    <w:next w:val="11"/>
    <w:semiHidden/>
    <w:rsid w:val="009247D7"/>
    <w:rPr>
      <w:rFonts w:eastAsia="Times New Roman" w:cs="Times New Roman"/>
      <w:szCs w:val="24"/>
      <w:lang w:eastAsia="ru-RU"/>
    </w:rPr>
  </w:style>
  <w:style w:type="paragraph" w:styleId="af">
    <w:name w:val="Body Text"/>
    <w:aliases w:val="Стиль Основной текст,Знак,Знак1 + Первая строка:  127 см"/>
    <w:basedOn w:val="a"/>
    <w:link w:val="af0"/>
    <w:uiPriority w:val="99"/>
    <w:rsid w:val="00636982"/>
    <w:pPr>
      <w:suppressAutoHyphens/>
      <w:spacing w:after="120"/>
    </w:pPr>
    <w:rPr>
      <w:rFonts w:eastAsia="Times New Roman" w:cs="Times New Roman"/>
      <w:szCs w:val="24"/>
      <w:lang w:eastAsia="ar-SA"/>
    </w:rPr>
  </w:style>
  <w:style w:type="character" w:customStyle="1" w:styleId="af0">
    <w:name w:val="Основной текст Знак"/>
    <w:aliases w:val="Стиль Основной текст Знак,Знак Знак,Знак1 + Первая строка:  127 см Знак"/>
    <w:basedOn w:val="a0"/>
    <w:link w:val="af"/>
    <w:uiPriority w:val="99"/>
    <w:rsid w:val="00636982"/>
    <w:rPr>
      <w:rFonts w:eastAsia="Times New Roman" w:cs="Times New Roman"/>
      <w:szCs w:val="24"/>
      <w:lang w:eastAsia="ar-SA"/>
    </w:rPr>
  </w:style>
  <w:style w:type="paragraph" w:styleId="af1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2"/>
    <w:uiPriority w:val="99"/>
    <w:rsid w:val="00B5082E"/>
    <w:rPr>
      <w:rFonts w:eastAsia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1"/>
    <w:uiPriority w:val="99"/>
    <w:rsid w:val="00B5082E"/>
    <w:rPr>
      <w:rFonts w:eastAsia="Times New Roman" w:cs="Times New Roman"/>
      <w:sz w:val="20"/>
      <w:szCs w:val="20"/>
      <w:lang w:eastAsia="ru-RU"/>
    </w:rPr>
  </w:style>
  <w:style w:type="paragraph" w:styleId="af3">
    <w:name w:val="No Spacing"/>
    <w:link w:val="af4"/>
    <w:uiPriority w:val="1"/>
    <w:qFormat/>
    <w:rsid w:val="00B5082E"/>
    <w:rPr>
      <w:rFonts w:eastAsia="Calibri" w:cs="Times New Roman"/>
      <w:szCs w:val="20"/>
    </w:rPr>
  </w:style>
  <w:style w:type="character" w:customStyle="1" w:styleId="af4">
    <w:name w:val="Без интервала Знак"/>
    <w:link w:val="af3"/>
    <w:uiPriority w:val="1"/>
    <w:rsid w:val="00B5082E"/>
    <w:rPr>
      <w:rFonts w:eastAsia="Calibri" w:cs="Times New Roman"/>
      <w:szCs w:val="20"/>
    </w:rPr>
  </w:style>
  <w:style w:type="paragraph" w:customStyle="1" w:styleId="ConsPlusTitle">
    <w:name w:val="ConsPlusTitle"/>
    <w:rsid w:val="00B508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5">
    <w:name w:val="Normal (Web)"/>
    <w:basedOn w:val="a"/>
    <w:uiPriority w:val="99"/>
    <w:unhideWhenUsed/>
    <w:rsid w:val="00FC2D60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f6">
    <w:name w:val="Plain Text"/>
    <w:basedOn w:val="a"/>
    <w:link w:val="af7"/>
    <w:rsid w:val="008E0D1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rsid w:val="008E0D1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">
    <w:name w:val="bodytext"/>
    <w:basedOn w:val="a"/>
    <w:rsid w:val="005E727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f8">
    <w:name w:val="Hyperlink"/>
    <w:basedOn w:val="a0"/>
    <w:uiPriority w:val="99"/>
    <w:unhideWhenUsed/>
    <w:rsid w:val="00D858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300F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9">
    <w:name w:val="Title"/>
    <w:basedOn w:val="a"/>
    <w:link w:val="afa"/>
    <w:qFormat/>
    <w:rsid w:val="00BD142C"/>
    <w:pPr>
      <w:jc w:val="center"/>
    </w:pPr>
    <w:rPr>
      <w:rFonts w:eastAsia="Times New Roman" w:cs="Times New Roman"/>
      <w:sz w:val="32"/>
      <w:szCs w:val="20"/>
      <w:lang w:eastAsia="ru-RU"/>
    </w:rPr>
  </w:style>
  <w:style w:type="character" w:customStyle="1" w:styleId="afa">
    <w:name w:val="Название Знак"/>
    <w:basedOn w:val="a0"/>
    <w:link w:val="af9"/>
    <w:rsid w:val="00BD142C"/>
    <w:rPr>
      <w:rFonts w:eastAsia="Times New Roman" w:cs="Times New Roman"/>
      <w:sz w:val="32"/>
      <w:szCs w:val="20"/>
      <w:lang w:eastAsia="ru-RU"/>
    </w:rPr>
  </w:style>
  <w:style w:type="paragraph" w:customStyle="1" w:styleId="ConsNonformat">
    <w:name w:val="ConsNonformat"/>
    <w:rsid w:val="00BD142C"/>
    <w:pPr>
      <w:widowControl w:val="0"/>
      <w:snapToGrid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D142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BD142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Strong"/>
    <w:uiPriority w:val="22"/>
    <w:qFormat/>
    <w:rsid w:val="00BD142C"/>
    <w:rPr>
      <w:b/>
      <w:bCs/>
    </w:rPr>
  </w:style>
  <w:style w:type="paragraph" w:styleId="afc">
    <w:name w:val="List"/>
    <w:basedOn w:val="a"/>
    <w:semiHidden/>
    <w:unhideWhenUsed/>
    <w:rsid w:val="00F948E4"/>
    <w:pPr>
      <w:widowControl w:val="0"/>
      <w:ind w:left="283" w:hanging="283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rsid w:val="00914D2A"/>
  </w:style>
  <w:style w:type="paragraph" w:customStyle="1" w:styleId="ConsPlusNonformat">
    <w:name w:val="ConsPlusNonformat"/>
    <w:rsid w:val="007D7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bCs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FE2A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8776308874010201268msotitle">
    <w:name w:val="m_8776308874010201268msotitle"/>
    <w:basedOn w:val="a"/>
    <w:rsid w:val="000F7C31"/>
    <w:pPr>
      <w:spacing w:before="100" w:beforeAutospacing="1" w:after="100" w:afterAutospacing="1"/>
    </w:pPr>
    <w:rPr>
      <w:rFonts w:cs="Times New Roman"/>
      <w:szCs w:val="24"/>
      <w:lang w:eastAsia="ru-RU"/>
    </w:rPr>
  </w:style>
  <w:style w:type="paragraph" w:customStyle="1" w:styleId="ConsCell">
    <w:name w:val="ConsCell"/>
    <w:rsid w:val="005051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styleId="afd">
    <w:name w:val="Emphasis"/>
    <w:basedOn w:val="a0"/>
    <w:uiPriority w:val="20"/>
    <w:qFormat/>
    <w:rsid w:val="00B91510"/>
    <w:rPr>
      <w:i/>
      <w:iCs/>
    </w:rPr>
  </w:style>
  <w:style w:type="paragraph" w:customStyle="1" w:styleId="ConsNormal">
    <w:name w:val="ConsNormal"/>
    <w:rsid w:val="00933B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Знак Знак Знак"/>
    <w:basedOn w:val="a"/>
    <w:rsid w:val="0058500D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styleId="aff">
    <w:name w:val="annotation text"/>
    <w:basedOn w:val="a"/>
    <w:link w:val="aff0"/>
    <w:unhideWhenUsed/>
    <w:rsid w:val="009C3C6D"/>
    <w:pPr>
      <w:spacing w:after="200"/>
    </w:pPr>
    <w:rPr>
      <w:rFonts w:ascii="Calibri" w:eastAsia="Calibri" w:hAnsi="Calibri" w:cs="Times New Roman"/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9C3C6D"/>
    <w:rPr>
      <w:rFonts w:ascii="Calibri" w:eastAsia="Calibri" w:hAnsi="Calibri" w:cs="Times New Roman"/>
      <w:sz w:val="20"/>
      <w:szCs w:val="20"/>
    </w:rPr>
  </w:style>
  <w:style w:type="character" w:styleId="aff1">
    <w:name w:val="annotation reference"/>
    <w:basedOn w:val="a0"/>
    <w:uiPriority w:val="99"/>
    <w:semiHidden/>
    <w:unhideWhenUsed/>
    <w:rsid w:val="00D35425"/>
    <w:rPr>
      <w:sz w:val="16"/>
      <w:szCs w:val="16"/>
    </w:rPr>
  </w:style>
  <w:style w:type="paragraph" w:styleId="aff2">
    <w:name w:val="annotation subject"/>
    <w:basedOn w:val="aff"/>
    <w:next w:val="aff"/>
    <w:link w:val="aff3"/>
    <w:uiPriority w:val="99"/>
    <w:semiHidden/>
    <w:unhideWhenUsed/>
    <w:rsid w:val="00D35425"/>
    <w:pPr>
      <w:spacing w:after="0"/>
    </w:pPr>
    <w:rPr>
      <w:rFonts w:ascii="Times New Roman" w:eastAsiaTheme="minorHAnsi" w:hAnsi="Times New Roman" w:cstheme="minorBidi"/>
      <w:b/>
      <w:bCs/>
    </w:rPr>
  </w:style>
  <w:style w:type="character" w:customStyle="1" w:styleId="aff3">
    <w:name w:val="Тема примечания Знак"/>
    <w:basedOn w:val="aff0"/>
    <w:link w:val="aff2"/>
    <w:uiPriority w:val="99"/>
    <w:semiHidden/>
    <w:rsid w:val="00D35425"/>
    <w:rPr>
      <w:rFonts w:ascii="Calibri" w:eastAsia="Calibri" w:hAnsi="Calibri" w:cs="Times New Roman"/>
      <w:b/>
      <w:bCs/>
      <w:sz w:val="20"/>
      <w:szCs w:val="20"/>
    </w:rPr>
  </w:style>
  <w:style w:type="character" w:styleId="aff4">
    <w:name w:val="Placeholder Text"/>
    <w:basedOn w:val="a0"/>
    <w:uiPriority w:val="99"/>
    <w:semiHidden/>
    <w:rsid w:val="002A2A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1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6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xn----ftbnafemjobz4ftb.xn--p1ai/upload/files/%D1%81%D0%BA%D0%B0%D0%BD%20%D0%BD%D0%B0%20%D1%81%D0%B0%D0%B9%D1%82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xn----ftbnafemjobz4ftb.xn--p1ai/upload/files/%D0%9F%D1%80%D0%BE%D0%B3%D1%80%D0%B0%D0%BC%D0%BC%D0%B0%281%29.zi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xn----ftbnafemjobz4ftb.xn--p1ai/upload/files/%D0%9F%D1%80%D0%BE%D0%B3%D1%80%D0%B0%D0%BC%D0%BC%D0%B0%282%29.zi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C80CA-BB53-462A-8C87-63C34B300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10174</Words>
  <Characters>57993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Vitas</dc:creator>
  <cp:lastModifiedBy>user0546</cp:lastModifiedBy>
  <cp:revision>4</cp:revision>
  <cp:lastPrinted>2017-11-14T12:33:00Z</cp:lastPrinted>
  <dcterms:created xsi:type="dcterms:W3CDTF">2019-04-11T05:31:00Z</dcterms:created>
  <dcterms:modified xsi:type="dcterms:W3CDTF">2019-04-18T08:45:00Z</dcterms:modified>
</cp:coreProperties>
</file>