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gridCol w:w="4678"/>
      </w:tblGrid>
      <w:tr w:rsidR="00724EA1" w:rsidRPr="00724EA1" w:rsidTr="00E01E5F">
        <w:tc>
          <w:tcPr>
            <w:tcW w:w="6062" w:type="dxa"/>
          </w:tcPr>
          <w:p w:rsidR="00724EA1" w:rsidRPr="00724EA1" w:rsidRDefault="00724EA1" w:rsidP="00E01E5F">
            <w:pPr>
              <w:pStyle w:val="Standard"/>
              <w:jc w:val="right"/>
              <w:rPr>
                <w:i/>
                <w:sz w:val="28"/>
                <w:szCs w:val="28"/>
                <w:lang w:val="ru-RU"/>
              </w:rPr>
            </w:pPr>
          </w:p>
        </w:tc>
        <w:tc>
          <w:tcPr>
            <w:tcW w:w="4678" w:type="dxa"/>
          </w:tcPr>
          <w:p w:rsidR="00724EA1" w:rsidRPr="00724EA1" w:rsidRDefault="00724EA1" w:rsidP="00E01E5F">
            <w:pPr>
              <w:pStyle w:val="Standard"/>
              <w:ind w:left="175"/>
              <w:rPr>
                <w:i/>
                <w:sz w:val="28"/>
                <w:szCs w:val="28"/>
                <w:lang w:val="ru-RU"/>
              </w:rPr>
            </w:pPr>
            <w:r w:rsidRPr="00724EA1">
              <w:rPr>
                <w:i/>
                <w:sz w:val="28"/>
                <w:szCs w:val="28"/>
                <w:lang w:val="ru-RU"/>
              </w:rPr>
              <w:t xml:space="preserve">Приложение </w:t>
            </w:r>
          </w:p>
          <w:p w:rsidR="00724EA1" w:rsidRPr="00724EA1" w:rsidRDefault="00724EA1" w:rsidP="00E01E5F">
            <w:pPr>
              <w:pStyle w:val="Standard"/>
              <w:ind w:left="176"/>
              <w:rPr>
                <w:i/>
                <w:sz w:val="28"/>
                <w:szCs w:val="28"/>
                <w:lang w:val="ru-RU"/>
              </w:rPr>
            </w:pPr>
            <w:r w:rsidRPr="00724EA1">
              <w:rPr>
                <w:i/>
                <w:sz w:val="28"/>
                <w:szCs w:val="28"/>
                <w:lang w:val="ru-RU"/>
              </w:rPr>
              <w:t xml:space="preserve">к решению Думы Пышминского </w:t>
            </w:r>
          </w:p>
          <w:p w:rsidR="00724EA1" w:rsidRPr="00724EA1" w:rsidRDefault="00724EA1" w:rsidP="00E01E5F">
            <w:pPr>
              <w:pStyle w:val="Standard"/>
              <w:ind w:left="175"/>
              <w:rPr>
                <w:i/>
                <w:sz w:val="28"/>
                <w:szCs w:val="28"/>
                <w:lang w:val="ru-RU"/>
              </w:rPr>
            </w:pPr>
            <w:r w:rsidRPr="00724EA1">
              <w:rPr>
                <w:i/>
                <w:sz w:val="28"/>
                <w:szCs w:val="28"/>
                <w:lang w:val="ru-RU"/>
              </w:rPr>
              <w:t>городского округа</w:t>
            </w:r>
          </w:p>
          <w:p w:rsidR="00724EA1" w:rsidRPr="00724EA1" w:rsidRDefault="00724EA1" w:rsidP="00E01E5F">
            <w:pPr>
              <w:pStyle w:val="Standard"/>
              <w:ind w:left="175"/>
              <w:rPr>
                <w:sz w:val="28"/>
                <w:szCs w:val="28"/>
                <w:lang w:val="ru-RU"/>
              </w:rPr>
            </w:pPr>
            <w:r w:rsidRPr="00724EA1">
              <w:rPr>
                <w:i/>
                <w:sz w:val="28"/>
                <w:szCs w:val="28"/>
                <w:lang w:val="ru-RU"/>
              </w:rPr>
              <w:t>от ______ №________</w:t>
            </w:r>
          </w:p>
          <w:p w:rsidR="00724EA1" w:rsidRPr="00724EA1" w:rsidRDefault="00724EA1" w:rsidP="00E01E5F">
            <w:pPr>
              <w:pStyle w:val="Standard"/>
              <w:jc w:val="right"/>
              <w:rPr>
                <w:i/>
                <w:sz w:val="28"/>
                <w:szCs w:val="28"/>
                <w:lang w:val="ru-RU"/>
              </w:rPr>
            </w:pPr>
          </w:p>
        </w:tc>
      </w:tr>
    </w:tbl>
    <w:p w:rsidR="00724EA1" w:rsidRPr="00724EA1" w:rsidRDefault="00724EA1" w:rsidP="00724EA1">
      <w:pPr>
        <w:pStyle w:val="2"/>
        <w:spacing w:after="0" w:line="240" w:lineRule="auto"/>
        <w:ind w:firstLine="0"/>
        <w:jc w:val="center"/>
        <w:rPr>
          <w:bCs/>
          <w:sz w:val="28"/>
          <w:szCs w:val="28"/>
          <w:lang w:val="ru-RU"/>
        </w:rPr>
      </w:pPr>
    </w:p>
    <w:p w:rsidR="00724EA1" w:rsidRPr="00724EA1" w:rsidRDefault="00724EA1" w:rsidP="00724EA1">
      <w:pPr>
        <w:pStyle w:val="2"/>
        <w:spacing w:after="0" w:line="240" w:lineRule="auto"/>
        <w:ind w:firstLine="0"/>
        <w:jc w:val="center"/>
        <w:rPr>
          <w:bCs/>
          <w:sz w:val="28"/>
          <w:szCs w:val="28"/>
          <w:lang w:val="ru-RU"/>
        </w:rPr>
      </w:pPr>
      <w:r w:rsidRPr="00724EA1">
        <w:rPr>
          <w:bCs/>
          <w:sz w:val="28"/>
          <w:szCs w:val="28"/>
          <w:lang w:val="ru-RU"/>
        </w:rPr>
        <w:t>ПОЛОЖЕНИЕ</w:t>
      </w:r>
    </w:p>
    <w:p w:rsidR="00724EA1" w:rsidRPr="00724EA1" w:rsidRDefault="00724EA1" w:rsidP="00724EA1">
      <w:pPr>
        <w:pStyle w:val="Standard"/>
        <w:jc w:val="center"/>
        <w:rPr>
          <w:sz w:val="28"/>
          <w:szCs w:val="28"/>
          <w:lang w:val="ru-RU"/>
        </w:rPr>
      </w:pPr>
      <w:r w:rsidRPr="00724EA1">
        <w:rPr>
          <w:rFonts w:cs="Times New Roman"/>
          <w:bCs/>
          <w:sz w:val="28"/>
          <w:szCs w:val="28"/>
          <w:lang w:val="ru-RU"/>
        </w:rPr>
        <w:t>о муниципальном контроле в сфере благоустройства</w:t>
      </w:r>
      <w:r w:rsidRPr="00724EA1">
        <w:rPr>
          <w:sz w:val="28"/>
          <w:szCs w:val="28"/>
          <w:lang w:val="ru-RU"/>
        </w:rPr>
        <w:t xml:space="preserve"> в </w:t>
      </w:r>
      <w:proofErr w:type="spellStart"/>
      <w:r w:rsidRPr="00724EA1">
        <w:rPr>
          <w:rFonts w:cs="Times New Roman"/>
          <w:bCs/>
          <w:sz w:val="28"/>
          <w:szCs w:val="28"/>
          <w:lang w:val="ru-RU"/>
        </w:rPr>
        <w:t>Пышминском</w:t>
      </w:r>
      <w:proofErr w:type="spellEnd"/>
      <w:r w:rsidRPr="00724EA1">
        <w:rPr>
          <w:rFonts w:cs="Times New Roman"/>
          <w:bCs/>
          <w:sz w:val="28"/>
          <w:szCs w:val="28"/>
          <w:lang w:val="ru-RU"/>
        </w:rPr>
        <w:t xml:space="preserve"> городском округе</w:t>
      </w:r>
    </w:p>
    <w:p w:rsidR="00724EA1" w:rsidRPr="00724EA1" w:rsidRDefault="00724EA1" w:rsidP="00724EA1">
      <w:pPr>
        <w:pStyle w:val="2"/>
        <w:spacing w:after="0" w:line="240" w:lineRule="auto"/>
        <w:ind w:firstLine="0"/>
        <w:jc w:val="center"/>
        <w:rPr>
          <w:sz w:val="28"/>
          <w:szCs w:val="28"/>
          <w:lang w:val="ru-RU"/>
        </w:rPr>
      </w:pPr>
    </w:p>
    <w:p w:rsidR="00724EA1" w:rsidRPr="00724EA1" w:rsidRDefault="00724EA1" w:rsidP="00724EA1">
      <w:pPr>
        <w:pStyle w:val="Standard"/>
        <w:spacing w:after="14"/>
        <w:jc w:val="center"/>
        <w:rPr>
          <w:sz w:val="28"/>
          <w:szCs w:val="28"/>
        </w:rPr>
      </w:pPr>
      <w:r w:rsidRPr="00724EA1">
        <w:rPr>
          <w:rFonts w:cs="Times New Roman"/>
          <w:bCs/>
          <w:sz w:val="28"/>
          <w:szCs w:val="28"/>
          <w:lang w:val="ru-RU" w:bidi="ar-SA"/>
        </w:rPr>
        <w:t xml:space="preserve">РАЗДЕЛ </w:t>
      </w:r>
      <w:r w:rsidRPr="00724EA1">
        <w:rPr>
          <w:rFonts w:cs="Times New Roman"/>
          <w:bCs/>
          <w:sz w:val="28"/>
          <w:szCs w:val="28"/>
          <w:lang w:bidi="ar-SA"/>
        </w:rPr>
        <w:t>I</w:t>
      </w:r>
      <w:r w:rsidRPr="00724EA1">
        <w:rPr>
          <w:rFonts w:cs="Times New Roman"/>
          <w:bCs/>
          <w:sz w:val="28"/>
          <w:szCs w:val="28"/>
          <w:lang w:val="ru-RU" w:bidi="ar-SA"/>
        </w:rPr>
        <w:t>. Общие положения</w:t>
      </w:r>
    </w:p>
    <w:p w:rsidR="00724EA1" w:rsidRPr="00724EA1" w:rsidRDefault="00724EA1" w:rsidP="00724EA1">
      <w:pPr>
        <w:pStyle w:val="2"/>
        <w:spacing w:after="0" w:line="240" w:lineRule="auto"/>
        <w:ind w:left="567" w:firstLine="0"/>
        <w:jc w:val="center"/>
        <w:rPr>
          <w:sz w:val="28"/>
          <w:szCs w:val="28"/>
          <w:lang w:val="ru-RU"/>
        </w:rPr>
      </w:pPr>
    </w:p>
    <w:p w:rsidR="00724EA1" w:rsidRPr="00724EA1" w:rsidRDefault="00724EA1" w:rsidP="00724EA1">
      <w:pPr>
        <w:pStyle w:val="Standard"/>
        <w:numPr>
          <w:ilvl w:val="0"/>
          <w:numId w:val="6"/>
        </w:numPr>
        <w:tabs>
          <w:tab w:val="left" w:pos="1082"/>
        </w:tabs>
        <w:ind w:firstLine="709"/>
        <w:jc w:val="both"/>
        <w:rPr>
          <w:sz w:val="28"/>
          <w:szCs w:val="28"/>
          <w:lang w:val="ru-RU"/>
        </w:rPr>
      </w:pPr>
      <w:proofErr w:type="gramStart"/>
      <w:r w:rsidRPr="00724EA1">
        <w:rPr>
          <w:rFonts w:cs="Times New Roman"/>
          <w:sz w:val="28"/>
          <w:szCs w:val="28"/>
          <w:lang w:val="ru-RU"/>
        </w:rPr>
        <w:t xml:space="preserve">Положение о муниципальном контроле в сфере благоустройства в </w:t>
      </w:r>
      <w:proofErr w:type="spellStart"/>
      <w:r w:rsidRPr="00724EA1">
        <w:rPr>
          <w:rFonts w:cs="Times New Roman"/>
          <w:sz w:val="28"/>
          <w:szCs w:val="28"/>
          <w:lang w:val="ru-RU"/>
        </w:rPr>
        <w:t>Пышминском</w:t>
      </w:r>
      <w:proofErr w:type="spellEnd"/>
      <w:r w:rsidRPr="00724EA1">
        <w:rPr>
          <w:rFonts w:cs="Times New Roman"/>
          <w:sz w:val="28"/>
          <w:szCs w:val="28"/>
          <w:lang w:val="ru-RU"/>
        </w:rPr>
        <w:t xml:space="preserve"> городском округе (далее</w:t>
      </w:r>
      <w:r w:rsidRPr="00724EA1">
        <w:rPr>
          <w:rFonts w:cs="Liberation Serif"/>
          <w:spacing w:val="1"/>
          <w:sz w:val="28"/>
          <w:szCs w:val="28"/>
          <w:lang w:val="ru-RU"/>
        </w:rPr>
        <w:t xml:space="preserve"> – </w:t>
      </w:r>
      <w:r w:rsidRPr="00724EA1">
        <w:rPr>
          <w:rFonts w:cs="Times New Roman"/>
          <w:sz w:val="28"/>
          <w:szCs w:val="28"/>
          <w:lang w:val="ru-RU"/>
        </w:rPr>
        <w:t>Положение) разработано на основании Федерального закона от 6 октября 2003 года № 131 - ФЗ «Об общих принципах организации местного самоуправления в Российской Федерации»</w:t>
      </w:r>
      <w:r w:rsidRPr="00724EA1">
        <w:rPr>
          <w:rFonts w:cs="Times New Roman"/>
          <w:sz w:val="28"/>
          <w:szCs w:val="28"/>
          <w:lang w:val="ru-RU"/>
        </w:rPr>
        <w:br/>
        <w:t>(далее</w:t>
      </w:r>
      <w:r w:rsidRPr="00724EA1">
        <w:rPr>
          <w:rFonts w:cs="Liberation Serif"/>
          <w:spacing w:val="1"/>
          <w:sz w:val="28"/>
          <w:szCs w:val="28"/>
          <w:lang w:val="ru-RU"/>
        </w:rPr>
        <w:t xml:space="preserve"> – </w:t>
      </w:r>
      <w:r w:rsidRPr="00724EA1">
        <w:rPr>
          <w:rFonts w:cs="Times New Roman"/>
          <w:sz w:val="28"/>
          <w:szCs w:val="28"/>
          <w:lang w:val="ru-RU"/>
        </w:rPr>
        <w:t>Закон № 131 - ФЗ), Федерального закона от 31 июля 2020 года</w:t>
      </w:r>
      <w:r w:rsidRPr="00724EA1">
        <w:rPr>
          <w:rFonts w:cs="Times New Roman"/>
          <w:sz w:val="28"/>
          <w:szCs w:val="28"/>
          <w:lang w:val="ru-RU"/>
        </w:rPr>
        <w:br/>
        <w:t>№ 248 - ФЗ «О государственном контроле (надзоре) и муниципальном контроле в Российской Федерации» (далее – Закон № 248</w:t>
      </w:r>
      <w:proofErr w:type="gramEnd"/>
      <w:r w:rsidRPr="00724EA1">
        <w:rPr>
          <w:rFonts w:cs="Times New Roman"/>
          <w:sz w:val="28"/>
          <w:szCs w:val="28"/>
          <w:lang w:val="ru-RU"/>
        </w:rPr>
        <w:t xml:space="preserve"> - </w:t>
      </w:r>
      <w:proofErr w:type="gramStart"/>
      <w:r w:rsidRPr="00724EA1">
        <w:rPr>
          <w:rFonts w:cs="Times New Roman"/>
          <w:sz w:val="28"/>
          <w:szCs w:val="28"/>
          <w:lang w:val="ru-RU"/>
        </w:rPr>
        <w:t xml:space="preserve">ФЗ), Устава </w:t>
      </w:r>
      <w:bookmarkStart w:id="0" w:name="_Hlk78227314"/>
      <w:r w:rsidRPr="00724EA1">
        <w:rPr>
          <w:rFonts w:cs="Times New Roman"/>
          <w:sz w:val="28"/>
          <w:szCs w:val="28"/>
          <w:lang w:val="ru-RU"/>
        </w:rPr>
        <w:t>Пышминского городского округа</w:t>
      </w:r>
      <w:bookmarkEnd w:id="0"/>
      <w:r w:rsidRPr="00724EA1">
        <w:rPr>
          <w:rFonts w:cs="Times New Roman"/>
          <w:sz w:val="28"/>
          <w:szCs w:val="28"/>
          <w:lang w:val="ru-RU"/>
        </w:rPr>
        <w:t xml:space="preserve"> и устанавливает порядок организации и осуществления муниципального контроля за соблюдением требований, установленных Правилами благоустройства территории Пышминского городского округа (далее – муниципальный контроль в сфере благоустройства, муниципальный контроль).</w:t>
      </w:r>
      <w:proofErr w:type="gramEnd"/>
    </w:p>
    <w:p w:rsidR="00724EA1" w:rsidRPr="00724EA1" w:rsidRDefault="00724EA1" w:rsidP="00724EA1">
      <w:pPr>
        <w:pStyle w:val="a3"/>
        <w:numPr>
          <w:ilvl w:val="0"/>
          <w:numId w:val="1"/>
        </w:numPr>
        <w:tabs>
          <w:tab w:val="left" w:pos="1134"/>
        </w:tabs>
        <w:ind w:left="0" w:firstLine="720"/>
        <w:jc w:val="both"/>
        <w:rPr>
          <w:sz w:val="28"/>
          <w:szCs w:val="28"/>
          <w:lang w:val="ru-RU"/>
        </w:rPr>
      </w:pPr>
      <w:r w:rsidRPr="00724EA1">
        <w:rPr>
          <w:sz w:val="28"/>
          <w:szCs w:val="28"/>
          <w:lang w:val="ru-RU"/>
        </w:rPr>
        <w:t>При осуществлении муниципального контроля в сфере благоустройства используются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724EA1" w:rsidRPr="00724EA1" w:rsidRDefault="00724EA1" w:rsidP="00724EA1">
      <w:pPr>
        <w:pStyle w:val="Standard"/>
        <w:numPr>
          <w:ilvl w:val="0"/>
          <w:numId w:val="1"/>
        </w:numPr>
        <w:tabs>
          <w:tab w:val="left" w:pos="1082"/>
        </w:tabs>
        <w:ind w:firstLine="709"/>
        <w:jc w:val="both"/>
        <w:rPr>
          <w:sz w:val="28"/>
          <w:szCs w:val="28"/>
          <w:lang w:val="ru-RU"/>
        </w:rPr>
      </w:pPr>
      <w:r w:rsidRPr="00724EA1">
        <w:rPr>
          <w:rFonts w:cs="Times New Roman"/>
          <w:sz w:val="28"/>
          <w:szCs w:val="28"/>
          <w:lang w:val="ru-RU"/>
        </w:rPr>
        <w:t>Предметом муниципального контроля в сфере благоустройства является соблюдение гражданами и организациями Правил благоустройства территории Пышминского городского округа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724EA1" w:rsidRPr="00724EA1" w:rsidRDefault="00724EA1" w:rsidP="00724EA1">
      <w:pPr>
        <w:pStyle w:val="Standard"/>
        <w:numPr>
          <w:ilvl w:val="0"/>
          <w:numId w:val="1"/>
        </w:numPr>
        <w:tabs>
          <w:tab w:val="left" w:pos="1082"/>
        </w:tabs>
        <w:ind w:firstLine="709"/>
        <w:jc w:val="both"/>
        <w:rPr>
          <w:sz w:val="28"/>
          <w:szCs w:val="28"/>
          <w:lang w:val="ru-RU"/>
        </w:rPr>
      </w:pPr>
      <w:r w:rsidRPr="00724EA1">
        <w:rPr>
          <w:rFonts w:cs="Times New Roman"/>
          <w:sz w:val="28"/>
          <w:szCs w:val="28"/>
          <w:lang w:val="ru-RU"/>
        </w:rPr>
        <w:t>Муниципальный контроль в сфере благоустройства осуществляется администрацией Пышминского городского округа (далее – Администрация, орган муниципального контроля, контрольный орган).</w:t>
      </w:r>
    </w:p>
    <w:p w:rsidR="00724EA1" w:rsidRPr="00724EA1" w:rsidRDefault="00724EA1" w:rsidP="00724EA1">
      <w:pPr>
        <w:pStyle w:val="Standard"/>
        <w:numPr>
          <w:ilvl w:val="0"/>
          <w:numId w:val="1"/>
        </w:numPr>
        <w:tabs>
          <w:tab w:val="left" w:pos="1082"/>
        </w:tabs>
        <w:ind w:firstLine="709"/>
        <w:jc w:val="both"/>
        <w:rPr>
          <w:sz w:val="28"/>
          <w:szCs w:val="28"/>
          <w:lang w:val="ru-RU"/>
        </w:rPr>
      </w:pPr>
      <w:r w:rsidRPr="00724EA1">
        <w:rPr>
          <w:rFonts w:cs="Times New Roman"/>
          <w:sz w:val="28"/>
          <w:szCs w:val="28"/>
          <w:lang w:val="ru-RU"/>
        </w:rPr>
        <w:t>Должностными лицами, уполномоченными на осуществление от имени Администрации муниципального контроля в сфере благоустройства, являются глава Пышминского городского округа, заместитель главы администрации Пышминского городского округа, а также должностные лица органа Администрации, уполномоченного в сфере благоустройства, определенные постановлением Администрации.</w:t>
      </w:r>
    </w:p>
    <w:p w:rsidR="00724EA1" w:rsidRPr="00724EA1" w:rsidRDefault="00724EA1" w:rsidP="00724EA1">
      <w:pPr>
        <w:pStyle w:val="Standard"/>
        <w:numPr>
          <w:ilvl w:val="0"/>
          <w:numId w:val="1"/>
        </w:numPr>
        <w:tabs>
          <w:tab w:val="left" w:pos="1082"/>
        </w:tabs>
        <w:ind w:firstLine="709"/>
        <w:jc w:val="both"/>
        <w:rPr>
          <w:sz w:val="28"/>
          <w:szCs w:val="28"/>
          <w:lang w:val="ru-RU"/>
        </w:rPr>
      </w:pPr>
      <w:r w:rsidRPr="00724EA1">
        <w:rPr>
          <w:rFonts w:cs="Times New Roman"/>
          <w:sz w:val="28"/>
          <w:szCs w:val="28"/>
          <w:lang w:val="ru-RU"/>
        </w:rPr>
        <w:lastRenderedPageBreak/>
        <w:t>Должностными лицами, уполномоченными на принятие решений о проведении контрольных мероприятий при осуществлении муниципального контроля в сфере благоустройства, являются:</w:t>
      </w:r>
    </w:p>
    <w:p w:rsidR="00724EA1" w:rsidRPr="00724EA1" w:rsidRDefault="00724EA1" w:rsidP="00724EA1">
      <w:pPr>
        <w:pStyle w:val="Standard"/>
        <w:numPr>
          <w:ilvl w:val="0"/>
          <w:numId w:val="7"/>
        </w:numPr>
        <w:tabs>
          <w:tab w:val="left" w:pos="1082"/>
        </w:tabs>
        <w:ind w:left="0" w:firstLine="709"/>
        <w:jc w:val="both"/>
        <w:rPr>
          <w:sz w:val="28"/>
          <w:szCs w:val="28"/>
        </w:rPr>
      </w:pPr>
      <w:r w:rsidRPr="00724EA1">
        <w:rPr>
          <w:rFonts w:cs="Times New Roman"/>
          <w:sz w:val="28"/>
          <w:szCs w:val="28"/>
          <w:lang w:val="ru-RU"/>
        </w:rPr>
        <w:t>глава Пышминского городского округа</w:t>
      </w:r>
      <w:r w:rsidRPr="00724EA1">
        <w:rPr>
          <w:rFonts w:cs="Times New Roman"/>
          <w:sz w:val="28"/>
          <w:szCs w:val="28"/>
        </w:rPr>
        <w:t>;</w:t>
      </w:r>
    </w:p>
    <w:p w:rsidR="00724EA1" w:rsidRPr="00724EA1" w:rsidRDefault="00724EA1" w:rsidP="00724EA1">
      <w:pPr>
        <w:pStyle w:val="Standard"/>
        <w:numPr>
          <w:ilvl w:val="0"/>
          <w:numId w:val="2"/>
        </w:numPr>
        <w:tabs>
          <w:tab w:val="left" w:pos="1082"/>
        </w:tabs>
        <w:ind w:left="0" w:firstLine="709"/>
        <w:jc w:val="both"/>
        <w:rPr>
          <w:rFonts w:cs="Times New Roman"/>
          <w:sz w:val="28"/>
          <w:szCs w:val="28"/>
          <w:lang w:val="ru-RU"/>
        </w:rPr>
      </w:pPr>
      <w:r w:rsidRPr="00724EA1">
        <w:rPr>
          <w:rFonts w:cs="Times New Roman"/>
          <w:sz w:val="28"/>
          <w:szCs w:val="28"/>
          <w:lang w:val="ru-RU"/>
        </w:rPr>
        <w:t>заместитель главы администрации Пышминского городского округа.</w:t>
      </w:r>
    </w:p>
    <w:p w:rsidR="00724EA1" w:rsidRPr="00724EA1" w:rsidRDefault="00724EA1" w:rsidP="00724EA1">
      <w:pPr>
        <w:pStyle w:val="Standard"/>
        <w:numPr>
          <w:ilvl w:val="0"/>
          <w:numId w:val="1"/>
        </w:numPr>
        <w:tabs>
          <w:tab w:val="left" w:pos="1082"/>
        </w:tabs>
        <w:ind w:firstLine="709"/>
        <w:jc w:val="both"/>
        <w:rPr>
          <w:sz w:val="28"/>
          <w:szCs w:val="28"/>
          <w:lang w:val="ru-RU"/>
        </w:rPr>
      </w:pPr>
      <w:r w:rsidRPr="00724EA1">
        <w:rPr>
          <w:rFonts w:cs="Times New Roman"/>
          <w:sz w:val="28"/>
          <w:szCs w:val="28"/>
          <w:lang w:val="ru-RU"/>
        </w:rPr>
        <w:t>К отношениям, связанным с осуществлением муниципального контроля в сфере благоустройства, применяются положения Закона № 248 - ФЗ.</w:t>
      </w:r>
    </w:p>
    <w:p w:rsidR="00724EA1" w:rsidRPr="00724EA1" w:rsidRDefault="00724EA1" w:rsidP="00724EA1">
      <w:pPr>
        <w:pStyle w:val="Standard"/>
        <w:numPr>
          <w:ilvl w:val="0"/>
          <w:numId w:val="1"/>
        </w:numPr>
        <w:tabs>
          <w:tab w:val="left" w:pos="1136"/>
        </w:tabs>
        <w:ind w:firstLine="709"/>
        <w:jc w:val="both"/>
        <w:rPr>
          <w:sz w:val="28"/>
          <w:szCs w:val="28"/>
          <w:lang w:val="ru-RU"/>
        </w:rPr>
      </w:pPr>
      <w:r w:rsidRPr="00724EA1">
        <w:rPr>
          <w:sz w:val="28"/>
          <w:szCs w:val="28"/>
          <w:lang w:val="ru-RU"/>
        </w:rPr>
        <w:t xml:space="preserve">До 31 декабря 2023 года подготовка органом муниципального контроля в ходе осуществления муниципального контроля </w:t>
      </w:r>
      <w:r w:rsidRPr="00724EA1">
        <w:rPr>
          <w:rFonts w:cs="Times New Roman"/>
          <w:sz w:val="28"/>
          <w:szCs w:val="28"/>
          <w:lang w:val="ru-RU"/>
        </w:rPr>
        <w:t>в сфере благоустройства</w:t>
      </w:r>
      <w:r w:rsidRPr="00724EA1">
        <w:rPr>
          <w:sz w:val="28"/>
          <w:szCs w:val="28"/>
          <w:lang w:val="ru-RU"/>
        </w:rPr>
        <w:t xml:space="preserve">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724EA1" w:rsidRPr="00724EA1" w:rsidRDefault="00724EA1" w:rsidP="00724EA1">
      <w:pPr>
        <w:pStyle w:val="Standard"/>
        <w:numPr>
          <w:ilvl w:val="0"/>
          <w:numId w:val="1"/>
        </w:numPr>
        <w:tabs>
          <w:tab w:val="left" w:pos="1136"/>
        </w:tabs>
        <w:ind w:firstLine="709"/>
        <w:jc w:val="both"/>
        <w:rPr>
          <w:sz w:val="28"/>
          <w:szCs w:val="28"/>
          <w:lang w:val="ru-RU"/>
        </w:rPr>
      </w:pPr>
      <w:r w:rsidRPr="00724EA1">
        <w:rPr>
          <w:sz w:val="28"/>
          <w:szCs w:val="28"/>
          <w:lang w:val="ru-RU"/>
        </w:rPr>
        <w:t xml:space="preserve">Муниципальный контроль </w:t>
      </w:r>
      <w:r w:rsidRPr="00724EA1">
        <w:rPr>
          <w:rFonts w:cs="Times New Roman"/>
          <w:sz w:val="28"/>
          <w:szCs w:val="28"/>
          <w:lang w:val="ru-RU"/>
        </w:rPr>
        <w:t>в сфере благоустройства</w:t>
      </w:r>
      <w:r w:rsidRPr="00724EA1">
        <w:rPr>
          <w:sz w:val="28"/>
          <w:szCs w:val="28"/>
          <w:lang w:val="ru-RU"/>
        </w:rPr>
        <w:t xml:space="preserve"> на территории опережающего социально – экономического развития, расположенной в границах </w:t>
      </w:r>
      <w:r w:rsidRPr="00724EA1">
        <w:rPr>
          <w:rFonts w:cs="Times New Roman"/>
          <w:sz w:val="28"/>
          <w:szCs w:val="28"/>
          <w:lang w:val="ru-RU"/>
        </w:rPr>
        <w:t>Пышминского городского округа</w:t>
      </w:r>
      <w:r w:rsidRPr="00724EA1">
        <w:rPr>
          <w:sz w:val="28"/>
          <w:szCs w:val="28"/>
          <w:lang w:val="ru-RU"/>
        </w:rPr>
        <w:t xml:space="preserve">, в отношении резидентов указанной территории осуществляется с особенностями, предусмотренными Федеральным законом от 29 декабря 2014 года № 473 - ФЗ </w:t>
      </w:r>
      <w:r w:rsidRPr="00724EA1">
        <w:rPr>
          <w:rFonts w:cs="Times New Roman"/>
          <w:sz w:val="28"/>
          <w:szCs w:val="28"/>
          <w:lang w:val="ru-RU"/>
        </w:rPr>
        <w:t>«</w:t>
      </w:r>
      <w:r w:rsidRPr="00724EA1">
        <w:rPr>
          <w:sz w:val="28"/>
          <w:szCs w:val="28"/>
          <w:lang w:val="ru-RU"/>
        </w:rPr>
        <w:t>О территориях опережающего социально – экономического развития в Российской Федерации</w:t>
      </w:r>
      <w:r w:rsidRPr="00724EA1">
        <w:rPr>
          <w:rFonts w:cs="Times New Roman"/>
          <w:sz w:val="28"/>
          <w:szCs w:val="28"/>
          <w:lang w:val="ru-RU"/>
        </w:rPr>
        <w:t>».</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jc w:val="center"/>
        <w:rPr>
          <w:sz w:val="28"/>
          <w:szCs w:val="28"/>
        </w:rPr>
      </w:pPr>
      <w:r w:rsidRPr="00724EA1">
        <w:rPr>
          <w:rFonts w:cs="Times New Roman"/>
          <w:sz w:val="28"/>
          <w:szCs w:val="28"/>
          <w:lang w:val="ru-RU"/>
        </w:rPr>
        <w:t xml:space="preserve">РАЗДЕЛ </w:t>
      </w:r>
      <w:r w:rsidRPr="00724EA1">
        <w:rPr>
          <w:rFonts w:cs="Times New Roman"/>
          <w:sz w:val="28"/>
          <w:szCs w:val="28"/>
        </w:rPr>
        <w:t>II</w:t>
      </w:r>
      <w:r w:rsidRPr="00724EA1">
        <w:rPr>
          <w:rFonts w:cs="Times New Roman"/>
          <w:sz w:val="28"/>
          <w:szCs w:val="28"/>
          <w:lang w:val="ru-RU"/>
        </w:rPr>
        <w:t>. Объекты муниципального контроля</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numPr>
          <w:ilvl w:val="0"/>
          <w:numId w:val="1"/>
        </w:numPr>
        <w:tabs>
          <w:tab w:val="left" w:pos="1136"/>
        </w:tabs>
        <w:ind w:firstLine="709"/>
        <w:jc w:val="both"/>
        <w:rPr>
          <w:sz w:val="28"/>
          <w:szCs w:val="28"/>
          <w:lang w:val="ru-RU"/>
        </w:rPr>
      </w:pPr>
      <w:r w:rsidRPr="00724EA1">
        <w:rPr>
          <w:rFonts w:cs="Times New Roman"/>
          <w:sz w:val="28"/>
          <w:szCs w:val="28"/>
          <w:lang w:val="ru-RU"/>
        </w:rPr>
        <w:t>Объектами муниципального контроля в сфере благоустройства являются:</w:t>
      </w:r>
    </w:p>
    <w:p w:rsidR="00724EA1" w:rsidRPr="00724EA1" w:rsidRDefault="00724EA1" w:rsidP="00724EA1">
      <w:pPr>
        <w:pStyle w:val="Standard"/>
        <w:tabs>
          <w:tab w:val="left" w:pos="1136"/>
        </w:tabs>
        <w:ind w:firstLine="709"/>
        <w:jc w:val="both"/>
        <w:rPr>
          <w:sz w:val="28"/>
          <w:szCs w:val="28"/>
          <w:lang w:val="ru-RU"/>
        </w:rPr>
      </w:pPr>
      <w:r w:rsidRPr="00724EA1">
        <w:rPr>
          <w:sz w:val="28"/>
          <w:szCs w:val="28"/>
          <w:lang w:val="ru-RU"/>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724EA1" w:rsidRPr="00724EA1" w:rsidRDefault="00724EA1" w:rsidP="00724EA1">
      <w:pPr>
        <w:pStyle w:val="Standard"/>
        <w:tabs>
          <w:tab w:val="left" w:pos="1136"/>
        </w:tabs>
        <w:ind w:firstLine="709"/>
        <w:jc w:val="both"/>
        <w:rPr>
          <w:sz w:val="28"/>
          <w:szCs w:val="28"/>
          <w:lang w:val="ru-RU"/>
        </w:rPr>
      </w:pPr>
      <w:r w:rsidRPr="00724EA1">
        <w:rPr>
          <w:sz w:val="28"/>
          <w:szCs w:val="28"/>
          <w:lang w:val="ru-RU"/>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724EA1" w:rsidRPr="00724EA1" w:rsidRDefault="00724EA1" w:rsidP="00724EA1">
      <w:pPr>
        <w:pStyle w:val="Standard"/>
        <w:tabs>
          <w:tab w:val="left" w:pos="1136"/>
        </w:tabs>
        <w:ind w:firstLine="709"/>
        <w:jc w:val="both"/>
        <w:rPr>
          <w:sz w:val="28"/>
          <w:szCs w:val="28"/>
          <w:lang w:val="ru-RU"/>
        </w:rPr>
      </w:pPr>
      <w:proofErr w:type="gramStart"/>
      <w:r w:rsidRPr="00724EA1">
        <w:rPr>
          <w:sz w:val="28"/>
          <w:szCs w:val="28"/>
          <w:lang w:val="ru-RU"/>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w:t>
      </w:r>
      <w:r w:rsidRPr="00724EA1">
        <w:rPr>
          <w:sz w:val="28"/>
          <w:szCs w:val="28"/>
          <w:lang w:val="ru-RU"/>
        </w:rPr>
        <w:br/>
        <w:t>и (или) пользовании граждан или организаций, к которым предъявляются обязательные требования (далее - производственные</w:t>
      </w:r>
      <w:proofErr w:type="gramEnd"/>
      <w:r w:rsidRPr="00724EA1">
        <w:rPr>
          <w:sz w:val="28"/>
          <w:szCs w:val="28"/>
          <w:lang w:val="ru-RU"/>
        </w:rPr>
        <w:t xml:space="preserve"> объекты).</w:t>
      </w:r>
    </w:p>
    <w:p w:rsidR="00724EA1" w:rsidRPr="00724EA1" w:rsidRDefault="00724EA1" w:rsidP="00724EA1">
      <w:pPr>
        <w:pStyle w:val="Standard"/>
        <w:numPr>
          <w:ilvl w:val="0"/>
          <w:numId w:val="1"/>
        </w:numPr>
        <w:tabs>
          <w:tab w:val="left" w:pos="1189"/>
        </w:tabs>
        <w:ind w:firstLine="709"/>
        <w:jc w:val="both"/>
        <w:rPr>
          <w:sz w:val="28"/>
          <w:szCs w:val="28"/>
          <w:lang w:val="ru-RU"/>
        </w:rPr>
      </w:pPr>
      <w:r w:rsidRPr="00724EA1">
        <w:rPr>
          <w:rFonts w:cs="Times New Roman"/>
          <w:sz w:val="28"/>
          <w:szCs w:val="28"/>
          <w:lang w:val="ru-RU"/>
        </w:rPr>
        <w:t xml:space="preserve">Учет объектов муниципального контроля в сфере благоустройства осуществляется Администрацией в соответствии с настоящим положением. </w:t>
      </w:r>
      <w:r w:rsidRPr="00724EA1">
        <w:rPr>
          <w:sz w:val="28"/>
          <w:szCs w:val="28"/>
          <w:lang w:val="ru-RU"/>
        </w:rPr>
        <w:t xml:space="preserve">При сборе, обработке, анализе и учете сведений об объектах муниципального контроля для целей их учета Администрация использует информацию, представляемую ей в </w:t>
      </w:r>
      <w:r w:rsidRPr="00724EA1">
        <w:rPr>
          <w:sz w:val="28"/>
          <w:szCs w:val="28"/>
          <w:lang w:val="ru-RU"/>
        </w:rPr>
        <w:lastRenderedPageBreak/>
        <w:t>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jc w:val="center"/>
        <w:rPr>
          <w:sz w:val="28"/>
          <w:szCs w:val="28"/>
          <w:lang w:val="ru-RU"/>
        </w:rPr>
      </w:pPr>
      <w:r w:rsidRPr="00724EA1">
        <w:rPr>
          <w:rFonts w:cs="Times New Roman"/>
          <w:sz w:val="28"/>
          <w:szCs w:val="28"/>
          <w:lang w:val="ru-RU"/>
        </w:rPr>
        <w:t xml:space="preserve">РАЗДЕЛ </w:t>
      </w:r>
      <w:r w:rsidRPr="00724EA1">
        <w:rPr>
          <w:rFonts w:cs="Times New Roman"/>
          <w:sz w:val="28"/>
          <w:szCs w:val="28"/>
        </w:rPr>
        <w:t>III</w:t>
      </w:r>
      <w:r w:rsidRPr="00724EA1">
        <w:rPr>
          <w:rFonts w:cs="Times New Roman"/>
          <w:sz w:val="28"/>
          <w:szCs w:val="28"/>
          <w:lang w:val="ru-RU"/>
        </w:rPr>
        <w:t>. Управление рисками причинения вреда (ущерба) охраняемым законом ценностям при осуществлении муниципального контроля</w:t>
      </w:r>
    </w:p>
    <w:p w:rsidR="00724EA1" w:rsidRPr="00724EA1" w:rsidRDefault="00724EA1" w:rsidP="00724EA1">
      <w:pPr>
        <w:pStyle w:val="Standard"/>
        <w:ind w:firstLine="709"/>
        <w:rPr>
          <w:rFonts w:cs="Times New Roman"/>
          <w:sz w:val="28"/>
          <w:szCs w:val="28"/>
          <w:lang w:val="ru-RU"/>
        </w:rPr>
      </w:pPr>
    </w:p>
    <w:p w:rsidR="00724EA1" w:rsidRPr="00724EA1" w:rsidRDefault="00724EA1" w:rsidP="00724EA1">
      <w:pPr>
        <w:widowControl/>
        <w:suppressAutoHyphens w:val="0"/>
        <w:autoSpaceDE w:val="0"/>
        <w:adjustRightInd w:val="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ab/>
        <w:t>12. Система оценки и управления рисками при осуществлении муниципального контроля в сфере благоустройства не применяется.</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Плановые контрольные мероприятия при осуществлении муниципального контроля в сфере благоустройства не проводятся.</w:t>
      </w:r>
    </w:p>
    <w:p w:rsidR="00724EA1" w:rsidRPr="00724EA1" w:rsidRDefault="00724EA1" w:rsidP="00724EA1">
      <w:pPr>
        <w:widowControl/>
        <w:suppressAutoHyphens w:val="0"/>
        <w:autoSpaceDE w:val="0"/>
        <w:adjustRightInd w:val="0"/>
        <w:jc w:val="both"/>
        <w:textAlignment w:val="auto"/>
        <w:rPr>
          <w:sz w:val="28"/>
          <w:szCs w:val="28"/>
        </w:rPr>
      </w:pPr>
      <w:r w:rsidRPr="00724EA1">
        <w:rPr>
          <w:rFonts w:cs="Times New Roman"/>
          <w:sz w:val="28"/>
          <w:szCs w:val="28"/>
        </w:rPr>
        <w:tab/>
        <w:t xml:space="preserve">13. -13-1. </w:t>
      </w:r>
      <w:r w:rsidRPr="00724EA1">
        <w:rPr>
          <w:rFonts w:eastAsiaTheme="minorHAnsi"/>
          <w:kern w:val="0"/>
          <w:sz w:val="28"/>
          <w:szCs w:val="28"/>
          <w:lang w:eastAsia="en-US" w:bidi="ar-SA"/>
        </w:rPr>
        <w:t xml:space="preserve">Утратили силу. </w:t>
      </w:r>
    </w:p>
    <w:p w:rsidR="00724EA1" w:rsidRPr="00724EA1" w:rsidRDefault="00724EA1" w:rsidP="00724EA1">
      <w:pPr>
        <w:pStyle w:val="Standard"/>
        <w:shd w:val="clear" w:color="auto" w:fill="FFFFFF"/>
        <w:jc w:val="center"/>
        <w:rPr>
          <w:rFonts w:cs="Times New Roman"/>
          <w:sz w:val="28"/>
          <w:szCs w:val="28"/>
          <w:lang w:val="ru-RU"/>
        </w:rPr>
      </w:pPr>
    </w:p>
    <w:p w:rsidR="00724EA1" w:rsidRPr="00724EA1" w:rsidRDefault="00724EA1" w:rsidP="00724EA1">
      <w:pPr>
        <w:pStyle w:val="Standard"/>
        <w:shd w:val="clear" w:color="auto" w:fill="FFFFFF"/>
        <w:jc w:val="center"/>
        <w:rPr>
          <w:rFonts w:cs="Times New Roman"/>
          <w:sz w:val="28"/>
          <w:szCs w:val="28"/>
          <w:lang w:val="ru-RU"/>
        </w:rPr>
      </w:pPr>
      <w:r w:rsidRPr="00724EA1">
        <w:rPr>
          <w:rFonts w:cs="Times New Roman"/>
          <w:sz w:val="28"/>
          <w:szCs w:val="28"/>
          <w:lang w:val="ru-RU"/>
        </w:rPr>
        <w:t xml:space="preserve">РАЗДЕЛ IV. «Учет рисков причинения вреда (ущерба) охраняемым законом ценностям при проведении контрольных (надзорных) мероприятий </w:t>
      </w:r>
    </w:p>
    <w:p w:rsidR="00724EA1" w:rsidRPr="00724EA1" w:rsidRDefault="00724EA1" w:rsidP="00724EA1">
      <w:pPr>
        <w:pStyle w:val="Standard"/>
        <w:shd w:val="clear" w:color="auto" w:fill="FFFFFF"/>
        <w:jc w:val="center"/>
        <w:rPr>
          <w:rFonts w:cs="Times New Roman"/>
          <w:sz w:val="28"/>
          <w:szCs w:val="28"/>
          <w:lang w:val="ru-RU"/>
        </w:rPr>
      </w:pPr>
    </w:p>
    <w:p w:rsidR="00724EA1" w:rsidRPr="00724EA1" w:rsidRDefault="00724EA1" w:rsidP="00724EA1">
      <w:pPr>
        <w:pStyle w:val="Standard"/>
        <w:shd w:val="clear" w:color="auto" w:fill="FFFFFF"/>
        <w:ind w:firstLine="720"/>
        <w:rPr>
          <w:rFonts w:cs="Times New Roman"/>
          <w:sz w:val="28"/>
          <w:szCs w:val="28"/>
          <w:lang w:val="ru-RU"/>
        </w:rPr>
      </w:pPr>
      <w:r w:rsidRPr="00724EA1">
        <w:rPr>
          <w:rFonts w:cs="Times New Roman"/>
          <w:sz w:val="28"/>
          <w:szCs w:val="28"/>
          <w:lang w:val="ru-RU"/>
        </w:rPr>
        <w:t>15. – 16. Утратили силу.</w:t>
      </w:r>
    </w:p>
    <w:p w:rsidR="00724EA1" w:rsidRPr="00724EA1" w:rsidRDefault="00724EA1" w:rsidP="00724EA1">
      <w:pPr>
        <w:pStyle w:val="Standard"/>
        <w:ind w:firstLine="720"/>
        <w:rPr>
          <w:rFonts w:cs="Times New Roman"/>
          <w:sz w:val="28"/>
          <w:szCs w:val="28"/>
          <w:lang w:val="ru-RU"/>
        </w:rPr>
      </w:pPr>
    </w:p>
    <w:p w:rsidR="00724EA1" w:rsidRPr="00724EA1" w:rsidRDefault="00724EA1" w:rsidP="00724EA1">
      <w:pPr>
        <w:pStyle w:val="Standard"/>
        <w:ind w:firstLine="720"/>
        <w:jc w:val="center"/>
        <w:rPr>
          <w:rFonts w:cs="Times New Roman"/>
          <w:sz w:val="28"/>
          <w:szCs w:val="28"/>
          <w:lang w:val="ru-RU"/>
        </w:rPr>
      </w:pPr>
      <w:r w:rsidRPr="00724EA1">
        <w:rPr>
          <w:rFonts w:cs="Times New Roman"/>
          <w:sz w:val="28"/>
          <w:szCs w:val="28"/>
          <w:lang w:val="ru-RU"/>
        </w:rPr>
        <w:t>РАЗДЕЛ V. Профилактика рисков причинения вреда (ущерба) охраняемым законом ценностям</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17. Администрацией при осуществлении муниципального контроля в сфере благоустройства могут проводиться следующие профилактические мероприятия:</w:t>
      </w:r>
    </w:p>
    <w:p w:rsidR="00724EA1" w:rsidRPr="00724EA1" w:rsidRDefault="00724EA1" w:rsidP="00724EA1">
      <w:pPr>
        <w:pStyle w:val="Standard"/>
        <w:tabs>
          <w:tab w:val="left" w:pos="1243"/>
        </w:tabs>
        <w:ind w:firstLine="709"/>
        <w:jc w:val="both"/>
        <w:rPr>
          <w:rFonts w:cs="Times New Roman"/>
          <w:sz w:val="28"/>
          <w:szCs w:val="28"/>
          <w:lang w:val="ru-RU"/>
        </w:rPr>
      </w:pPr>
      <w:r w:rsidRPr="00724EA1">
        <w:rPr>
          <w:rFonts w:cs="Times New Roman"/>
          <w:sz w:val="28"/>
          <w:szCs w:val="28"/>
          <w:lang w:val="ru-RU"/>
        </w:rPr>
        <w:t>1) информирование;</w:t>
      </w:r>
    </w:p>
    <w:p w:rsidR="00724EA1" w:rsidRPr="00724EA1" w:rsidRDefault="00724EA1" w:rsidP="00724EA1">
      <w:pPr>
        <w:pStyle w:val="Standard"/>
        <w:tabs>
          <w:tab w:val="left" w:pos="1243"/>
        </w:tabs>
        <w:ind w:firstLine="709"/>
        <w:jc w:val="both"/>
        <w:rPr>
          <w:rFonts w:cs="Times New Roman"/>
          <w:sz w:val="28"/>
          <w:szCs w:val="28"/>
          <w:lang w:val="ru-RU"/>
        </w:rPr>
      </w:pPr>
      <w:r w:rsidRPr="00724EA1">
        <w:rPr>
          <w:rFonts w:cs="Times New Roman"/>
          <w:sz w:val="28"/>
          <w:szCs w:val="28"/>
          <w:lang w:val="ru-RU"/>
        </w:rPr>
        <w:t>2) консультирование;</w:t>
      </w:r>
    </w:p>
    <w:p w:rsidR="00724EA1" w:rsidRPr="00724EA1" w:rsidRDefault="00724EA1" w:rsidP="00724EA1">
      <w:pPr>
        <w:pStyle w:val="Standard"/>
        <w:tabs>
          <w:tab w:val="left" w:pos="1243"/>
        </w:tabs>
        <w:ind w:firstLine="709"/>
        <w:jc w:val="both"/>
        <w:rPr>
          <w:rFonts w:cs="Times New Roman"/>
          <w:sz w:val="28"/>
          <w:szCs w:val="28"/>
          <w:lang w:val="ru-RU"/>
        </w:rPr>
      </w:pPr>
      <w:r w:rsidRPr="00724EA1">
        <w:rPr>
          <w:rFonts w:cs="Times New Roman"/>
          <w:sz w:val="28"/>
          <w:szCs w:val="28"/>
          <w:lang w:val="ru-RU"/>
        </w:rPr>
        <w:t>3) обобщение правоприменительной практики;</w:t>
      </w:r>
    </w:p>
    <w:p w:rsidR="00724EA1" w:rsidRPr="00724EA1" w:rsidRDefault="00724EA1" w:rsidP="00724EA1">
      <w:pPr>
        <w:pStyle w:val="Standard"/>
        <w:tabs>
          <w:tab w:val="left" w:pos="1243"/>
        </w:tabs>
        <w:ind w:firstLine="709"/>
        <w:jc w:val="both"/>
        <w:rPr>
          <w:rFonts w:cs="Times New Roman"/>
          <w:sz w:val="28"/>
          <w:szCs w:val="28"/>
          <w:lang w:val="ru-RU"/>
        </w:rPr>
      </w:pPr>
      <w:r w:rsidRPr="00724EA1">
        <w:rPr>
          <w:rFonts w:cs="Times New Roman"/>
          <w:sz w:val="28"/>
          <w:szCs w:val="28"/>
          <w:lang w:val="ru-RU"/>
        </w:rPr>
        <w:t>4) объявления предостережения;</w:t>
      </w:r>
    </w:p>
    <w:p w:rsidR="00724EA1" w:rsidRPr="00724EA1" w:rsidRDefault="00724EA1" w:rsidP="00724EA1">
      <w:pPr>
        <w:pStyle w:val="Standard"/>
        <w:tabs>
          <w:tab w:val="left" w:pos="1243"/>
        </w:tabs>
        <w:ind w:firstLine="709"/>
        <w:jc w:val="both"/>
        <w:rPr>
          <w:rFonts w:cs="Times New Roman"/>
          <w:sz w:val="28"/>
          <w:szCs w:val="28"/>
          <w:lang w:val="ru-RU"/>
        </w:rPr>
      </w:pPr>
      <w:r w:rsidRPr="00724EA1">
        <w:rPr>
          <w:rFonts w:cs="Times New Roman"/>
          <w:sz w:val="28"/>
          <w:szCs w:val="28"/>
          <w:lang w:val="ru-RU"/>
        </w:rPr>
        <w:t>5) профилактический визит.</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18. Администрацией осуществляется информирование контролируемых лиц и иных заинтересованных лиц по вопросам соблюдения обязательных требований, указанных в пункте 3 настоящего Положения.</w:t>
      </w:r>
    </w:p>
    <w:p w:rsidR="00724EA1" w:rsidRPr="00724EA1" w:rsidRDefault="00724EA1" w:rsidP="00724EA1">
      <w:pPr>
        <w:pStyle w:val="Standard"/>
        <w:tabs>
          <w:tab w:val="left" w:pos="54"/>
        </w:tabs>
        <w:ind w:firstLine="709"/>
        <w:jc w:val="both"/>
        <w:rPr>
          <w:sz w:val="28"/>
          <w:szCs w:val="28"/>
          <w:lang w:val="ru-RU"/>
        </w:rPr>
      </w:pPr>
      <w:proofErr w:type="gramStart"/>
      <w:r w:rsidRPr="00724EA1">
        <w:rPr>
          <w:rFonts w:cs="Times New Roman"/>
          <w:sz w:val="28"/>
          <w:szCs w:val="28"/>
          <w:lang w:val="ru-RU"/>
        </w:rPr>
        <w:t xml:space="preserve">Информирование осуществляется посредством размещения органом Администрации, уполномоченным в сфере благоустройства, соответствующих сведений на официальном сайте Администрации </w:t>
      </w:r>
      <w:r w:rsidRPr="00724EA1">
        <w:rPr>
          <w:sz w:val="28"/>
          <w:szCs w:val="28"/>
          <w:lang w:val="ru-RU"/>
        </w:rPr>
        <w:t>(</w:t>
      </w:r>
      <w:hyperlink r:id="rId7" w:history="1">
        <w:r w:rsidRPr="00724EA1">
          <w:rPr>
            <w:rStyle w:val="a6"/>
            <w:color w:val="auto"/>
            <w:sz w:val="28"/>
            <w:szCs w:val="28"/>
          </w:rPr>
          <w:t>www</w:t>
        </w:r>
        <w:r w:rsidRPr="00724EA1">
          <w:rPr>
            <w:rStyle w:val="a6"/>
            <w:color w:val="auto"/>
            <w:sz w:val="28"/>
            <w:szCs w:val="28"/>
            <w:lang w:val="ru-RU"/>
          </w:rPr>
          <w:t>.</w:t>
        </w:r>
        <w:proofErr w:type="spellStart"/>
        <w:r w:rsidRPr="00724EA1">
          <w:rPr>
            <w:rStyle w:val="a6"/>
            <w:color w:val="auto"/>
            <w:sz w:val="28"/>
            <w:szCs w:val="28"/>
            <w:lang w:val="ru-RU"/>
          </w:rPr>
          <w:t>пышминский-го.рф</w:t>
        </w:r>
        <w:proofErr w:type="spellEnd"/>
      </w:hyperlink>
      <w:r w:rsidRPr="00724EA1">
        <w:rPr>
          <w:sz w:val="28"/>
          <w:szCs w:val="28"/>
          <w:lang w:val="ru-RU"/>
        </w:rPr>
        <w:t xml:space="preserve">) </w:t>
      </w:r>
      <w:r w:rsidRPr="00724EA1">
        <w:rPr>
          <w:rFonts w:cs="Times New Roman"/>
          <w:sz w:val="28"/>
          <w:szCs w:val="28"/>
          <w:lang w:val="ru-RU"/>
        </w:rPr>
        <w:t>(далее – официальный сайт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 с учетом требований статьи 46 Закона № 248 - ФЗ.</w:t>
      </w:r>
      <w:proofErr w:type="gramEnd"/>
    </w:p>
    <w:p w:rsidR="00724EA1" w:rsidRPr="00724EA1" w:rsidRDefault="00724EA1" w:rsidP="00724EA1">
      <w:pPr>
        <w:pStyle w:val="Standard"/>
        <w:tabs>
          <w:tab w:val="left" w:pos="1136"/>
        </w:tabs>
        <w:ind w:firstLine="709"/>
        <w:jc w:val="both"/>
        <w:rPr>
          <w:sz w:val="28"/>
          <w:szCs w:val="28"/>
          <w:lang w:val="ru-RU"/>
        </w:rPr>
      </w:pPr>
      <w:r w:rsidRPr="00724EA1">
        <w:rPr>
          <w:rFonts w:cs="Times New Roman"/>
          <w:sz w:val="28"/>
          <w:szCs w:val="28"/>
          <w:lang w:val="ru-RU"/>
        </w:rPr>
        <w:t>19. Консультирование, в том числе письменное, осуществляется Администрацией по вопросам соблюдения обязательных требований, указанных в пункте 3 настоящего Положения.</w:t>
      </w:r>
    </w:p>
    <w:p w:rsidR="00724EA1" w:rsidRPr="00724EA1" w:rsidRDefault="00724EA1" w:rsidP="00724EA1">
      <w:pPr>
        <w:pStyle w:val="Standard"/>
        <w:tabs>
          <w:tab w:val="left" w:pos="1136"/>
        </w:tabs>
        <w:ind w:firstLine="680"/>
        <w:jc w:val="both"/>
        <w:rPr>
          <w:sz w:val="28"/>
          <w:szCs w:val="28"/>
          <w:lang w:val="ru-RU"/>
        </w:rPr>
      </w:pPr>
      <w:r w:rsidRPr="00724EA1">
        <w:rPr>
          <w:sz w:val="28"/>
          <w:szCs w:val="28"/>
          <w:lang w:val="ru-RU"/>
        </w:rPr>
        <w:t xml:space="preserve">Письменное консультирование осуществляется в случае направления контролируемым лицом запроса о предоставлении письменного ответа в сроки, </w:t>
      </w:r>
      <w:r w:rsidRPr="00724EA1">
        <w:rPr>
          <w:sz w:val="28"/>
          <w:szCs w:val="28"/>
          <w:lang w:val="ru-RU"/>
        </w:rPr>
        <w:lastRenderedPageBreak/>
        <w:t>установленные Федеральным законом от 02.05.2006 № 59-ФЗ «О порядке рассмотрения обращений граждан Российской Федерации».</w:t>
      </w:r>
    </w:p>
    <w:p w:rsidR="00724EA1" w:rsidRPr="00724EA1" w:rsidRDefault="00724EA1" w:rsidP="00724EA1">
      <w:pPr>
        <w:pStyle w:val="Standard"/>
        <w:ind w:firstLine="709"/>
        <w:jc w:val="both"/>
        <w:rPr>
          <w:sz w:val="28"/>
          <w:szCs w:val="28"/>
          <w:lang w:val="ru-RU"/>
        </w:rPr>
      </w:pPr>
      <w:r w:rsidRPr="00724EA1">
        <w:rPr>
          <w:sz w:val="28"/>
          <w:szCs w:val="28"/>
          <w:lang w:val="ru-RU"/>
        </w:rPr>
        <w:t xml:space="preserve">Консультирование </w:t>
      </w:r>
      <w:r w:rsidRPr="00724EA1">
        <w:rPr>
          <w:rFonts w:cs="Times New Roman"/>
          <w:sz w:val="28"/>
          <w:szCs w:val="28"/>
          <w:lang w:val="ru-RU"/>
        </w:rPr>
        <w:t>осуществляется должностными лицами органа Администрации, уполномоченного в сфере благоустройства, по телефону, посредством видеоконференцсвязи, на личном приеме ежемесячно в сроки, определенные руководителем органа Администрации, уполномоченного в сфере благоустройства, либо в ходе проведения профилактического мероприятия, контрольного мероприятия.</w:t>
      </w:r>
    </w:p>
    <w:p w:rsidR="00724EA1" w:rsidRPr="00724EA1" w:rsidRDefault="00724EA1" w:rsidP="00724EA1">
      <w:pPr>
        <w:pStyle w:val="Standard"/>
        <w:ind w:firstLine="680"/>
        <w:jc w:val="both"/>
        <w:rPr>
          <w:rFonts w:cs="Times New Roman"/>
          <w:sz w:val="28"/>
          <w:szCs w:val="28"/>
          <w:lang w:val="ru-RU"/>
        </w:rPr>
      </w:pPr>
      <w:r w:rsidRPr="00724EA1">
        <w:rPr>
          <w:rFonts w:cs="Times New Roman"/>
          <w:sz w:val="28"/>
          <w:szCs w:val="28"/>
          <w:lang w:val="ru-RU"/>
        </w:rPr>
        <w:t>Время консультирования по телефону, посредством видеоконференцсвязи, на личном приеме одного контролируемого лица (его представителя) не может превышать 15 минут.</w:t>
      </w:r>
    </w:p>
    <w:p w:rsidR="00724EA1" w:rsidRPr="00724EA1" w:rsidRDefault="00724EA1" w:rsidP="00724EA1">
      <w:pPr>
        <w:pStyle w:val="Standard"/>
        <w:ind w:firstLine="680"/>
        <w:jc w:val="both"/>
        <w:rPr>
          <w:rFonts w:cs="Times New Roman"/>
          <w:sz w:val="28"/>
          <w:szCs w:val="28"/>
          <w:lang w:val="ru-RU"/>
        </w:rPr>
      </w:pPr>
      <w:r w:rsidRPr="00724EA1">
        <w:rPr>
          <w:rFonts w:cs="Times New Roman"/>
          <w:sz w:val="28"/>
          <w:szCs w:val="28"/>
          <w:lang w:val="ru-RU"/>
        </w:rPr>
        <w:t>В случае поступления пяти или более однотипных обращений контролируемых лиц и (или) их представителей, консультирование осуществляется посредством размещения на официальном сайте Администрации письменного разъяснения, подписанного руководителем (заместителем руководителя) органа Администрации, уполномоченного в сфере благоустройства.</w:t>
      </w:r>
    </w:p>
    <w:p w:rsidR="00724EA1" w:rsidRPr="00724EA1" w:rsidRDefault="00724EA1" w:rsidP="00724EA1">
      <w:pPr>
        <w:pStyle w:val="ConsPlusNormal"/>
        <w:ind w:firstLine="709"/>
        <w:jc w:val="both"/>
        <w:rPr>
          <w:rFonts w:ascii="Liberation Serif" w:eastAsia="SimSun" w:hAnsi="Liberation Serif" w:cs="Times New Roman"/>
          <w:sz w:val="28"/>
          <w:szCs w:val="28"/>
          <w:lang w:bidi="hi-IN"/>
        </w:rPr>
      </w:pPr>
      <w:r w:rsidRPr="00724EA1">
        <w:rPr>
          <w:rFonts w:ascii="Liberation Serif" w:eastAsia="SimSun" w:hAnsi="Liberation Serif" w:cs="Times New Roman"/>
          <w:sz w:val="28"/>
          <w:szCs w:val="28"/>
          <w:lang w:bidi="hi-IN"/>
        </w:rPr>
        <w:t xml:space="preserve">20. Администрация осуществляет обобщение правоприменительной практики </w:t>
      </w:r>
      <w:r w:rsidRPr="00724EA1">
        <w:rPr>
          <w:rFonts w:ascii="Liberation Serif" w:eastAsia="SimSun" w:hAnsi="Liberation Serif" w:cs="Times New Roman"/>
          <w:sz w:val="28"/>
          <w:szCs w:val="28"/>
          <w:cs/>
        </w:rPr>
        <w:t>‎</w:t>
      </w:r>
      <w:r w:rsidRPr="00724EA1">
        <w:rPr>
          <w:rFonts w:ascii="Liberation Serif" w:eastAsia="SimSun" w:hAnsi="Liberation Serif" w:cs="Times New Roman"/>
          <w:sz w:val="28"/>
          <w:szCs w:val="28"/>
          <w:lang w:bidi="hi-IN"/>
        </w:rPr>
        <w:t xml:space="preserve">и проведения муниципального контроля один раз в год. </w:t>
      </w:r>
    </w:p>
    <w:p w:rsidR="00724EA1" w:rsidRPr="00724EA1" w:rsidRDefault="00724EA1" w:rsidP="00724EA1">
      <w:pPr>
        <w:pStyle w:val="ConsPlusNormal"/>
        <w:ind w:firstLine="709"/>
        <w:jc w:val="both"/>
        <w:rPr>
          <w:rFonts w:ascii="Liberation Serif" w:eastAsia="SimSun" w:hAnsi="Liberation Serif" w:cs="Times New Roman"/>
          <w:sz w:val="28"/>
          <w:szCs w:val="28"/>
          <w:lang w:bidi="hi-IN"/>
        </w:rPr>
      </w:pPr>
      <w:r w:rsidRPr="00724EA1">
        <w:rPr>
          <w:rFonts w:ascii="Liberation Serif" w:eastAsia="SimSun" w:hAnsi="Liberation Serif" w:cs="Times New Roman"/>
          <w:sz w:val="28"/>
          <w:szCs w:val="28"/>
          <w:lang w:bidi="hi-IN"/>
        </w:rPr>
        <w:t xml:space="preserve">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 Доклад </w:t>
      </w:r>
      <w:r w:rsidRPr="00724EA1">
        <w:rPr>
          <w:rFonts w:ascii="Liberation Serif" w:eastAsia="SimSun" w:hAnsi="Liberation Serif" w:cs="Times New Roman"/>
          <w:sz w:val="28"/>
          <w:szCs w:val="28"/>
          <w:cs/>
        </w:rPr>
        <w:t>‎</w:t>
      </w:r>
      <w:r w:rsidRPr="00724EA1">
        <w:rPr>
          <w:rFonts w:ascii="Liberation Serif" w:eastAsia="SimSun" w:hAnsi="Liberation Serif" w:cs="Times New Roman"/>
          <w:sz w:val="28"/>
          <w:szCs w:val="28"/>
          <w:lang w:bidi="hi-IN"/>
        </w:rPr>
        <w:t>о правоприменительной практике).</w:t>
      </w:r>
    </w:p>
    <w:p w:rsidR="00724EA1" w:rsidRPr="00724EA1" w:rsidRDefault="00724EA1" w:rsidP="00724EA1">
      <w:pPr>
        <w:pStyle w:val="ConsPlusNormal"/>
        <w:ind w:firstLine="709"/>
        <w:jc w:val="both"/>
        <w:rPr>
          <w:rFonts w:ascii="Liberation Serif" w:eastAsia="SimSun" w:hAnsi="Liberation Serif" w:cs="Times New Roman"/>
          <w:sz w:val="28"/>
          <w:szCs w:val="28"/>
          <w:lang w:bidi="hi-IN"/>
        </w:rPr>
      </w:pPr>
      <w:r w:rsidRPr="00724EA1">
        <w:rPr>
          <w:rFonts w:ascii="Liberation Serif" w:eastAsia="SimSun" w:hAnsi="Liberation Serif" w:cs="Times New Roman"/>
          <w:sz w:val="28"/>
          <w:szCs w:val="28"/>
          <w:lang w:bidi="hi-IN"/>
        </w:rPr>
        <w:t>Для подготовки доклада о правоприменительной практике уполномоченным органом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724EA1" w:rsidRPr="00724EA1" w:rsidRDefault="00724EA1" w:rsidP="00724EA1">
      <w:pPr>
        <w:pStyle w:val="ConsPlusNormal"/>
        <w:ind w:firstLine="709"/>
        <w:jc w:val="both"/>
        <w:rPr>
          <w:rFonts w:ascii="Liberation Serif" w:eastAsia="SimSun" w:hAnsi="Liberation Serif" w:cs="Times New Roman"/>
          <w:sz w:val="28"/>
          <w:szCs w:val="28"/>
          <w:lang w:bidi="hi-IN"/>
        </w:rPr>
      </w:pPr>
      <w:r w:rsidRPr="00724EA1">
        <w:rPr>
          <w:rFonts w:ascii="Liberation Serif" w:eastAsia="SimSun" w:hAnsi="Liberation Serif" w:cs="Times New Roman"/>
          <w:sz w:val="28"/>
          <w:szCs w:val="28"/>
          <w:lang w:bidi="hi-IN"/>
        </w:rPr>
        <w:t xml:space="preserve">Доклад о правоприменительной практике утверждается Главой (Заместителем главы) Администрации муниципального образования и размещается на официальном сайте уполномоченного органа в сети «Интернет» не позднее </w:t>
      </w:r>
      <w:r w:rsidRPr="00724EA1">
        <w:rPr>
          <w:rFonts w:ascii="Liberation Serif" w:eastAsia="SimSun" w:hAnsi="Liberation Serif" w:cs="Times New Roman"/>
          <w:sz w:val="28"/>
          <w:szCs w:val="28"/>
          <w:cs/>
        </w:rPr>
        <w:t>‎</w:t>
      </w:r>
      <w:r w:rsidRPr="00724EA1">
        <w:rPr>
          <w:rFonts w:ascii="Liberation Serif" w:eastAsia="SimSun" w:hAnsi="Liberation Serif" w:cs="Times New Roman"/>
          <w:sz w:val="28"/>
          <w:szCs w:val="28"/>
          <w:lang w:bidi="hi-IN"/>
        </w:rPr>
        <w:t xml:space="preserve">1 марта года, следующего </w:t>
      </w:r>
      <w:proofErr w:type="gramStart"/>
      <w:r w:rsidRPr="00724EA1">
        <w:rPr>
          <w:rFonts w:ascii="Liberation Serif" w:eastAsia="SimSun" w:hAnsi="Liberation Serif" w:cs="Times New Roman"/>
          <w:sz w:val="28"/>
          <w:szCs w:val="28"/>
          <w:lang w:bidi="hi-IN"/>
        </w:rPr>
        <w:t>за</w:t>
      </w:r>
      <w:proofErr w:type="gramEnd"/>
      <w:r w:rsidRPr="00724EA1">
        <w:rPr>
          <w:rFonts w:ascii="Liberation Serif" w:eastAsia="SimSun" w:hAnsi="Liberation Serif" w:cs="Times New Roman"/>
          <w:sz w:val="28"/>
          <w:szCs w:val="28"/>
          <w:lang w:bidi="hi-IN"/>
        </w:rPr>
        <w:t xml:space="preserve"> отчетным.</w:t>
      </w:r>
    </w:p>
    <w:p w:rsidR="00724EA1" w:rsidRPr="00724EA1" w:rsidRDefault="00724EA1" w:rsidP="00724EA1">
      <w:pPr>
        <w:widowControl/>
        <w:suppressAutoHyphens w:val="0"/>
        <w:autoSpaceDE w:val="0"/>
        <w:adjustRightInd w:val="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ab/>
        <w:t xml:space="preserve">20-1. Предостережение объявляется и направляется контролируемым лицам при наличии у контрольного органа сведений о готовящихся или возможных нарушениях обязательных требований, а также о непосредственных нарушениях обязательных требований в порядке, установленном </w:t>
      </w:r>
      <w:hyperlink r:id="rId8" w:history="1">
        <w:r w:rsidRPr="00724EA1">
          <w:rPr>
            <w:rFonts w:eastAsiaTheme="minorHAnsi"/>
            <w:kern w:val="0"/>
            <w:sz w:val="28"/>
            <w:szCs w:val="28"/>
            <w:lang w:eastAsia="en-US" w:bidi="ar-SA"/>
          </w:rPr>
          <w:t>статьей 49</w:t>
        </w:r>
      </w:hyperlink>
      <w:r w:rsidRPr="00724EA1">
        <w:rPr>
          <w:rFonts w:eastAsiaTheme="minorHAnsi"/>
          <w:kern w:val="0"/>
          <w:sz w:val="28"/>
          <w:szCs w:val="28"/>
          <w:lang w:eastAsia="en-US" w:bidi="ar-SA"/>
        </w:rPr>
        <w:t xml:space="preserve"> Закона N 248-ФЗ.</w:t>
      </w:r>
    </w:p>
    <w:p w:rsidR="00724EA1" w:rsidRPr="00724EA1" w:rsidRDefault="00724EA1" w:rsidP="00724EA1">
      <w:pPr>
        <w:widowControl/>
        <w:suppressAutoHyphens w:val="0"/>
        <w:autoSpaceDE w:val="0"/>
        <w:adjustRightInd w:val="0"/>
        <w:ind w:firstLine="709"/>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 xml:space="preserve">Составление и оформление </w:t>
      </w:r>
      <w:hyperlink r:id="rId9" w:history="1">
        <w:r w:rsidRPr="00724EA1">
          <w:rPr>
            <w:rFonts w:eastAsiaTheme="minorHAnsi"/>
            <w:kern w:val="0"/>
            <w:sz w:val="28"/>
            <w:szCs w:val="28"/>
            <w:lang w:eastAsia="en-US" w:bidi="ar-SA"/>
          </w:rPr>
          <w:t>предостережения</w:t>
        </w:r>
      </w:hyperlink>
      <w:r w:rsidRPr="00724EA1">
        <w:rPr>
          <w:rFonts w:eastAsiaTheme="minorHAnsi"/>
          <w:kern w:val="0"/>
          <w:sz w:val="28"/>
          <w:szCs w:val="28"/>
          <w:lang w:eastAsia="en-US" w:bidi="ar-SA"/>
        </w:rPr>
        <w:t xml:space="preserve"> осуществляется по типовой форме, утвержденной Приказом Министерства экономического развития Российской Федерации от 31.03.2021 N 151 "О типовых формах документов, используемых контрольным (надзорным) органом" не позднее тридцати календарных дней со дня получения контрольным органом сведений о готовящихся нарушениях либо признаков нарушения обязательных требований.</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 xml:space="preserve">Предостережение направляется контролируемому лицу в порядке, установленном </w:t>
      </w:r>
      <w:hyperlink r:id="rId10" w:history="1">
        <w:r w:rsidRPr="00724EA1">
          <w:rPr>
            <w:rFonts w:eastAsiaTheme="minorHAnsi"/>
            <w:kern w:val="0"/>
            <w:sz w:val="28"/>
            <w:szCs w:val="28"/>
            <w:lang w:eastAsia="en-US" w:bidi="ar-SA"/>
          </w:rPr>
          <w:t>частями 4</w:t>
        </w:r>
      </w:hyperlink>
      <w:r w:rsidRPr="00724EA1">
        <w:rPr>
          <w:rFonts w:eastAsiaTheme="minorHAnsi"/>
          <w:kern w:val="0"/>
          <w:sz w:val="28"/>
          <w:szCs w:val="28"/>
          <w:lang w:eastAsia="en-US" w:bidi="ar-SA"/>
        </w:rPr>
        <w:t xml:space="preserve"> - </w:t>
      </w:r>
      <w:hyperlink r:id="rId11" w:history="1">
        <w:r w:rsidRPr="00724EA1">
          <w:rPr>
            <w:rFonts w:eastAsiaTheme="minorHAnsi"/>
            <w:kern w:val="0"/>
            <w:sz w:val="28"/>
            <w:szCs w:val="28"/>
            <w:lang w:eastAsia="en-US" w:bidi="ar-SA"/>
          </w:rPr>
          <w:t>5 статьи 21</w:t>
        </w:r>
      </w:hyperlink>
      <w:r w:rsidRPr="00724EA1">
        <w:rPr>
          <w:rFonts w:eastAsiaTheme="minorHAnsi"/>
          <w:kern w:val="0"/>
          <w:sz w:val="28"/>
          <w:szCs w:val="28"/>
          <w:lang w:eastAsia="en-US" w:bidi="ar-SA"/>
        </w:rPr>
        <w:t xml:space="preserve"> и </w:t>
      </w:r>
      <w:hyperlink r:id="rId12" w:history="1">
        <w:r w:rsidRPr="00724EA1">
          <w:rPr>
            <w:rFonts w:eastAsiaTheme="minorHAnsi"/>
            <w:kern w:val="0"/>
            <w:sz w:val="28"/>
            <w:szCs w:val="28"/>
            <w:lang w:eastAsia="en-US" w:bidi="ar-SA"/>
          </w:rPr>
          <w:t>частью 2 статьи 49</w:t>
        </w:r>
      </w:hyperlink>
      <w:r w:rsidRPr="00724EA1">
        <w:rPr>
          <w:rFonts w:eastAsiaTheme="minorHAnsi"/>
          <w:kern w:val="0"/>
          <w:sz w:val="28"/>
          <w:szCs w:val="28"/>
          <w:lang w:eastAsia="en-US" w:bidi="ar-SA"/>
        </w:rPr>
        <w:t xml:space="preserve"> Закона N 248-ФЗ.</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lastRenderedPageBreak/>
        <w:t>Контролируемое лицо вправе после получения предостережения подать в контрольный орган возражения в отношении указанного предостережения не позднее тридцати календарных дней со дня получения предостережения. При этом контролируемое лицо вправе приложить к возражениям документы или заверенные копии документов, подтверждающие обоснованность возражений.</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В возражении контролируемым лицом указываются:</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proofErr w:type="gramStart"/>
      <w:r w:rsidRPr="00724EA1">
        <w:rPr>
          <w:rFonts w:eastAsiaTheme="minorHAnsi"/>
          <w:kern w:val="0"/>
          <w:sz w:val="28"/>
          <w:szCs w:val="28"/>
          <w:lang w:eastAsia="en-US" w:bidi="ar-SA"/>
        </w:rPr>
        <w:t>1) наименование юридического лица, фамилия, имя, отчество (отчество при наличии) индивидуального предпринимателя, фамилия, имя, отчество (отчество при наличии) физического лица;</w:t>
      </w:r>
      <w:proofErr w:type="gramEnd"/>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2) дата и номер предостережения, направленного в адрес контролируемого лица;</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Возражения направляются контролируемым лицом в электронной форме на адрес электронной почты контрольного органа, либо в бумажном виде почтовым отправлением или иными указанными в предостережении способами.</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 xml:space="preserve">В случае получения от контролируемого лица возражения в </w:t>
      </w:r>
      <w:proofErr w:type="gramStart"/>
      <w:r w:rsidRPr="00724EA1">
        <w:rPr>
          <w:rFonts w:eastAsiaTheme="minorHAnsi"/>
          <w:kern w:val="0"/>
          <w:sz w:val="28"/>
          <w:szCs w:val="28"/>
          <w:lang w:eastAsia="en-US" w:bidi="ar-SA"/>
        </w:rPr>
        <w:t>отношении</w:t>
      </w:r>
      <w:proofErr w:type="gramEnd"/>
      <w:r w:rsidRPr="00724EA1">
        <w:rPr>
          <w:rFonts w:eastAsiaTheme="minorHAnsi"/>
          <w:kern w:val="0"/>
          <w:sz w:val="28"/>
          <w:szCs w:val="28"/>
          <w:lang w:eastAsia="en-US" w:bidi="ar-SA"/>
        </w:rPr>
        <w:t xml:space="preserve"> объявленного ему предостережения, контрольный орган в течение двадцати календарных дней рассматривает обоснованность возражений и готовит по нему ответ о согласии или несогласии с возражением.</w:t>
      </w:r>
    </w:p>
    <w:p w:rsidR="00724EA1" w:rsidRPr="00724EA1" w:rsidRDefault="00724EA1" w:rsidP="00724EA1">
      <w:pPr>
        <w:widowControl/>
        <w:suppressAutoHyphens w:val="0"/>
        <w:autoSpaceDE w:val="0"/>
        <w:adjustRightInd w:val="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 xml:space="preserve">(п. 26 в ред. </w:t>
      </w:r>
      <w:hyperlink r:id="rId13" w:history="1">
        <w:r w:rsidRPr="00724EA1">
          <w:rPr>
            <w:rFonts w:eastAsiaTheme="minorHAnsi"/>
            <w:kern w:val="0"/>
            <w:sz w:val="28"/>
            <w:szCs w:val="28"/>
            <w:lang w:eastAsia="en-US" w:bidi="ar-SA"/>
          </w:rPr>
          <w:t>Решения</w:t>
        </w:r>
      </w:hyperlink>
      <w:r w:rsidRPr="00724EA1">
        <w:rPr>
          <w:rFonts w:eastAsiaTheme="minorHAnsi"/>
          <w:kern w:val="0"/>
          <w:sz w:val="28"/>
          <w:szCs w:val="28"/>
          <w:lang w:eastAsia="en-US" w:bidi="ar-SA"/>
        </w:rPr>
        <w:t xml:space="preserve"> Думы Полевского городского округа от 24.11.2022 N 36)</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По результатам рассмотрения возражения принимается одно из следующих решений:</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1) удовлетворить возражение в форме отмены объявленного предостережения;</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2) отказать в удовлетворении возражения.</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Не позднее одного рабочего дня, следующего за днем принятия решения по результатам рассмотрения возражения, контролируемому лицу, подавшему возражение, в письменной форме или по его желанию в электронной форме направляется мотивированный ответ о результатах рассмотрения возражения.</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Повторное направление возражения по тем же основаниям не допускается. Поступившее в контрольный орган возражение по тем же основаниям подлежит оставлению без рассмотрения, о чем контролируемое лицо уведомляется посредством направления соответствующего уведомления на адрес электронной почты или иным доступным и соответствующим требованиям законодательства способом.</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Контрольный орган осуществляет учет объявленных им предостережений и использует соответствующие сведения для проведения иных профилактических мероприятий и контрольных мероприятий.</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 xml:space="preserve">20-2.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724EA1">
        <w:rPr>
          <w:rFonts w:eastAsiaTheme="minorHAnsi"/>
          <w:kern w:val="0"/>
          <w:sz w:val="28"/>
          <w:szCs w:val="28"/>
          <w:lang w:eastAsia="en-US" w:bidi="ar-SA"/>
        </w:rPr>
        <w:t>видео-конференц-связи</w:t>
      </w:r>
      <w:proofErr w:type="spellEnd"/>
      <w:r w:rsidRPr="00724EA1">
        <w:rPr>
          <w:rFonts w:eastAsiaTheme="minorHAnsi"/>
          <w:kern w:val="0"/>
          <w:sz w:val="28"/>
          <w:szCs w:val="28"/>
          <w:lang w:eastAsia="en-US" w:bidi="ar-SA"/>
        </w:rPr>
        <w:t xml:space="preserve"> (при наличии возможности).</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lastRenderedPageBreak/>
        <w:tab/>
        <w:t xml:space="preserve">В ходе профилактического визита контролируемое лицо информируется о его полномочиях, а также об особенностях организации и осуществления муниципального контроля в сфере благоустройства, проводимого в отношении объекта контроля. Профилактический визит проводится в порядке и объеме, определенном </w:t>
      </w:r>
      <w:hyperlink r:id="rId14" w:history="1">
        <w:r w:rsidRPr="00724EA1">
          <w:rPr>
            <w:rFonts w:eastAsiaTheme="minorHAnsi"/>
            <w:kern w:val="0"/>
            <w:sz w:val="28"/>
            <w:szCs w:val="28"/>
            <w:lang w:eastAsia="en-US" w:bidi="ar-SA"/>
          </w:rPr>
          <w:t>статьей 52</w:t>
        </w:r>
      </w:hyperlink>
      <w:r w:rsidRPr="00724EA1">
        <w:rPr>
          <w:rFonts w:eastAsiaTheme="minorHAnsi"/>
          <w:kern w:val="0"/>
          <w:sz w:val="28"/>
          <w:szCs w:val="28"/>
          <w:lang w:eastAsia="en-US" w:bidi="ar-SA"/>
        </w:rPr>
        <w:t xml:space="preserve"> Закона N 248-ФЗ.</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ab/>
        <w:t xml:space="preserve">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соответствия индикаторам риска, а также о видах, содержании и об интенсивности контрольных мероприятий, проводимых в отношении контролируемого лица. В ходе профилактического визита может осуществляться консультирование контролируемого лица в порядке, установленном </w:t>
      </w:r>
      <w:hyperlink r:id="rId15" w:history="1">
        <w:r w:rsidRPr="00724EA1">
          <w:rPr>
            <w:rFonts w:eastAsiaTheme="minorHAnsi"/>
            <w:kern w:val="0"/>
            <w:sz w:val="28"/>
            <w:szCs w:val="28"/>
            <w:lang w:eastAsia="en-US" w:bidi="ar-SA"/>
          </w:rPr>
          <w:t>статьей 50</w:t>
        </w:r>
      </w:hyperlink>
      <w:r w:rsidRPr="00724EA1">
        <w:rPr>
          <w:rFonts w:eastAsiaTheme="minorHAnsi"/>
          <w:kern w:val="0"/>
          <w:sz w:val="28"/>
          <w:szCs w:val="28"/>
          <w:lang w:eastAsia="en-US" w:bidi="ar-SA"/>
        </w:rPr>
        <w:t xml:space="preserve"> Закона N 248-ФЗ и настоящим Положением. Профилактический визит проводится по согласованию с контролируемым лицом.</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ab/>
        <w:t xml:space="preserve">Обязательный профилактический визит проводится в отношении контролируемого лица, впервые приступающего к осуществлению своей деятельности. О проведении профилактического визита, обязательного профилактического визита контролируемое лицо уведомляется контрольным органом не </w:t>
      </w:r>
      <w:proofErr w:type="gramStart"/>
      <w:r w:rsidRPr="00724EA1">
        <w:rPr>
          <w:rFonts w:eastAsiaTheme="minorHAnsi"/>
          <w:kern w:val="0"/>
          <w:sz w:val="28"/>
          <w:szCs w:val="28"/>
          <w:lang w:eastAsia="en-US" w:bidi="ar-SA"/>
        </w:rPr>
        <w:t>позднее</w:t>
      </w:r>
      <w:proofErr w:type="gramEnd"/>
      <w:r w:rsidRPr="00724EA1">
        <w:rPr>
          <w:rFonts w:eastAsiaTheme="minorHAnsi"/>
          <w:kern w:val="0"/>
          <w:sz w:val="28"/>
          <w:szCs w:val="28"/>
          <w:lang w:eastAsia="en-US" w:bidi="ar-SA"/>
        </w:rPr>
        <w:t xml:space="preserve"> чем за пять рабочих дней до даты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w:t>
      </w:r>
      <w:hyperlink r:id="rId16" w:history="1">
        <w:r w:rsidRPr="00724EA1">
          <w:rPr>
            <w:rFonts w:eastAsiaTheme="minorHAnsi"/>
            <w:kern w:val="0"/>
            <w:sz w:val="28"/>
            <w:szCs w:val="28"/>
            <w:lang w:eastAsia="en-US" w:bidi="ar-SA"/>
          </w:rPr>
          <w:t>частью 5 статьи 21</w:t>
        </w:r>
      </w:hyperlink>
      <w:r w:rsidRPr="00724EA1">
        <w:rPr>
          <w:rFonts w:eastAsiaTheme="minorHAnsi"/>
          <w:kern w:val="0"/>
          <w:sz w:val="28"/>
          <w:szCs w:val="28"/>
          <w:lang w:eastAsia="en-US" w:bidi="ar-SA"/>
        </w:rPr>
        <w:t xml:space="preserve"> Закона N 248-ФЗ.</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ab/>
        <w:t xml:space="preserve">Контролируемое лицо вправе отказаться от проведения профилактического визита, обязательного профилактического визита, уведомив об этом контрольный орган в письменной форме на бумажном носителе почтовым отправлением либо в форме электронного документа, подписанного электронной подписью, не </w:t>
      </w:r>
      <w:proofErr w:type="gramStart"/>
      <w:r w:rsidRPr="00724EA1">
        <w:rPr>
          <w:rFonts w:eastAsiaTheme="minorHAnsi"/>
          <w:kern w:val="0"/>
          <w:sz w:val="28"/>
          <w:szCs w:val="28"/>
          <w:lang w:eastAsia="en-US" w:bidi="ar-SA"/>
        </w:rPr>
        <w:t>позднее</w:t>
      </w:r>
      <w:proofErr w:type="gramEnd"/>
      <w:r w:rsidRPr="00724EA1">
        <w:rPr>
          <w:rFonts w:eastAsiaTheme="minorHAnsi"/>
          <w:kern w:val="0"/>
          <w:sz w:val="28"/>
          <w:szCs w:val="28"/>
          <w:lang w:eastAsia="en-US" w:bidi="ar-SA"/>
        </w:rPr>
        <w:t xml:space="preserve"> чем за три рабочих дня до даты его проведения.</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ab/>
        <w:t>Срок проведения профилактического визита, обязательного профилактического визита не может превышать один рабочий день.</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ab/>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обязательного профилактического, носят рекомендательный характер.</w:t>
      </w:r>
    </w:p>
    <w:p w:rsidR="00724EA1" w:rsidRPr="00724EA1" w:rsidRDefault="00724EA1" w:rsidP="00724EA1">
      <w:pPr>
        <w:pStyle w:val="Standard"/>
        <w:ind w:firstLine="680"/>
        <w:jc w:val="both"/>
        <w:rPr>
          <w:rFonts w:cs="Times New Roman"/>
          <w:sz w:val="28"/>
          <w:szCs w:val="28"/>
          <w:lang w:val="ru-RU"/>
        </w:rPr>
      </w:pPr>
    </w:p>
    <w:p w:rsidR="00724EA1" w:rsidRPr="00724EA1" w:rsidRDefault="00724EA1" w:rsidP="00724EA1">
      <w:pPr>
        <w:pStyle w:val="Standard"/>
        <w:jc w:val="center"/>
        <w:rPr>
          <w:sz w:val="28"/>
          <w:szCs w:val="28"/>
          <w:lang w:val="ru-RU"/>
        </w:rPr>
      </w:pPr>
      <w:r w:rsidRPr="00724EA1">
        <w:rPr>
          <w:rFonts w:cs="Times New Roman"/>
          <w:sz w:val="28"/>
          <w:szCs w:val="28"/>
          <w:lang w:val="ru-RU"/>
        </w:rPr>
        <w:t xml:space="preserve">РАЗДЕЛ </w:t>
      </w:r>
      <w:r w:rsidRPr="00724EA1">
        <w:rPr>
          <w:rFonts w:cs="Times New Roman"/>
          <w:sz w:val="28"/>
          <w:szCs w:val="28"/>
        </w:rPr>
        <w:t>VI</w:t>
      </w:r>
      <w:r w:rsidRPr="00724EA1">
        <w:rPr>
          <w:rFonts w:cs="Times New Roman"/>
          <w:sz w:val="28"/>
          <w:szCs w:val="28"/>
          <w:lang w:val="ru-RU"/>
        </w:rPr>
        <w:t>. Осуществление муниципального контроля</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jc w:val="center"/>
        <w:rPr>
          <w:sz w:val="28"/>
          <w:szCs w:val="28"/>
          <w:lang w:val="ru-RU"/>
        </w:rPr>
      </w:pPr>
      <w:r w:rsidRPr="00724EA1">
        <w:rPr>
          <w:rFonts w:cs="Times New Roman"/>
          <w:bCs/>
          <w:sz w:val="28"/>
          <w:szCs w:val="28"/>
          <w:lang w:val="ru-RU"/>
        </w:rPr>
        <w:t>Подраздел 1. Общие положения об осуществлении муниципального контрол</w:t>
      </w:r>
      <w:r w:rsidRPr="00724EA1">
        <w:rPr>
          <w:rFonts w:cs="Times New Roman"/>
          <w:sz w:val="28"/>
          <w:szCs w:val="28"/>
          <w:lang w:val="ru-RU"/>
        </w:rPr>
        <w:t>я</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tabs>
          <w:tab w:val="left" w:pos="284"/>
          <w:tab w:val="left" w:pos="1189"/>
        </w:tabs>
        <w:ind w:firstLine="709"/>
        <w:jc w:val="both"/>
        <w:rPr>
          <w:sz w:val="28"/>
          <w:szCs w:val="28"/>
          <w:lang w:val="ru-RU"/>
        </w:rPr>
      </w:pPr>
      <w:r w:rsidRPr="00724EA1">
        <w:rPr>
          <w:rFonts w:cs="Times New Roman"/>
          <w:sz w:val="28"/>
          <w:szCs w:val="28"/>
          <w:lang w:val="ru-RU"/>
        </w:rPr>
        <w:t>21. Утратил силу.</w:t>
      </w:r>
    </w:p>
    <w:p w:rsidR="00724EA1" w:rsidRPr="00724EA1" w:rsidRDefault="00724EA1" w:rsidP="00724EA1">
      <w:pPr>
        <w:pStyle w:val="Standard"/>
        <w:tabs>
          <w:tab w:val="left" w:pos="284"/>
          <w:tab w:val="left" w:pos="1189"/>
        </w:tabs>
        <w:ind w:firstLine="709"/>
        <w:jc w:val="both"/>
        <w:rPr>
          <w:sz w:val="28"/>
          <w:szCs w:val="28"/>
          <w:lang w:val="ru-RU"/>
        </w:rPr>
      </w:pPr>
      <w:r w:rsidRPr="00724EA1">
        <w:rPr>
          <w:rFonts w:cs="Times New Roman"/>
          <w:sz w:val="28"/>
          <w:szCs w:val="28"/>
          <w:lang w:val="ru-RU"/>
        </w:rPr>
        <w:t xml:space="preserve">22. С учетом требований части 2 статьи 66 Закона № 248 - ФЗ и пункта 9 настоящего Положения все внеплановые контрольные мероприятия </w:t>
      </w:r>
      <w:r w:rsidRPr="00724EA1">
        <w:rPr>
          <w:rFonts w:cs="Times New Roman"/>
          <w:sz w:val="28"/>
          <w:szCs w:val="28"/>
          <w:lang w:val="ru-RU"/>
        </w:rPr>
        <w:lastRenderedPageBreak/>
        <w:t>при осуществлении муниципального контроля в сфере благоустройства могут проводиться только после согласования с органами прокуратуры.</w:t>
      </w:r>
    </w:p>
    <w:p w:rsidR="00724EA1" w:rsidRPr="00724EA1" w:rsidRDefault="00724EA1" w:rsidP="00724EA1">
      <w:pPr>
        <w:pStyle w:val="Standard"/>
        <w:tabs>
          <w:tab w:val="left" w:pos="284"/>
          <w:tab w:val="left" w:pos="1189"/>
        </w:tabs>
        <w:ind w:firstLine="709"/>
        <w:jc w:val="both"/>
        <w:rPr>
          <w:sz w:val="28"/>
          <w:szCs w:val="28"/>
          <w:lang w:val="ru-RU"/>
        </w:rPr>
      </w:pPr>
      <w:r w:rsidRPr="00724EA1">
        <w:rPr>
          <w:rFonts w:cs="Times New Roman"/>
          <w:sz w:val="28"/>
          <w:szCs w:val="28"/>
          <w:lang w:val="ru-RU"/>
        </w:rPr>
        <w:t>23. Решение о проведении контрольного мероприятия оформляется распоряжением Администрации, подписанным Главой Пышминского городского округа либо иным уполномоченным на подписание таких распоряжений должностным лицом Администрации.</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В решении о проведении контрольного мероприятия указываются следующие сведения:</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дата, время и место выпуска решения;</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кем принято решение;</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основание проведения контрольного (надзорного) мероприятия;</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вид контроля;</w:t>
      </w:r>
    </w:p>
    <w:p w:rsidR="00724EA1" w:rsidRPr="00724EA1" w:rsidRDefault="00724EA1" w:rsidP="00724EA1">
      <w:pPr>
        <w:pStyle w:val="Standard"/>
        <w:ind w:firstLine="737"/>
        <w:jc w:val="both"/>
        <w:rPr>
          <w:rFonts w:cs="Times New Roman"/>
          <w:sz w:val="28"/>
          <w:szCs w:val="28"/>
          <w:lang w:val="ru-RU"/>
        </w:rPr>
      </w:pPr>
      <w:proofErr w:type="gramStart"/>
      <w:r w:rsidRPr="00724EA1">
        <w:rPr>
          <w:rFonts w:cs="Times New Roman"/>
          <w:sz w:val="28"/>
          <w:szCs w:val="28"/>
          <w:lang w:val="ru-RU"/>
        </w:rPr>
        <w:t>–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объект контроля, в отношении которого проводится контрольное (надзорное) мероприятие;</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724EA1" w:rsidRPr="00724EA1" w:rsidRDefault="00724EA1" w:rsidP="00724EA1">
      <w:pPr>
        <w:pStyle w:val="Standard"/>
        <w:ind w:firstLine="737"/>
        <w:jc w:val="both"/>
        <w:rPr>
          <w:rFonts w:cs="Times New Roman"/>
          <w:sz w:val="28"/>
          <w:szCs w:val="28"/>
          <w:lang w:val="ru-RU"/>
        </w:rPr>
      </w:pPr>
      <w:proofErr w:type="gramStart"/>
      <w:r w:rsidRPr="00724EA1">
        <w:rPr>
          <w:rFonts w:cs="Times New Roman"/>
          <w:sz w:val="28"/>
          <w:szCs w:val="28"/>
          <w:lang w:val="ru-RU"/>
        </w:rPr>
        <w:t>–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roofErr w:type="gramEnd"/>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вид контрольного (надзорного) мероприятия;</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перечень контрольных (надзорных) действий, совершаемых в рамках контрольного (надзорного) мероприятия;</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предмет контрольного (надзорного) мероприятия;</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проверочные листы, если их применение является обязательным;</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дата проведения контрольного (надзорного) мероприятия, в том числе срок непосредственного взаимодействия с контролируемым лицом;</w:t>
      </w: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перечень документов, предоставление которых гражданином, организацией необходимо для оценки соблюдения обязательных требований;</w:t>
      </w:r>
    </w:p>
    <w:p w:rsidR="00724EA1" w:rsidRPr="00724EA1" w:rsidRDefault="00724EA1" w:rsidP="00724EA1">
      <w:pPr>
        <w:pStyle w:val="Standard"/>
        <w:ind w:firstLine="737"/>
        <w:jc w:val="both"/>
        <w:rPr>
          <w:sz w:val="28"/>
          <w:szCs w:val="28"/>
          <w:lang w:val="ru-RU"/>
        </w:rPr>
      </w:pPr>
      <w:r w:rsidRPr="00724EA1">
        <w:rPr>
          <w:rFonts w:cs="Times New Roman"/>
          <w:sz w:val="28"/>
          <w:szCs w:val="28"/>
          <w:lang w:val="ru-RU"/>
        </w:rPr>
        <w:t>– иные сведения, если это предусмотрено положением о виде контроля.</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 xml:space="preserve">24. Фотографии, аудио –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 </w:t>
      </w:r>
      <w:r w:rsidRPr="00724EA1">
        <w:rPr>
          <w:rFonts w:cs="Times New Roman"/>
          <w:sz w:val="28"/>
          <w:szCs w:val="28"/>
          <w:lang w:val="ru-RU"/>
        </w:rPr>
        <w:lastRenderedPageBreak/>
        <w:t>и видеозаписи, используемые для доказательств нарушений обязательных требований, прикладываются к акту контрольного мероприятия.</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25. Для фиксации инспектором и лицами, привлекаемыми к совершению контрольных действий, доказательств нарушения обязательных требований могут использоваться фотосъемка, аудио – и видеозапись, иные способы фиксации доказатель</w:t>
      </w:r>
      <w:proofErr w:type="gramStart"/>
      <w:r w:rsidRPr="00724EA1">
        <w:rPr>
          <w:rFonts w:cs="Times New Roman"/>
          <w:sz w:val="28"/>
          <w:szCs w:val="28"/>
          <w:lang w:val="ru-RU"/>
        </w:rPr>
        <w:t>ств пр</w:t>
      </w:r>
      <w:proofErr w:type="gramEnd"/>
      <w:r w:rsidRPr="00724EA1">
        <w:rPr>
          <w:rFonts w:cs="Times New Roman"/>
          <w:sz w:val="28"/>
          <w:szCs w:val="28"/>
          <w:lang w:val="ru-RU"/>
        </w:rPr>
        <w:t>и проведении контрольных мероприятий, за исключением:</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а) сведений, отнесенных законодательством Российской Федерации к государственной тайне;</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б) объектов, территорий, которые законодательством Российской Федерации отнесены к режимным и особо важным объектам.</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26. Порядок осуществления фотосъемки аудио – и видеозаписи:</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а) для фиксации хода и результатов контрольного мероприятия осуществляются ориентирующая, обзорная, узловая и детальная фотосъемка и видеозапись;</w:t>
      </w:r>
    </w:p>
    <w:p w:rsidR="00724EA1" w:rsidRPr="00724EA1" w:rsidRDefault="00724EA1" w:rsidP="00724EA1">
      <w:pPr>
        <w:pStyle w:val="Standard"/>
        <w:tabs>
          <w:tab w:val="left" w:pos="1189"/>
        </w:tabs>
        <w:ind w:firstLine="709"/>
        <w:jc w:val="both"/>
        <w:rPr>
          <w:rFonts w:cs="Times New Roman"/>
          <w:sz w:val="28"/>
          <w:szCs w:val="28"/>
          <w:lang w:val="ru-RU"/>
        </w:rPr>
      </w:pPr>
      <w:proofErr w:type="gramStart"/>
      <w:r w:rsidRPr="00724EA1">
        <w:rPr>
          <w:rFonts w:cs="Times New Roman"/>
          <w:sz w:val="28"/>
          <w:szCs w:val="28"/>
          <w:lang w:val="ru-RU"/>
        </w:rPr>
        <w:t xml:space="preserve">б) фотосъемка, аудио – и </w:t>
      </w:r>
      <w:proofErr w:type="spellStart"/>
      <w:r w:rsidRPr="00724EA1">
        <w:rPr>
          <w:rFonts w:cs="Times New Roman"/>
          <w:sz w:val="28"/>
          <w:szCs w:val="28"/>
          <w:lang w:val="ru-RU"/>
        </w:rPr>
        <w:t>видеофиксация</w:t>
      </w:r>
      <w:proofErr w:type="spellEnd"/>
      <w:r w:rsidRPr="00724EA1">
        <w:rPr>
          <w:rFonts w:cs="Times New Roman"/>
          <w:sz w:val="28"/>
          <w:szCs w:val="28"/>
          <w:lang w:val="ru-RU"/>
        </w:rPr>
        <w:t xml:space="preserve"> проводятся инспектором, назначенным ответственным за проведение контрольного мероприятия, посредством использования </w:t>
      </w:r>
      <w:proofErr w:type="spellStart"/>
      <w:r w:rsidRPr="00724EA1">
        <w:rPr>
          <w:rFonts w:cs="Times New Roman"/>
          <w:sz w:val="28"/>
          <w:szCs w:val="28"/>
          <w:lang w:val="ru-RU"/>
        </w:rPr>
        <w:t>видеорегистраторов</w:t>
      </w:r>
      <w:proofErr w:type="spellEnd"/>
      <w:r w:rsidRPr="00724EA1">
        <w:rPr>
          <w:rFonts w:cs="Times New Roman"/>
          <w:sz w:val="28"/>
          <w:szCs w:val="28"/>
          <w:lang w:val="ru-RU"/>
        </w:rPr>
        <w:t>, беспилотных летательных аппаратов, фотоаппаратов, диктофонов, видеокамер, а также мобильных устройств (телефоны, смартфоны, планшеты);</w:t>
      </w:r>
      <w:proofErr w:type="gramEnd"/>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в) оборудование, используемое для проведения фот</w:t>
      </w:r>
      <w:proofErr w:type="gramStart"/>
      <w:r w:rsidRPr="00724EA1">
        <w:rPr>
          <w:rFonts w:cs="Times New Roman"/>
          <w:sz w:val="28"/>
          <w:szCs w:val="28"/>
          <w:lang w:val="ru-RU"/>
        </w:rPr>
        <w:t>о-</w:t>
      </w:r>
      <w:proofErr w:type="gramEnd"/>
      <w:r w:rsidRPr="00724EA1">
        <w:rPr>
          <w:rFonts w:cs="Times New Roman"/>
          <w:sz w:val="28"/>
          <w:szCs w:val="28"/>
          <w:lang w:val="ru-RU"/>
        </w:rPr>
        <w:t xml:space="preserve"> и </w:t>
      </w:r>
      <w:proofErr w:type="spellStart"/>
      <w:r w:rsidRPr="00724EA1">
        <w:rPr>
          <w:rFonts w:cs="Times New Roman"/>
          <w:sz w:val="28"/>
          <w:szCs w:val="28"/>
          <w:lang w:val="ru-RU"/>
        </w:rPr>
        <w:t>видеофиксации</w:t>
      </w:r>
      <w:proofErr w:type="spellEnd"/>
      <w:r w:rsidRPr="00724EA1">
        <w:rPr>
          <w:rFonts w:cs="Times New Roman"/>
          <w:sz w:val="28"/>
          <w:szCs w:val="28"/>
          <w:lang w:val="ru-RU"/>
        </w:rPr>
        <w:t>, должно иметь техническую возможность отображения на фотоснимках и видеозаписи текущей даты и времени, а также сохранения данных о месте съемки (координат);</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г) аудиозапись ведет инспектор, назначенный ответственным за проведение контрольного мероприятия должностным лицом;</w:t>
      </w:r>
    </w:p>
    <w:p w:rsidR="00724EA1" w:rsidRPr="00724EA1" w:rsidRDefault="00724EA1" w:rsidP="00724EA1">
      <w:pPr>
        <w:pStyle w:val="Standard"/>
        <w:tabs>
          <w:tab w:val="left" w:pos="1189"/>
        </w:tabs>
        <w:ind w:firstLine="709"/>
        <w:jc w:val="both"/>
        <w:rPr>
          <w:rFonts w:cs="Times New Roman"/>
          <w:sz w:val="28"/>
          <w:szCs w:val="28"/>
          <w:lang w:val="ru-RU"/>
        </w:rPr>
      </w:pPr>
      <w:proofErr w:type="spellStart"/>
      <w:r w:rsidRPr="00724EA1">
        <w:rPr>
          <w:rFonts w:cs="Times New Roman"/>
          <w:sz w:val="28"/>
          <w:szCs w:val="28"/>
          <w:lang w:val="ru-RU"/>
        </w:rPr>
        <w:t>д</w:t>
      </w:r>
      <w:proofErr w:type="spellEnd"/>
      <w:r w:rsidRPr="00724EA1">
        <w:rPr>
          <w:rFonts w:cs="Times New Roman"/>
          <w:sz w:val="28"/>
          <w:szCs w:val="28"/>
          <w:lang w:val="ru-RU"/>
        </w:rPr>
        <w:t xml:space="preserve">) при проведении фото - и </w:t>
      </w:r>
      <w:proofErr w:type="spellStart"/>
      <w:r w:rsidRPr="00724EA1">
        <w:rPr>
          <w:rFonts w:cs="Times New Roman"/>
          <w:sz w:val="28"/>
          <w:szCs w:val="28"/>
          <w:lang w:val="ru-RU"/>
        </w:rPr>
        <w:t>видеофиксации</w:t>
      </w:r>
      <w:proofErr w:type="spellEnd"/>
      <w:r w:rsidRPr="00724EA1">
        <w:rPr>
          <w:rFonts w:cs="Times New Roman"/>
          <w:sz w:val="28"/>
          <w:szCs w:val="28"/>
          <w:lang w:val="ru-RU"/>
        </w:rPr>
        <w:t xml:space="preserve"> должны соблюдаться следующие требования: </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необходимо применять приемы фиксации, при которых исключается возможность искажения свойств объекта контроля;</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следует обеспечить условия фиксации, при которых полученные фотоснимки, видеозапись максимально точно и полно отображают свойства объектов контроля.</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е) информация о поведении фотосъемки, аудио- и видеозаписи отражаются в акте контрольного мероприятия с указанием типа и марки оборудования, с помощью которого проводилась фиксация;</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ж) фото-, аудио- и видеоматериалы являются приложением к акту контрольного мероприятия;</w:t>
      </w:r>
    </w:p>
    <w:p w:rsidR="00724EA1" w:rsidRPr="00724EA1" w:rsidRDefault="00724EA1" w:rsidP="00724EA1">
      <w:pPr>
        <w:pStyle w:val="Standard"/>
        <w:tabs>
          <w:tab w:val="left" w:pos="1189"/>
        </w:tabs>
        <w:ind w:firstLine="709"/>
        <w:jc w:val="both"/>
        <w:rPr>
          <w:rFonts w:cs="Times New Roman"/>
          <w:sz w:val="28"/>
          <w:szCs w:val="28"/>
          <w:lang w:val="ru-RU"/>
        </w:rPr>
      </w:pPr>
      <w:proofErr w:type="spellStart"/>
      <w:r w:rsidRPr="00724EA1">
        <w:rPr>
          <w:rFonts w:cs="Times New Roman"/>
          <w:sz w:val="28"/>
          <w:szCs w:val="28"/>
          <w:lang w:val="ru-RU"/>
        </w:rPr>
        <w:t>з</w:t>
      </w:r>
      <w:proofErr w:type="spellEnd"/>
      <w:r w:rsidRPr="00724EA1">
        <w:rPr>
          <w:rFonts w:cs="Times New Roman"/>
          <w:sz w:val="28"/>
          <w:szCs w:val="28"/>
          <w:lang w:val="ru-RU"/>
        </w:rPr>
        <w:t xml:space="preserve">) акт контрольного мероприятия и прилагаемые материалы к нему подлежат хранению в органе контроля в  течение 3 лет </w:t>
      </w:r>
      <w:proofErr w:type="gramStart"/>
      <w:r w:rsidRPr="00724EA1">
        <w:rPr>
          <w:rFonts w:cs="Times New Roman"/>
          <w:sz w:val="28"/>
          <w:szCs w:val="28"/>
          <w:lang w:val="ru-RU"/>
        </w:rPr>
        <w:t>с даты окончания</w:t>
      </w:r>
      <w:proofErr w:type="gramEnd"/>
      <w:r w:rsidRPr="00724EA1">
        <w:rPr>
          <w:rFonts w:cs="Times New Roman"/>
          <w:sz w:val="28"/>
          <w:szCs w:val="28"/>
          <w:lang w:val="ru-RU"/>
        </w:rPr>
        <w:t xml:space="preserve"> контрольного мероприятия.</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 xml:space="preserve">27. С учетом требований части 8 статьи 31 Закона № 248 - ФЗ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w:t>
      </w:r>
      <w:r w:rsidRPr="00724EA1">
        <w:rPr>
          <w:rFonts w:cs="Times New Roman"/>
          <w:sz w:val="28"/>
          <w:szCs w:val="28"/>
          <w:lang w:val="ru-RU"/>
        </w:rPr>
        <w:lastRenderedPageBreak/>
        <w:t>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724EA1" w:rsidRPr="00724EA1" w:rsidRDefault="00724EA1" w:rsidP="00724EA1">
      <w:pPr>
        <w:pStyle w:val="Standard"/>
        <w:ind w:firstLine="851"/>
        <w:jc w:val="both"/>
        <w:rPr>
          <w:sz w:val="28"/>
          <w:szCs w:val="28"/>
          <w:lang w:val="ru-RU"/>
        </w:rPr>
      </w:pPr>
      <w:r w:rsidRPr="00724EA1">
        <w:rPr>
          <w:rFonts w:cs="Times New Roman"/>
          <w:sz w:val="28"/>
          <w:szCs w:val="28"/>
          <w:lang w:val="ru-RU"/>
        </w:rPr>
        <w:t xml:space="preserve">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w:t>
      </w:r>
      <w:proofErr w:type="spellStart"/>
      <w:r w:rsidRPr="00724EA1">
        <w:rPr>
          <w:rFonts w:cs="Times New Roman"/>
          <w:sz w:val="28"/>
          <w:szCs w:val="28"/>
          <w:lang w:val="ru-RU"/>
        </w:rPr>
        <w:t>контртеррористической</w:t>
      </w:r>
      <w:proofErr w:type="spellEnd"/>
      <w:r w:rsidRPr="00724EA1">
        <w:rPr>
          <w:rFonts w:cs="Times New Roman"/>
          <w:sz w:val="28"/>
          <w:szCs w:val="28"/>
          <w:lang w:val="ru-RU"/>
        </w:rPr>
        <w:t xml:space="preserve"> операции;</w:t>
      </w:r>
    </w:p>
    <w:p w:rsidR="00724EA1" w:rsidRPr="00724EA1" w:rsidRDefault="00724EA1" w:rsidP="00724EA1">
      <w:pPr>
        <w:pStyle w:val="Standard"/>
        <w:tabs>
          <w:tab w:val="left" w:pos="1189"/>
        </w:tabs>
        <w:ind w:firstLine="851"/>
        <w:jc w:val="both"/>
        <w:rPr>
          <w:sz w:val="28"/>
          <w:szCs w:val="28"/>
          <w:lang w:val="ru-RU"/>
        </w:rPr>
      </w:pPr>
      <w:r w:rsidRPr="00724EA1">
        <w:rPr>
          <w:sz w:val="28"/>
          <w:szCs w:val="28"/>
          <w:lang w:val="ru-RU"/>
        </w:rPr>
        <w:t>2) прохождение лечения на стационаре медицинского учреждения;</w:t>
      </w:r>
    </w:p>
    <w:p w:rsidR="00724EA1" w:rsidRPr="00724EA1" w:rsidRDefault="00724EA1" w:rsidP="00724EA1">
      <w:pPr>
        <w:pStyle w:val="Standard"/>
        <w:tabs>
          <w:tab w:val="left" w:pos="1189"/>
        </w:tabs>
        <w:ind w:firstLine="851"/>
        <w:jc w:val="both"/>
        <w:rPr>
          <w:sz w:val="28"/>
          <w:szCs w:val="28"/>
          <w:lang w:val="ru-RU"/>
        </w:rPr>
      </w:pPr>
      <w:r w:rsidRPr="00724EA1">
        <w:rPr>
          <w:sz w:val="28"/>
          <w:szCs w:val="28"/>
          <w:lang w:val="ru-RU"/>
        </w:rPr>
        <w:t>3) личного характера (смерть близкого родственника);</w:t>
      </w:r>
    </w:p>
    <w:p w:rsidR="00724EA1" w:rsidRPr="00724EA1" w:rsidRDefault="00724EA1" w:rsidP="00724EA1">
      <w:pPr>
        <w:pStyle w:val="Standard"/>
        <w:tabs>
          <w:tab w:val="left" w:pos="1189"/>
        </w:tabs>
        <w:ind w:firstLine="851"/>
        <w:jc w:val="both"/>
        <w:rPr>
          <w:sz w:val="28"/>
          <w:szCs w:val="28"/>
          <w:lang w:val="ru-RU"/>
        </w:rPr>
      </w:pPr>
      <w:r w:rsidRPr="00724EA1">
        <w:rPr>
          <w:sz w:val="28"/>
          <w:szCs w:val="28"/>
          <w:lang w:val="ru-RU"/>
        </w:rPr>
        <w:t>4) непреодолимой силы в отношении контролируемого лица (катастрофы, аварии, несчастные случаи);</w:t>
      </w:r>
    </w:p>
    <w:p w:rsidR="00724EA1" w:rsidRPr="00724EA1" w:rsidRDefault="00724EA1" w:rsidP="00724EA1">
      <w:pPr>
        <w:pStyle w:val="Standard"/>
        <w:tabs>
          <w:tab w:val="left" w:pos="1189"/>
        </w:tabs>
        <w:ind w:firstLine="851"/>
        <w:jc w:val="both"/>
        <w:rPr>
          <w:sz w:val="28"/>
          <w:szCs w:val="28"/>
          <w:lang w:val="ru-RU"/>
        </w:rPr>
      </w:pPr>
      <w:r w:rsidRPr="00724EA1">
        <w:rPr>
          <w:sz w:val="28"/>
          <w:szCs w:val="28"/>
          <w:lang w:val="ru-RU"/>
        </w:rPr>
        <w:t>5) иных причин, признанных органом муниципального контроля, уважительными.</w:t>
      </w:r>
    </w:p>
    <w:p w:rsidR="00724EA1" w:rsidRPr="00724EA1" w:rsidRDefault="00724EA1" w:rsidP="00724EA1">
      <w:pPr>
        <w:pStyle w:val="Standard"/>
        <w:tabs>
          <w:tab w:val="left" w:pos="1189"/>
        </w:tabs>
        <w:ind w:firstLine="851"/>
        <w:jc w:val="both"/>
        <w:rPr>
          <w:sz w:val="28"/>
          <w:szCs w:val="28"/>
          <w:lang w:val="ru-RU"/>
        </w:rPr>
      </w:pPr>
      <w:r w:rsidRPr="00724EA1">
        <w:rPr>
          <w:sz w:val="28"/>
          <w:szCs w:val="28"/>
          <w:lang w:val="ru-RU"/>
        </w:rPr>
        <w:t>28. Права контролируемых лиц при участии в контрольном мероприятии отражены в статье 36 Закона № 248-ФЗ.</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jc w:val="center"/>
        <w:rPr>
          <w:sz w:val="28"/>
          <w:szCs w:val="28"/>
          <w:lang w:val="ru-RU"/>
        </w:rPr>
      </w:pPr>
      <w:r w:rsidRPr="00724EA1">
        <w:rPr>
          <w:rFonts w:cs="Times New Roman"/>
          <w:sz w:val="28"/>
          <w:szCs w:val="28"/>
          <w:lang w:val="ru-RU"/>
        </w:rPr>
        <w:t>Подраздел 2. Контрольные мероприятия</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pt-a-000019"/>
        <w:shd w:val="clear" w:color="auto" w:fill="FFFFFF"/>
        <w:spacing w:before="0" w:beforeAutospacing="0" w:after="0" w:afterAutospacing="0"/>
        <w:ind w:firstLine="706"/>
        <w:jc w:val="both"/>
        <w:rPr>
          <w:rStyle w:val="pt-000012"/>
          <w:rFonts w:ascii="Liberation Serif" w:hAnsi="Liberation Serif" w:cs="Liberation Serif"/>
          <w:sz w:val="28"/>
          <w:szCs w:val="28"/>
        </w:rPr>
      </w:pPr>
      <w:r w:rsidRPr="00724EA1">
        <w:rPr>
          <w:sz w:val="28"/>
          <w:szCs w:val="28"/>
        </w:rPr>
        <w:t xml:space="preserve">29. </w:t>
      </w:r>
      <w:r w:rsidRPr="00724EA1">
        <w:rPr>
          <w:rStyle w:val="pt-000012"/>
          <w:rFonts w:ascii="Liberation Serif" w:hAnsi="Liberation Serif" w:cs="Liberation Serif"/>
          <w:sz w:val="28"/>
          <w:szCs w:val="28"/>
        </w:rPr>
        <w:t>При осуществлении муниципального контроля в сфере благоустройства проводятся внеплановые контрольные мероприятия без взаимодействия с контролируемым лицом и контрольные мероприятия с взаимодействием с контролируемым лицом.</w:t>
      </w:r>
    </w:p>
    <w:p w:rsidR="00724EA1" w:rsidRPr="00724EA1" w:rsidRDefault="00724EA1" w:rsidP="00724EA1">
      <w:pPr>
        <w:pStyle w:val="pt-a-000019"/>
        <w:shd w:val="clear" w:color="auto" w:fill="FFFFFF"/>
        <w:spacing w:before="0" w:beforeAutospacing="0" w:after="0" w:afterAutospacing="0"/>
        <w:ind w:firstLine="706"/>
        <w:jc w:val="both"/>
        <w:rPr>
          <w:rStyle w:val="pt-000012"/>
          <w:rFonts w:ascii="Liberation Serif" w:hAnsi="Liberation Serif" w:cs="Liberation Serif"/>
          <w:sz w:val="28"/>
          <w:szCs w:val="28"/>
        </w:rPr>
      </w:pPr>
      <w:r w:rsidRPr="00724EA1">
        <w:rPr>
          <w:rStyle w:val="pt-000012"/>
          <w:rFonts w:ascii="Liberation Serif" w:hAnsi="Liberation Serif" w:cs="Liberation Serif"/>
          <w:sz w:val="28"/>
          <w:szCs w:val="28"/>
        </w:rPr>
        <w:t>При осуществлении муниципального контроля в сфере благоустройства с взаимодействием с контролируемым лицом проводятся  следующие контрольные мероприятия:</w:t>
      </w:r>
    </w:p>
    <w:p w:rsidR="00724EA1" w:rsidRPr="00724EA1" w:rsidRDefault="00724EA1" w:rsidP="00724EA1">
      <w:pPr>
        <w:pStyle w:val="Standard"/>
        <w:tabs>
          <w:tab w:val="left" w:pos="-3111"/>
          <w:tab w:val="left" w:pos="-1838"/>
        </w:tabs>
        <w:ind w:left="709"/>
        <w:jc w:val="both"/>
        <w:rPr>
          <w:sz w:val="28"/>
          <w:szCs w:val="28"/>
          <w:lang w:val="ru-RU"/>
        </w:rPr>
      </w:pPr>
      <w:r w:rsidRPr="00724EA1">
        <w:rPr>
          <w:sz w:val="28"/>
          <w:szCs w:val="28"/>
          <w:lang w:val="ru-RU"/>
        </w:rPr>
        <w:t>1) инспекционный визит;</w:t>
      </w:r>
    </w:p>
    <w:p w:rsidR="00724EA1" w:rsidRPr="00724EA1" w:rsidRDefault="00724EA1" w:rsidP="00724EA1">
      <w:pPr>
        <w:pStyle w:val="Standard"/>
        <w:tabs>
          <w:tab w:val="left" w:pos="1082"/>
        </w:tabs>
        <w:ind w:left="709"/>
        <w:jc w:val="both"/>
        <w:rPr>
          <w:sz w:val="28"/>
          <w:szCs w:val="28"/>
          <w:lang w:val="ru-RU"/>
        </w:rPr>
      </w:pPr>
      <w:r w:rsidRPr="00724EA1">
        <w:rPr>
          <w:rFonts w:cs="Times New Roman"/>
          <w:sz w:val="28"/>
          <w:szCs w:val="28"/>
          <w:lang w:val="ru-RU"/>
        </w:rPr>
        <w:t>2) рейдовый осмотр;</w:t>
      </w:r>
    </w:p>
    <w:p w:rsidR="00724EA1" w:rsidRPr="00724EA1" w:rsidRDefault="00724EA1" w:rsidP="00724EA1">
      <w:pPr>
        <w:pStyle w:val="Standard"/>
        <w:tabs>
          <w:tab w:val="left" w:pos="1082"/>
        </w:tabs>
        <w:ind w:left="709"/>
        <w:jc w:val="both"/>
        <w:rPr>
          <w:sz w:val="28"/>
          <w:szCs w:val="28"/>
          <w:lang w:val="ru-RU"/>
        </w:rPr>
      </w:pPr>
      <w:r w:rsidRPr="00724EA1">
        <w:rPr>
          <w:rFonts w:cs="Times New Roman"/>
          <w:sz w:val="28"/>
          <w:szCs w:val="28"/>
          <w:lang w:val="ru-RU"/>
        </w:rPr>
        <w:t>3) документарная проверка;</w:t>
      </w:r>
    </w:p>
    <w:p w:rsidR="00724EA1" w:rsidRPr="00724EA1" w:rsidRDefault="00724EA1" w:rsidP="00724EA1">
      <w:pPr>
        <w:pStyle w:val="Standard"/>
        <w:tabs>
          <w:tab w:val="left" w:pos="1082"/>
        </w:tabs>
        <w:ind w:firstLine="709"/>
        <w:jc w:val="both"/>
        <w:rPr>
          <w:rStyle w:val="pt-000012"/>
          <w:rFonts w:cs="Liberation Serif"/>
          <w:sz w:val="28"/>
          <w:szCs w:val="28"/>
          <w:lang w:val="ru-RU"/>
        </w:rPr>
      </w:pPr>
      <w:r w:rsidRPr="00724EA1">
        <w:rPr>
          <w:rFonts w:cs="Times New Roman"/>
          <w:sz w:val="28"/>
          <w:szCs w:val="28"/>
          <w:lang w:val="ru-RU"/>
        </w:rPr>
        <w:t>4) выездная проверка</w:t>
      </w:r>
      <w:r w:rsidRPr="00724EA1">
        <w:rPr>
          <w:rStyle w:val="pt-000012"/>
          <w:rFonts w:cs="Liberation Serif"/>
          <w:sz w:val="28"/>
          <w:szCs w:val="28"/>
          <w:lang w:val="ru-RU"/>
        </w:rPr>
        <w:t>.</w:t>
      </w:r>
    </w:p>
    <w:p w:rsidR="00724EA1" w:rsidRPr="00724EA1" w:rsidRDefault="00724EA1" w:rsidP="00724EA1">
      <w:pPr>
        <w:pStyle w:val="Standard"/>
        <w:tabs>
          <w:tab w:val="left" w:pos="1082"/>
        </w:tabs>
        <w:ind w:firstLine="709"/>
        <w:jc w:val="both"/>
        <w:rPr>
          <w:sz w:val="28"/>
          <w:szCs w:val="28"/>
          <w:lang w:val="ru-RU"/>
        </w:rPr>
      </w:pPr>
      <w:r w:rsidRPr="00724EA1">
        <w:rPr>
          <w:rFonts w:cs="Times New Roman"/>
          <w:sz w:val="28"/>
          <w:szCs w:val="28"/>
          <w:lang w:val="ru-RU"/>
        </w:rPr>
        <w:t>Без взаимодействия с контролирующим лицом проводятся следующие контрольные мероприятия:</w:t>
      </w:r>
    </w:p>
    <w:p w:rsidR="00724EA1" w:rsidRPr="00724EA1" w:rsidRDefault="00724EA1" w:rsidP="00724EA1">
      <w:pPr>
        <w:pStyle w:val="Standard"/>
        <w:tabs>
          <w:tab w:val="left" w:pos="1136"/>
        </w:tabs>
        <w:ind w:firstLine="709"/>
        <w:jc w:val="both"/>
        <w:rPr>
          <w:rFonts w:cs="Times New Roman"/>
          <w:sz w:val="28"/>
          <w:szCs w:val="28"/>
          <w:lang w:val="ru-RU"/>
        </w:rPr>
      </w:pPr>
      <w:r w:rsidRPr="00724EA1">
        <w:rPr>
          <w:rFonts w:cs="Times New Roman"/>
          <w:sz w:val="28"/>
          <w:szCs w:val="28"/>
          <w:lang w:val="ru-RU"/>
        </w:rPr>
        <w:t>1) наблюдение за соблюдением обязательных требований</w:t>
      </w:r>
    </w:p>
    <w:p w:rsidR="00724EA1" w:rsidRPr="00724EA1" w:rsidRDefault="00724EA1" w:rsidP="00724EA1">
      <w:pPr>
        <w:pStyle w:val="Standard"/>
        <w:tabs>
          <w:tab w:val="left" w:pos="1136"/>
        </w:tabs>
        <w:ind w:firstLine="709"/>
        <w:jc w:val="both"/>
        <w:rPr>
          <w:rFonts w:cs="Times New Roman"/>
          <w:sz w:val="28"/>
          <w:szCs w:val="28"/>
          <w:lang w:val="ru-RU"/>
        </w:rPr>
      </w:pPr>
      <w:r w:rsidRPr="00724EA1">
        <w:rPr>
          <w:rFonts w:cs="Times New Roman"/>
          <w:sz w:val="28"/>
          <w:szCs w:val="28"/>
          <w:lang w:val="ru-RU"/>
        </w:rPr>
        <w:t>2) выездное обследование.</w:t>
      </w:r>
    </w:p>
    <w:p w:rsidR="00724EA1" w:rsidRPr="00724EA1" w:rsidRDefault="00724EA1" w:rsidP="00724EA1">
      <w:pPr>
        <w:pStyle w:val="Standard"/>
        <w:tabs>
          <w:tab w:val="left" w:pos="1136"/>
        </w:tabs>
        <w:ind w:firstLine="709"/>
        <w:jc w:val="both"/>
        <w:rPr>
          <w:rFonts w:cs="Times New Roman"/>
          <w:sz w:val="28"/>
          <w:szCs w:val="28"/>
          <w:lang w:val="ru-RU"/>
        </w:rPr>
      </w:pPr>
      <w:r w:rsidRPr="00724EA1">
        <w:rPr>
          <w:rFonts w:cs="Times New Roman"/>
          <w:sz w:val="28"/>
          <w:szCs w:val="28"/>
          <w:lang w:val="ru-RU"/>
        </w:rPr>
        <w:t>29-1. Внеплановые контрольные мероприятия, за исключением внеплановых контрольных мероприятий без взаимодействия с контролируемым лицом, проводятся по следующим основаниям:</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индикаторам риска нарушения требований законодательства в сфере благоустройства;</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lastRenderedPageBreak/>
        <w:tab/>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4) истечение срока исполнения предписания контрольного органа об устранении выявленного нарушения обязательных требований в сфере благоустройства.</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29-2. Сведения о причинении вреда (ущерба) или об угрозе причинения вреда (ущерба) охраняемым законом ценностям контрольный орган получает:</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1) при поступлении обращений (заявлений) граждан и организаций, получения информации от органов государственной власти, органов местного самоуправления, из средств массовой информации;</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2) 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29-3.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органа проводится оценка их достоверности.</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29-4.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органа при необходимости:</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2) запрашивает у контролируемого лица пояснения в отношении указанных сведений (представление таких пояснений и иных документов не является для контролируемого лица обязательным);</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3) обеспечивает проведение контрольного мероприятия без взаимодействия с контролируемым лицом.</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29-5. 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органа направляет руководителю контрольного органа:</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обязательных требований, - мотивированное представление о проведении контрольного мероприятия;</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w:t>
      </w:r>
      <w:r w:rsidRPr="00724EA1">
        <w:rPr>
          <w:rFonts w:cs="Times New Roman"/>
          <w:sz w:val="28"/>
          <w:szCs w:val="28"/>
          <w:lang w:val="ru-RU"/>
        </w:rPr>
        <w:lastRenderedPageBreak/>
        <w:t>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w:t>
      </w:r>
    </w:p>
    <w:p w:rsidR="00724EA1" w:rsidRPr="00724EA1" w:rsidRDefault="00724EA1" w:rsidP="00724EA1">
      <w:pPr>
        <w:pStyle w:val="Standard"/>
        <w:jc w:val="both"/>
        <w:rPr>
          <w:rFonts w:cs="Times New Roman"/>
          <w:sz w:val="28"/>
          <w:szCs w:val="28"/>
          <w:lang w:val="ru-RU"/>
        </w:rPr>
      </w:pPr>
      <w:r w:rsidRPr="00724EA1">
        <w:rPr>
          <w:rFonts w:cs="Times New Roman"/>
          <w:sz w:val="28"/>
          <w:szCs w:val="28"/>
          <w:lang w:val="ru-RU"/>
        </w:rPr>
        <w:tab/>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jc w:val="center"/>
        <w:rPr>
          <w:rFonts w:cs="Times New Roman"/>
          <w:sz w:val="28"/>
          <w:szCs w:val="28"/>
          <w:lang w:val="ru-RU"/>
        </w:rPr>
      </w:pPr>
      <w:r w:rsidRPr="00724EA1">
        <w:rPr>
          <w:rFonts w:cs="Times New Roman"/>
          <w:sz w:val="28"/>
          <w:szCs w:val="28"/>
          <w:lang w:val="ru-RU"/>
        </w:rPr>
        <w:t>Подраздел 3. Инспекционный визит</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30. В</w:t>
      </w:r>
      <w:r w:rsidRPr="00724EA1">
        <w:rPr>
          <w:sz w:val="28"/>
          <w:szCs w:val="28"/>
          <w:lang w:val="ru-RU"/>
        </w:rPr>
        <w:t xml:space="preserve"> </w:t>
      </w:r>
      <w:r w:rsidRPr="00724EA1">
        <w:rPr>
          <w:rFonts w:cs="Times New Roman"/>
          <w:sz w:val="28"/>
          <w:szCs w:val="28"/>
          <w:lang w:val="ru-RU"/>
        </w:rPr>
        <w:t>ходе инспекционного визита при осуществлении муниципального контроля в сфере благоустройства должностными лицами Администрации могут совершаться следующие контрольные действия:</w:t>
      </w:r>
    </w:p>
    <w:p w:rsidR="00724EA1" w:rsidRPr="00724EA1" w:rsidRDefault="00724EA1" w:rsidP="00724EA1">
      <w:pPr>
        <w:pStyle w:val="Standard"/>
        <w:numPr>
          <w:ilvl w:val="0"/>
          <w:numId w:val="8"/>
        </w:numPr>
        <w:tabs>
          <w:tab w:val="left" w:pos="1189"/>
        </w:tabs>
        <w:ind w:left="0" w:firstLine="709"/>
        <w:jc w:val="both"/>
        <w:rPr>
          <w:rFonts w:cs="Times New Roman"/>
          <w:sz w:val="28"/>
          <w:szCs w:val="28"/>
          <w:lang w:val="ru-RU"/>
        </w:rPr>
      </w:pPr>
      <w:r w:rsidRPr="00724EA1">
        <w:rPr>
          <w:rFonts w:cs="Times New Roman"/>
          <w:sz w:val="28"/>
          <w:szCs w:val="28"/>
          <w:lang w:val="ru-RU"/>
        </w:rPr>
        <w:t>осмотр;</w:t>
      </w:r>
    </w:p>
    <w:p w:rsidR="00724EA1" w:rsidRPr="00724EA1" w:rsidRDefault="00724EA1" w:rsidP="00724EA1">
      <w:pPr>
        <w:pStyle w:val="Standard"/>
        <w:numPr>
          <w:ilvl w:val="0"/>
          <w:numId w:val="3"/>
        </w:numPr>
        <w:tabs>
          <w:tab w:val="left" w:pos="1189"/>
        </w:tabs>
        <w:ind w:left="0" w:firstLine="709"/>
        <w:jc w:val="both"/>
        <w:rPr>
          <w:rFonts w:cs="Times New Roman"/>
          <w:sz w:val="28"/>
          <w:szCs w:val="28"/>
          <w:lang w:val="ru-RU"/>
        </w:rPr>
      </w:pPr>
      <w:r w:rsidRPr="00724EA1">
        <w:rPr>
          <w:rFonts w:cs="Times New Roman"/>
          <w:sz w:val="28"/>
          <w:szCs w:val="28"/>
          <w:lang w:val="ru-RU"/>
        </w:rPr>
        <w:t>опрос;</w:t>
      </w:r>
    </w:p>
    <w:p w:rsidR="00724EA1" w:rsidRPr="00724EA1" w:rsidRDefault="00724EA1" w:rsidP="00724EA1">
      <w:pPr>
        <w:pStyle w:val="Standard"/>
        <w:numPr>
          <w:ilvl w:val="0"/>
          <w:numId w:val="3"/>
        </w:numPr>
        <w:tabs>
          <w:tab w:val="left" w:pos="1189"/>
        </w:tabs>
        <w:ind w:left="0" w:firstLine="709"/>
        <w:jc w:val="both"/>
        <w:rPr>
          <w:rFonts w:cs="Times New Roman"/>
          <w:sz w:val="28"/>
          <w:szCs w:val="28"/>
          <w:lang w:val="ru-RU"/>
        </w:rPr>
      </w:pPr>
      <w:r w:rsidRPr="00724EA1">
        <w:rPr>
          <w:rFonts w:cs="Times New Roman"/>
          <w:sz w:val="28"/>
          <w:szCs w:val="28"/>
          <w:lang w:val="ru-RU"/>
        </w:rPr>
        <w:t>получение письменных объяснений;</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31. Инспекционный визит проводится при наличии оснований, указанных в пунктах 1, 3 – 5 части 1 статьи 57 Закона № 248 – ФЗ.</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32. Инспекционный визит может проводиться только по согласованию с прокуратурой Пышминского района, за исключением случаев его проведения в соответствии с пунктами 3 – 6 части 1 статьи 57 и частью 12 статьи 66 Закона № 248 - ФЗ.</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33. Иные вопросы проведения инспекционного визита регулируются Законом № 248 - ФЗ.</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ind w:firstLine="709"/>
        <w:jc w:val="center"/>
        <w:rPr>
          <w:sz w:val="28"/>
          <w:szCs w:val="28"/>
          <w:lang w:val="ru-RU"/>
        </w:rPr>
      </w:pPr>
      <w:r w:rsidRPr="00724EA1">
        <w:rPr>
          <w:rFonts w:cs="Times New Roman"/>
          <w:sz w:val="28"/>
          <w:szCs w:val="28"/>
          <w:lang w:val="ru-RU"/>
        </w:rPr>
        <w:t>Подраздел 4. Рейдовый осмотр</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34. В ходе рейдового осмотра при осуществлении муниципального контроля в сфере благоустройства должностными лицами Администрации могут совершаться следующие контрольные действия:</w:t>
      </w:r>
    </w:p>
    <w:p w:rsidR="00724EA1" w:rsidRPr="00724EA1" w:rsidRDefault="00724EA1" w:rsidP="00724EA1">
      <w:pPr>
        <w:pStyle w:val="Standard"/>
        <w:tabs>
          <w:tab w:val="left" w:pos="1189"/>
        </w:tabs>
        <w:ind w:left="709"/>
        <w:jc w:val="both"/>
        <w:rPr>
          <w:rFonts w:cs="Times New Roman"/>
          <w:sz w:val="28"/>
          <w:szCs w:val="28"/>
          <w:lang w:val="ru-RU"/>
        </w:rPr>
      </w:pPr>
      <w:r w:rsidRPr="00724EA1">
        <w:rPr>
          <w:rFonts w:cs="Times New Roman"/>
          <w:sz w:val="28"/>
          <w:szCs w:val="28"/>
          <w:lang w:val="ru-RU"/>
        </w:rPr>
        <w:t>1) осмотр;</w:t>
      </w:r>
    </w:p>
    <w:p w:rsidR="00724EA1" w:rsidRPr="00724EA1" w:rsidRDefault="00724EA1" w:rsidP="00724EA1">
      <w:pPr>
        <w:pStyle w:val="Standard"/>
        <w:tabs>
          <w:tab w:val="left" w:pos="1189"/>
        </w:tabs>
        <w:ind w:left="709"/>
        <w:jc w:val="both"/>
        <w:rPr>
          <w:rFonts w:cs="Times New Roman"/>
          <w:sz w:val="28"/>
          <w:szCs w:val="28"/>
          <w:lang w:val="ru-RU"/>
        </w:rPr>
      </w:pPr>
      <w:r w:rsidRPr="00724EA1">
        <w:rPr>
          <w:rFonts w:cs="Times New Roman"/>
          <w:sz w:val="28"/>
          <w:szCs w:val="28"/>
          <w:lang w:val="ru-RU"/>
        </w:rPr>
        <w:t>2) опрос;</w:t>
      </w:r>
    </w:p>
    <w:p w:rsidR="00724EA1" w:rsidRPr="00724EA1" w:rsidRDefault="00724EA1" w:rsidP="00724EA1">
      <w:pPr>
        <w:pStyle w:val="Standard"/>
        <w:tabs>
          <w:tab w:val="left" w:pos="1189"/>
        </w:tabs>
        <w:ind w:left="709"/>
        <w:jc w:val="both"/>
        <w:rPr>
          <w:rFonts w:cs="Times New Roman"/>
          <w:sz w:val="28"/>
          <w:szCs w:val="28"/>
          <w:lang w:val="ru-RU"/>
        </w:rPr>
      </w:pPr>
      <w:r w:rsidRPr="00724EA1">
        <w:rPr>
          <w:rFonts w:cs="Times New Roman"/>
          <w:sz w:val="28"/>
          <w:szCs w:val="28"/>
          <w:lang w:val="ru-RU"/>
        </w:rPr>
        <w:t>3) получение письменных объяснений;</w:t>
      </w:r>
    </w:p>
    <w:p w:rsidR="00724EA1" w:rsidRPr="00724EA1" w:rsidRDefault="00724EA1" w:rsidP="00724EA1">
      <w:pPr>
        <w:pStyle w:val="Standard"/>
        <w:tabs>
          <w:tab w:val="left" w:pos="1189"/>
        </w:tabs>
        <w:ind w:left="709"/>
        <w:jc w:val="both"/>
        <w:rPr>
          <w:rFonts w:cs="Times New Roman"/>
          <w:sz w:val="28"/>
          <w:szCs w:val="28"/>
          <w:lang w:val="ru-RU"/>
        </w:rPr>
      </w:pPr>
      <w:r w:rsidRPr="00724EA1">
        <w:rPr>
          <w:rFonts w:cs="Times New Roman"/>
          <w:sz w:val="28"/>
          <w:szCs w:val="28"/>
          <w:lang w:val="ru-RU"/>
        </w:rPr>
        <w:t>4) истребование документов.</w:t>
      </w:r>
    </w:p>
    <w:p w:rsidR="00724EA1" w:rsidRPr="00724EA1" w:rsidRDefault="00724EA1" w:rsidP="00724EA1">
      <w:pPr>
        <w:pStyle w:val="pt-a-000019"/>
        <w:shd w:val="clear" w:color="auto" w:fill="FFFFFF"/>
        <w:spacing w:before="0" w:beforeAutospacing="0" w:after="0" w:afterAutospacing="0"/>
        <w:ind w:firstLine="706"/>
        <w:jc w:val="both"/>
        <w:rPr>
          <w:rStyle w:val="pt-a0-000015"/>
          <w:rFonts w:cs="Liberation Serif"/>
          <w:sz w:val="28"/>
          <w:szCs w:val="28"/>
        </w:rPr>
      </w:pPr>
      <w:r w:rsidRPr="00724EA1">
        <w:rPr>
          <w:sz w:val="28"/>
          <w:szCs w:val="28"/>
        </w:rPr>
        <w:t xml:space="preserve">35. </w:t>
      </w:r>
      <w:r w:rsidRPr="00724EA1">
        <w:rPr>
          <w:rStyle w:val="pt-a0-000015"/>
          <w:rFonts w:cs="Liberation Serif"/>
          <w:sz w:val="28"/>
          <w:szCs w:val="28"/>
        </w:rPr>
        <w:t>Рейдовый осмотр проводится:</w:t>
      </w:r>
    </w:p>
    <w:p w:rsidR="00724EA1" w:rsidRPr="00724EA1" w:rsidRDefault="00724EA1" w:rsidP="00724EA1">
      <w:pPr>
        <w:pStyle w:val="pt-a-000019"/>
        <w:shd w:val="clear" w:color="auto" w:fill="FFFFFF"/>
        <w:spacing w:before="0" w:beforeAutospacing="0" w:after="0" w:afterAutospacing="0"/>
        <w:ind w:firstLine="706"/>
        <w:jc w:val="both"/>
        <w:rPr>
          <w:rStyle w:val="pt-a0-000015"/>
          <w:rFonts w:cs="Liberation Serif"/>
          <w:sz w:val="28"/>
          <w:szCs w:val="28"/>
        </w:rPr>
      </w:pPr>
      <w:r w:rsidRPr="00724EA1">
        <w:rPr>
          <w:rStyle w:val="pt-a0-000015"/>
          <w:rFonts w:cs="Liberation Serif"/>
          <w:sz w:val="28"/>
          <w:szCs w:val="28"/>
        </w:rPr>
        <w:t>- при наличии оснований, указанных в пунктах 1, 3-5 части 1 статьи 57 Закона № 248-ФЗ;</w:t>
      </w:r>
    </w:p>
    <w:p w:rsidR="00724EA1" w:rsidRPr="00724EA1" w:rsidRDefault="00724EA1" w:rsidP="00724EA1">
      <w:pPr>
        <w:pStyle w:val="Standard"/>
        <w:tabs>
          <w:tab w:val="left" w:pos="1189"/>
        </w:tabs>
        <w:ind w:firstLine="709"/>
        <w:jc w:val="both"/>
        <w:rPr>
          <w:sz w:val="28"/>
          <w:szCs w:val="28"/>
          <w:lang w:val="ru-RU"/>
        </w:rPr>
      </w:pPr>
      <w:r w:rsidRPr="00724EA1">
        <w:rPr>
          <w:rStyle w:val="pt-a0-000015"/>
          <w:rFonts w:cs="Liberation Serif"/>
          <w:sz w:val="28"/>
          <w:szCs w:val="28"/>
          <w:lang w:val="ru-RU"/>
        </w:rPr>
        <w:t xml:space="preserve">- </w:t>
      </w:r>
      <w:proofErr w:type="gramStart"/>
      <w:r w:rsidRPr="00724EA1">
        <w:rPr>
          <w:rStyle w:val="pt-a0-000015"/>
          <w:rFonts w:cs="Liberation Serif"/>
          <w:sz w:val="28"/>
          <w:szCs w:val="28"/>
          <w:lang w:val="ru-RU"/>
        </w:rPr>
        <w:t>в случае отсутствия у контрольного органа информации об исполнении в установленный срок предписания об устранении</w:t>
      </w:r>
      <w:proofErr w:type="gramEnd"/>
      <w:r w:rsidRPr="00724EA1">
        <w:rPr>
          <w:rStyle w:val="pt-a0-000015"/>
          <w:rFonts w:cs="Liberation Serif"/>
          <w:sz w:val="28"/>
          <w:szCs w:val="28"/>
          <w:lang w:val="ru-RU"/>
        </w:rPr>
        <w:t xml:space="preserve"> выявленных нарушений обязательных требований, выданного по итогам контрольного мероприятия и (или) </w:t>
      </w:r>
      <w:r w:rsidRPr="00724EA1">
        <w:rPr>
          <w:rStyle w:val="pt-a0-000015"/>
          <w:rFonts w:cs="Liberation Serif"/>
          <w:sz w:val="28"/>
          <w:szCs w:val="28"/>
          <w:lang w:val="ru-RU"/>
        </w:rPr>
        <w:lastRenderedPageBreak/>
        <w:t>выявление признаков нарушения Правил благоустройства и санитарного содержания территории Пышминского городского округа</w:t>
      </w:r>
      <w:r w:rsidRPr="00724EA1">
        <w:rPr>
          <w:rFonts w:cs="Times New Roman"/>
          <w:sz w:val="28"/>
          <w:szCs w:val="28"/>
          <w:lang w:val="ru-RU"/>
        </w:rPr>
        <w:t>.</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36. Рейдовый осмотр может проводиться только по согласованию с прокуратурой Пышминского района, за исключением случаев его проведения в соответствии с пунктами 3 – 6 части 1 статьи 57 и частью 12 статьи 66 Закона № 248 - ФЗ.</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37. Иные вопросы проведения рейдового осмотра регулируются Законом</w:t>
      </w:r>
      <w:r w:rsidRPr="00724EA1">
        <w:rPr>
          <w:rFonts w:cs="Times New Roman"/>
          <w:sz w:val="28"/>
          <w:szCs w:val="28"/>
          <w:lang w:val="ru-RU"/>
        </w:rPr>
        <w:br/>
        <w:t>№ 248 - ФЗ.</w:t>
      </w:r>
    </w:p>
    <w:p w:rsidR="00724EA1" w:rsidRPr="00724EA1" w:rsidRDefault="00724EA1" w:rsidP="00724EA1">
      <w:pPr>
        <w:pStyle w:val="Standard"/>
        <w:rPr>
          <w:rFonts w:cs="Times New Roman"/>
          <w:sz w:val="28"/>
          <w:szCs w:val="28"/>
          <w:lang w:val="ru-RU"/>
        </w:rPr>
      </w:pPr>
    </w:p>
    <w:p w:rsidR="00724EA1" w:rsidRPr="00724EA1" w:rsidRDefault="00724EA1" w:rsidP="00724EA1">
      <w:pPr>
        <w:pStyle w:val="Standard"/>
        <w:jc w:val="center"/>
        <w:rPr>
          <w:sz w:val="28"/>
          <w:szCs w:val="28"/>
          <w:lang w:val="ru-RU"/>
        </w:rPr>
      </w:pPr>
      <w:r w:rsidRPr="00724EA1">
        <w:rPr>
          <w:rFonts w:cs="Times New Roman"/>
          <w:sz w:val="28"/>
          <w:szCs w:val="28"/>
          <w:lang w:val="ru-RU"/>
        </w:rPr>
        <w:t>Подраздел 5. Документарная проверка</w:t>
      </w:r>
    </w:p>
    <w:p w:rsidR="00724EA1" w:rsidRPr="00724EA1" w:rsidRDefault="00724EA1" w:rsidP="00724EA1">
      <w:pPr>
        <w:pStyle w:val="Standard"/>
        <w:rPr>
          <w:rFonts w:cs="Times New Roman"/>
          <w:sz w:val="28"/>
          <w:szCs w:val="28"/>
          <w:lang w:val="ru-RU"/>
        </w:rPr>
      </w:pP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38. В ходе документарной проверки при осуществлении муниципального контроля в сфере благоустройства могут совершаться следующие контрольные действия:</w:t>
      </w:r>
    </w:p>
    <w:p w:rsidR="00724EA1" w:rsidRPr="00724EA1" w:rsidRDefault="00724EA1" w:rsidP="00724EA1">
      <w:pPr>
        <w:pStyle w:val="Standard"/>
        <w:numPr>
          <w:ilvl w:val="0"/>
          <w:numId w:val="9"/>
        </w:numPr>
        <w:tabs>
          <w:tab w:val="left" w:pos="1189"/>
        </w:tabs>
        <w:ind w:left="0" w:firstLine="709"/>
        <w:jc w:val="both"/>
        <w:rPr>
          <w:rFonts w:cs="Times New Roman"/>
          <w:sz w:val="28"/>
          <w:szCs w:val="28"/>
        </w:rPr>
      </w:pPr>
      <w:proofErr w:type="spellStart"/>
      <w:r w:rsidRPr="00724EA1">
        <w:rPr>
          <w:rFonts w:cs="Times New Roman"/>
          <w:sz w:val="28"/>
          <w:szCs w:val="28"/>
        </w:rPr>
        <w:t>получение</w:t>
      </w:r>
      <w:proofErr w:type="spellEnd"/>
      <w:r w:rsidRPr="00724EA1">
        <w:rPr>
          <w:rFonts w:cs="Times New Roman"/>
          <w:sz w:val="28"/>
          <w:szCs w:val="28"/>
        </w:rPr>
        <w:t xml:space="preserve"> </w:t>
      </w:r>
      <w:proofErr w:type="spellStart"/>
      <w:r w:rsidRPr="00724EA1">
        <w:rPr>
          <w:rFonts w:cs="Times New Roman"/>
          <w:sz w:val="28"/>
          <w:szCs w:val="28"/>
        </w:rPr>
        <w:t>письменных</w:t>
      </w:r>
      <w:proofErr w:type="spellEnd"/>
      <w:r w:rsidRPr="00724EA1">
        <w:rPr>
          <w:rFonts w:cs="Times New Roman"/>
          <w:sz w:val="28"/>
          <w:szCs w:val="28"/>
        </w:rPr>
        <w:t xml:space="preserve"> </w:t>
      </w:r>
      <w:proofErr w:type="spellStart"/>
      <w:r w:rsidRPr="00724EA1">
        <w:rPr>
          <w:rFonts w:cs="Times New Roman"/>
          <w:sz w:val="28"/>
          <w:szCs w:val="28"/>
        </w:rPr>
        <w:t>объяснений</w:t>
      </w:r>
      <w:proofErr w:type="spellEnd"/>
      <w:r w:rsidRPr="00724EA1">
        <w:rPr>
          <w:rFonts w:cs="Times New Roman"/>
          <w:sz w:val="28"/>
          <w:szCs w:val="28"/>
        </w:rPr>
        <w:t>;</w:t>
      </w:r>
    </w:p>
    <w:p w:rsidR="00724EA1" w:rsidRPr="00724EA1" w:rsidRDefault="00724EA1" w:rsidP="00724EA1">
      <w:pPr>
        <w:pStyle w:val="Standard"/>
        <w:numPr>
          <w:ilvl w:val="0"/>
          <w:numId w:val="4"/>
        </w:numPr>
        <w:tabs>
          <w:tab w:val="left" w:pos="849"/>
          <w:tab w:val="left" w:pos="1189"/>
        </w:tabs>
        <w:ind w:left="0" w:firstLine="709"/>
        <w:jc w:val="both"/>
        <w:rPr>
          <w:rFonts w:cs="Times New Roman"/>
          <w:sz w:val="28"/>
          <w:szCs w:val="28"/>
        </w:rPr>
      </w:pPr>
      <w:proofErr w:type="spellStart"/>
      <w:proofErr w:type="gramStart"/>
      <w:r w:rsidRPr="00724EA1">
        <w:rPr>
          <w:rFonts w:cs="Times New Roman"/>
          <w:sz w:val="28"/>
          <w:szCs w:val="28"/>
        </w:rPr>
        <w:t>истребование</w:t>
      </w:r>
      <w:proofErr w:type="spellEnd"/>
      <w:proofErr w:type="gramEnd"/>
      <w:r w:rsidRPr="00724EA1">
        <w:rPr>
          <w:rFonts w:cs="Times New Roman"/>
          <w:sz w:val="28"/>
          <w:szCs w:val="28"/>
        </w:rPr>
        <w:t xml:space="preserve"> </w:t>
      </w:r>
      <w:proofErr w:type="spellStart"/>
      <w:r w:rsidRPr="00724EA1">
        <w:rPr>
          <w:rFonts w:cs="Times New Roman"/>
          <w:sz w:val="28"/>
          <w:szCs w:val="28"/>
        </w:rPr>
        <w:t>документов</w:t>
      </w:r>
      <w:proofErr w:type="spellEnd"/>
      <w:r w:rsidRPr="00724EA1">
        <w:rPr>
          <w:rFonts w:cs="Times New Roman"/>
          <w:sz w:val="28"/>
          <w:szCs w:val="28"/>
        </w:rPr>
        <w:t>.</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39. В случае</w:t>
      </w:r>
      <w:proofErr w:type="gramStart"/>
      <w:r w:rsidRPr="00724EA1">
        <w:rPr>
          <w:rFonts w:cs="Times New Roman"/>
          <w:sz w:val="28"/>
          <w:szCs w:val="28"/>
          <w:lang w:val="ru-RU"/>
        </w:rPr>
        <w:t>,</w:t>
      </w:r>
      <w:proofErr w:type="gramEnd"/>
      <w:r w:rsidRPr="00724EA1">
        <w:rPr>
          <w:rFonts w:cs="Times New Roman"/>
          <w:sz w:val="28"/>
          <w:szCs w:val="28"/>
          <w:lang w:val="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40. В случае</w:t>
      </w:r>
      <w:proofErr w:type="gramStart"/>
      <w:r w:rsidRPr="00724EA1">
        <w:rPr>
          <w:rFonts w:cs="Times New Roman"/>
          <w:sz w:val="28"/>
          <w:szCs w:val="28"/>
          <w:lang w:val="ru-RU"/>
        </w:rPr>
        <w:t>,</w:t>
      </w:r>
      <w:proofErr w:type="gramEnd"/>
      <w:r w:rsidRPr="00724EA1">
        <w:rPr>
          <w:rFonts w:cs="Times New Roman"/>
          <w:sz w:val="28"/>
          <w:szCs w:val="28"/>
          <w:lang w:val="ru-RU"/>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w:t>
      </w:r>
      <w:proofErr w:type="gramStart"/>
      <w:r w:rsidRPr="00724EA1">
        <w:rPr>
          <w:rFonts w:cs="Times New Roman"/>
          <w:sz w:val="28"/>
          <w:szCs w:val="28"/>
          <w:lang w:val="ru-RU"/>
        </w:rPr>
        <w:t>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 xml:space="preserve">41. При проведении документарной проверки контрольный орган не вправе требовать у контролируемого лица сведения и документы, не относящиеся </w:t>
      </w:r>
      <w:r w:rsidRPr="00724EA1">
        <w:rPr>
          <w:rFonts w:cs="Times New Roman"/>
          <w:sz w:val="28"/>
          <w:szCs w:val="28"/>
          <w:lang w:val="ru-RU"/>
        </w:rPr>
        <w:lastRenderedPageBreak/>
        <w:t>к предмету документарной проверки, а также сведения и документы, которые могут быть получены этим органом от иных органов.</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 xml:space="preserve">42. Срок проведения документарной проверки не может превышать десять рабочих дней. </w:t>
      </w:r>
      <w:proofErr w:type="gramStart"/>
      <w:r w:rsidRPr="00724EA1">
        <w:rPr>
          <w:rFonts w:cs="Times New Roman"/>
          <w:sz w:val="28"/>
          <w:szCs w:val="28"/>
          <w:lang w:val="ru-RU"/>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w:t>
      </w:r>
      <w:r w:rsidRPr="00724EA1">
        <w:rPr>
          <w:sz w:val="28"/>
          <w:szCs w:val="28"/>
          <w:lang w:val="ru-RU"/>
        </w:rPr>
        <w:t> </w:t>
      </w:r>
      <w:r w:rsidRPr="00724EA1">
        <w:rPr>
          <w:rFonts w:cs="Times New Roman"/>
          <w:sz w:val="28"/>
          <w:szCs w:val="28"/>
          <w:lang w:val="ru-RU"/>
        </w:rPr>
        <w:t>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724EA1">
        <w:rPr>
          <w:rFonts w:cs="Times New Roman"/>
          <w:sz w:val="28"/>
          <w:szCs w:val="28"/>
          <w:lang w:val="ru-RU"/>
        </w:rPr>
        <w:t xml:space="preserve"> в этих документах, сведениям, содержащимся в имеющихся у контрольного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24EA1" w:rsidRPr="00724EA1" w:rsidRDefault="00724EA1" w:rsidP="00724EA1">
      <w:pPr>
        <w:pStyle w:val="pt-a-000019"/>
        <w:shd w:val="clear" w:color="auto" w:fill="FFFFFF"/>
        <w:spacing w:before="0" w:beforeAutospacing="0" w:after="0" w:afterAutospacing="0"/>
        <w:ind w:firstLine="709"/>
        <w:jc w:val="both"/>
        <w:rPr>
          <w:rStyle w:val="pt-a0-000015"/>
          <w:rFonts w:cs="Liberation Serif"/>
          <w:sz w:val="28"/>
          <w:szCs w:val="28"/>
        </w:rPr>
      </w:pPr>
      <w:r w:rsidRPr="00724EA1">
        <w:rPr>
          <w:sz w:val="28"/>
          <w:szCs w:val="28"/>
        </w:rPr>
        <w:t xml:space="preserve">43. </w:t>
      </w:r>
      <w:r w:rsidRPr="00724EA1">
        <w:rPr>
          <w:rStyle w:val="pt-a0-000015"/>
          <w:rFonts w:cs="Liberation Serif"/>
          <w:sz w:val="28"/>
          <w:szCs w:val="28"/>
        </w:rPr>
        <w:t>Документарная проверка проводится:</w:t>
      </w:r>
    </w:p>
    <w:p w:rsidR="00724EA1" w:rsidRPr="00724EA1" w:rsidRDefault="00724EA1" w:rsidP="00724EA1">
      <w:pPr>
        <w:pStyle w:val="pt-a-000019"/>
        <w:shd w:val="clear" w:color="auto" w:fill="FFFFFF"/>
        <w:spacing w:before="0" w:beforeAutospacing="0" w:after="0" w:afterAutospacing="0"/>
        <w:ind w:firstLine="709"/>
        <w:jc w:val="both"/>
        <w:rPr>
          <w:rStyle w:val="pt-a0-000015"/>
          <w:rFonts w:cs="Liberation Serif"/>
          <w:sz w:val="28"/>
          <w:szCs w:val="28"/>
        </w:rPr>
      </w:pPr>
      <w:r w:rsidRPr="00724EA1">
        <w:rPr>
          <w:rStyle w:val="pt-a0-000015"/>
          <w:rFonts w:cs="Liberation Serif"/>
          <w:sz w:val="28"/>
          <w:szCs w:val="28"/>
        </w:rPr>
        <w:t>- при наличии оснований, указанных в пунктах 1, 3-5 части 1 статьи 57 Закона № 248-ФЗ;</w:t>
      </w:r>
    </w:p>
    <w:p w:rsidR="00724EA1" w:rsidRPr="00724EA1" w:rsidRDefault="00724EA1" w:rsidP="00724EA1">
      <w:pPr>
        <w:pStyle w:val="Standard"/>
        <w:tabs>
          <w:tab w:val="left" w:pos="1189"/>
        </w:tabs>
        <w:ind w:firstLine="709"/>
        <w:jc w:val="both"/>
        <w:rPr>
          <w:sz w:val="28"/>
          <w:szCs w:val="28"/>
          <w:lang w:val="ru-RU"/>
        </w:rPr>
      </w:pPr>
      <w:r w:rsidRPr="00724EA1">
        <w:rPr>
          <w:rStyle w:val="pt-a0-000015"/>
          <w:rFonts w:cs="Liberation Serif"/>
          <w:sz w:val="28"/>
          <w:szCs w:val="28"/>
          <w:lang w:val="ru-RU"/>
        </w:rPr>
        <w:t>- в случае поступления в контрольный орган сведений о действиях (бездействии), которые могут свидетельствовать о наличии нарушения</w:t>
      </w:r>
      <w:r w:rsidRPr="00724EA1">
        <w:rPr>
          <w:rStyle w:val="pt-a0-000015"/>
          <w:rFonts w:cs="Liberation Serif"/>
          <w:sz w:val="28"/>
          <w:szCs w:val="28"/>
        </w:rPr>
        <w:t> </w:t>
      </w:r>
      <w:r w:rsidRPr="00724EA1">
        <w:rPr>
          <w:rFonts w:cs="Liberation Serif"/>
          <w:sz w:val="28"/>
          <w:szCs w:val="28"/>
        </w:rPr>
        <w:t> </w:t>
      </w:r>
      <w:r w:rsidRPr="00724EA1">
        <w:rPr>
          <w:rStyle w:val="pt-a0-000015"/>
          <w:rFonts w:cs="Liberation Serif"/>
          <w:sz w:val="28"/>
          <w:szCs w:val="28"/>
          <w:lang w:val="ru-RU"/>
        </w:rPr>
        <w:t>Правил благоустройства и санитарного содержания территории Пышминского городского округа и возникновения риска причинения вреда (ущерба) охраняемым законом ценностям</w:t>
      </w:r>
      <w:r w:rsidRPr="00724EA1">
        <w:rPr>
          <w:rFonts w:cs="Times New Roman"/>
          <w:sz w:val="28"/>
          <w:szCs w:val="28"/>
          <w:lang w:val="ru-RU"/>
        </w:rPr>
        <w:t>.</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44. Проведение документарной проверки, предметом которой являются сведения, составляющие государственную тайну, осуществляется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45. Иные вопросы проведения документарной проверки регулируются Законом № 248 - ФЗ.</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ind w:firstLine="709"/>
        <w:jc w:val="center"/>
        <w:rPr>
          <w:sz w:val="28"/>
          <w:szCs w:val="28"/>
          <w:lang w:val="ru-RU"/>
        </w:rPr>
      </w:pPr>
      <w:r w:rsidRPr="00724EA1">
        <w:rPr>
          <w:rFonts w:cs="Times New Roman"/>
          <w:sz w:val="28"/>
          <w:szCs w:val="28"/>
          <w:lang w:val="ru-RU"/>
        </w:rPr>
        <w:t>Подраздел 6. Выездная проверка</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46. В ходе выездной проверки при осуществлении муниципального контроля в сфере благоустройства могут совершаться следующие контрольные действия:</w:t>
      </w:r>
    </w:p>
    <w:p w:rsidR="00724EA1" w:rsidRPr="00724EA1" w:rsidRDefault="00724EA1" w:rsidP="00724EA1">
      <w:pPr>
        <w:pStyle w:val="Standard"/>
        <w:numPr>
          <w:ilvl w:val="0"/>
          <w:numId w:val="10"/>
        </w:numPr>
        <w:tabs>
          <w:tab w:val="left" w:pos="1189"/>
        </w:tabs>
        <w:ind w:left="0" w:firstLine="709"/>
        <w:jc w:val="both"/>
        <w:rPr>
          <w:rFonts w:cs="Times New Roman"/>
          <w:sz w:val="28"/>
          <w:szCs w:val="28"/>
          <w:lang w:val="ru-RU"/>
        </w:rPr>
      </w:pPr>
      <w:r w:rsidRPr="00724EA1">
        <w:rPr>
          <w:rFonts w:cs="Times New Roman"/>
          <w:sz w:val="28"/>
          <w:szCs w:val="28"/>
          <w:lang w:val="ru-RU"/>
        </w:rPr>
        <w:t>осмотр;</w:t>
      </w:r>
    </w:p>
    <w:p w:rsidR="00724EA1" w:rsidRPr="00724EA1" w:rsidRDefault="00724EA1" w:rsidP="00724EA1">
      <w:pPr>
        <w:pStyle w:val="Standard"/>
        <w:numPr>
          <w:ilvl w:val="0"/>
          <w:numId w:val="5"/>
        </w:numPr>
        <w:tabs>
          <w:tab w:val="left" w:pos="1189"/>
        </w:tabs>
        <w:ind w:left="0" w:firstLine="709"/>
        <w:jc w:val="both"/>
        <w:rPr>
          <w:rFonts w:cs="Times New Roman"/>
          <w:sz w:val="28"/>
          <w:szCs w:val="28"/>
          <w:lang w:val="ru-RU"/>
        </w:rPr>
      </w:pPr>
      <w:r w:rsidRPr="00724EA1">
        <w:rPr>
          <w:rFonts w:cs="Times New Roman"/>
          <w:sz w:val="28"/>
          <w:szCs w:val="28"/>
          <w:lang w:val="ru-RU"/>
        </w:rPr>
        <w:t>опрос;</w:t>
      </w:r>
    </w:p>
    <w:p w:rsidR="00724EA1" w:rsidRPr="00724EA1" w:rsidRDefault="00724EA1" w:rsidP="00724EA1">
      <w:pPr>
        <w:pStyle w:val="Standard"/>
        <w:numPr>
          <w:ilvl w:val="0"/>
          <w:numId w:val="5"/>
        </w:numPr>
        <w:tabs>
          <w:tab w:val="left" w:pos="1189"/>
        </w:tabs>
        <w:ind w:left="0" w:firstLine="709"/>
        <w:jc w:val="both"/>
        <w:rPr>
          <w:rFonts w:cs="Times New Roman"/>
          <w:sz w:val="28"/>
          <w:szCs w:val="28"/>
          <w:lang w:val="ru-RU"/>
        </w:rPr>
      </w:pPr>
      <w:r w:rsidRPr="00724EA1">
        <w:rPr>
          <w:rFonts w:cs="Times New Roman"/>
          <w:sz w:val="28"/>
          <w:szCs w:val="28"/>
          <w:lang w:val="ru-RU"/>
        </w:rPr>
        <w:t>получение письменных объяснений;</w:t>
      </w:r>
    </w:p>
    <w:p w:rsidR="00724EA1" w:rsidRPr="00724EA1" w:rsidRDefault="00724EA1" w:rsidP="00724EA1">
      <w:pPr>
        <w:pStyle w:val="Standard"/>
        <w:numPr>
          <w:ilvl w:val="0"/>
          <w:numId w:val="5"/>
        </w:numPr>
        <w:tabs>
          <w:tab w:val="left" w:pos="1189"/>
        </w:tabs>
        <w:ind w:left="0" w:firstLine="709"/>
        <w:jc w:val="both"/>
        <w:rPr>
          <w:rFonts w:cs="Times New Roman"/>
          <w:sz w:val="28"/>
          <w:szCs w:val="28"/>
          <w:lang w:val="ru-RU"/>
        </w:rPr>
      </w:pPr>
      <w:r w:rsidRPr="00724EA1">
        <w:rPr>
          <w:rFonts w:cs="Times New Roman"/>
          <w:sz w:val="28"/>
          <w:szCs w:val="28"/>
          <w:lang w:val="ru-RU"/>
        </w:rPr>
        <w:t>истребование документов.</w:t>
      </w:r>
    </w:p>
    <w:p w:rsidR="00724EA1" w:rsidRPr="00724EA1" w:rsidRDefault="00724EA1" w:rsidP="00724EA1">
      <w:pPr>
        <w:pStyle w:val="pt-a-000021"/>
        <w:shd w:val="clear" w:color="auto" w:fill="FFFFFF"/>
        <w:spacing w:before="0" w:beforeAutospacing="0" w:after="0" w:afterAutospacing="0"/>
        <w:ind w:firstLine="709"/>
        <w:jc w:val="both"/>
        <w:rPr>
          <w:rFonts w:ascii="Liberation Serif" w:hAnsi="Liberation Serif" w:cs="Liberation Serif"/>
          <w:sz w:val="28"/>
          <w:szCs w:val="28"/>
        </w:rPr>
      </w:pPr>
      <w:r w:rsidRPr="00724EA1">
        <w:rPr>
          <w:rFonts w:ascii="Liberation Serif" w:hAnsi="Liberation Serif"/>
          <w:sz w:val="28"/>
          <w:szCs w:val="28"/>
        </w:rPr>
        <w:t xml:space="preserve">47. </w:t>
      </w:r>
      <w:r w:rsidRPr="00724EA1">
        <w:rPr>
          <w:rStyle w:val="pt-a0-000015"/>
          <w:rFonts w:ascii="Liberation Serif" w:hAnsi="Liberation Serif" w:cs="Liberation Serif"/>
          <w:sz w:val="28"/>
          <w:szCs w:val="28"/>
        </w:rPr>
        <w:t>Выездная проверка проводится:</w:t>
      </w:r>
    </w:p>
    <w:p w:rsidR="00724EA1" w:rsidRPr="00724EA1" w:rsidRDefault="00724EA1" w:rsidP="00724EA1">
      <w:pPr>
        <w:pStyle w:val="pt-a-000022"/>
        <w:shd w:val="clear" w:color="auto" w:fill="FFFFFF"/>
        <w:spacing w:before="0" w:beforeAutospacing="0" w:after="0" w:afterAutospacing="0"/>
        <w:ind w:firstLine="709"/>
        <w:jc w:val="both"/>
        <w:rPr>
          <w:rFonts w:ascii="Liberation Serif" w:hAnsi="Liberation Serif" w:cs="Liberation Serif"/>
          <w:sz w:val="28"/>
          <w:szCs w:val="28"/>
        </w:rPr>
      </w:pPr>
      <w:r w:rsidRPr="00724EA1">
        <w:rPr>
          <w:rStyle w:val="pt-a0-000015"/>
          <w:rFonts w:ascii="Liberation Serif" w:hAnsi="Liberation Serif" w:cs="Liberation Serif"/>
          <w:sz w:val="28"/>
          <w:szCs w:val="28"/>
        </w:rPr>
        <w:t>- при наличии оснований, указанных в пунктах 1, 3-5 части 1 статьи 57 Закона № 248-ФЗ;</w:t>
      </w:r>
    </w:p>
    <w:p w:rsidR="00724EA1" w:rsidRPr="00724EA1" w:rsidRDefault="00724EA1" w:rsidP="00724EA1">
      <w:pPr>
        <w:pStyle w:val="Standard"/>
        <w:tabs>
          <w:tab w:val="left" w:pos="1189"/>
        </w:tabs>
        <w:ind w:firstLine="709"/>
        <w:jc w:val="both"/>
        <w:rPr>
          <w:sz w:val="28"/>
          <w:szCs w:val="28"/>
          <w:lang w:val="ru-RU"/>
        </w:rPr>
      </w:pPr>
      <w:r w:rsidRPr="00724EA1">
        <w:rPr>
          <w:rStyle w:val="pt-a0-000015"/>
          <w:rFonts w:cs="Liberation Serif"/>
          <w:sz w:val="28"/>
          <w:szCs w:val="28"/>
          <w:lang w:val="ru-RU"/>
        </w:rPr>
        <w:lastRenderedPageBreak/>
        <w:t xml:space="preserve">- в случае </w:t>
      </w:r>
      <w:proofErr w:type="gramStart"/>
      <w:r w:rsidRPr="00724EA1">
        <w:rPr>
          <w:rStyle w:val="pt-a0-000015"/>
          <w:rFonts w:cs="Liberation Serif"/>
          <w:sz w:val="28"/>
          <w:szCs w:val="28"/>
          <w:lang w:val="ru-RU"/>
        </w:rPr>
        <w:t>выявления признаков нарушения</w:t>
      </w:r>
      <w:r w:rsidRPr="00724EA1">
        <w:rPr>
          <w:rStyle w:val="pt-a0-000015"/>
          <w:rFonts w:cs="Liberation Serif"/>
          <w:sz w:val="28"/>
          <w:szCs w:val="28"/>
        </w:rPr>
        <w:t> </w:t>
      </w:r>
      <w:r w:rsidRPr="00724EA1">
        <w:rPr>
          <w:rFonts w:cs="Liberation Serif"/>
          <w:sz w:val="28"/>
          <w:szCs w:val="28"/>
        </w:rPr>
        <w:t> </w:t>
      </w:r>
      <w:r w:rsidRPr="00724EA1">
        <w:rPr>
          <w:rStyle w:val="pt-a0-000015"/>
          <w:rFonts w:cs="Liberation Serif"/>
          <w:sz w:val="28"/>
          <w:szCs w:val="28"/>
          <w:lang w:val="ru-RU"/>
        </w:rPr>
        <w:t>Правил благоустройства</w:t>
      </w:r>
      <w:proofErr w:type="gramEnd"/>
      <w:r w:rsidRPr="00724EA1">
        <w:rPr>
          <w:rStyle w:val="pt-a0-000015"/>
          <w:rFonts w:cs="Liberation Serif"/>
          <w:sz w:val="28"/>
          <w:szCs w:val="28"/>
          <w:lang w:val="ru-RU"/>
        </w:rPr>
        <w:t xml:space="preserve"> и санитарного содержания территории Пышминского городского округа</w:t>
      </w:r>
      <w:r w:rsidRPr="00724EA1">
        <w:rPr>
          <w:rFonts w:cs="Times New Roman"/>
          <w:sz w:val="28"/>
          <w:szCs w:val="28"/>
          <w:lang w:val="ru-RU"/>
        </w:rPr>
        <w:t>.</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48. Срок проведения выездной проверки не может превышать десять рабочих дней.</w:t>
      </w:r>
    </w:p>
    <w:p w:rsidR="00724EA1" w:rsidRPr="00724EA1" w:rsidRDefault="00724EA1" w:rsidP="00724EA1">
      <w:pPr>
        <w:pStyle w:val="Standard"/>
        <w:ind w:firstLine="709"/>
        <w:jc w:val="both"/>
        <w:rPr>
          <w:rFonts w:cs="Times New Roman"/>
          <w:sz w:val="28"/>
          <w:szCs w:val="28"/>
          <w:lang w:val="ru-RU"/>
        </w:rPr>
      </w:pPr>
      <w:r w:rsidRPr="00724EA1">
        <w:rPr>
          <w:rFonts w:cs="Times New Roman"/>
          <w:sz w:val="28"/>
          <w:szCs w:val="28"/>
          <w:lang w:val="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724EA1">
        <w:rPr>
          <w:rFonts w:cs="Times New Roman"/>
          <w:sz w:val="28"/>
          <w:szCs w:val="28"/>
          <w:lang w:val="ru-RU"/>
        </w:rPr>
        <w:t>микропредприятия</w:t>
      </w:r>
      <w:proofErr w:type="spellEnd"/>
      <w:r w:rsidRPr="00724EA1">
        <w:rPr>
          <w:rFonts w:cs="Times New Roman"/>
          <w:sz w:val="28"/>
          <w:szCs w:val="28"/>
          <w:lang w:val="ru-RU"/>
        </w:rPr>
        <w:t>.</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49. Иные вопросы проведения выездной проверки регулируются Законом № 248 - ФЗ.</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tabs>
          <w:tab w:val="left" w:pos="849"/>
        </w:tabs>
        <w:jc w:val="center"/>
        <w:rPr>
          <w:rFonts w:cs="Times New Roman"/>
          <w:bCs/>
          <w:sz w:val="28"/>
          <w:szCs w:val="28"/>
          <w:lang w:val="ru-RU"/>
        </w:rPr>
      </w:pPr>
      <w:r w:rsidRPr="00724EA1">
        <w:rPr>
          <w:rFonts w:cs="Times New Roman"/>
          <w:bCs/>
          <w:sz w:val="28"/>
          <w:szCs w:val="28"/>
          <w:lang w:val="ru-RU"/>
        </w:rPr>
        <w:t>Подраздел 7. Наблюдение за соблюдением обязательных требований</w:t>
      </w:r>
    </w:p>
    <w:p w:rsidR="00724EA1" w:rsidRPr="00724EA1" w:rsidRDefault="00724EA1" w:rsidP="00724EA1">
      <w:pPr>
        <w:pStyle w:val="Standard"/>
        <w:tabs>
          <w:tab w:val="left" w:pos="849"/>
        </w:tabs>
        <w:jc w:val="center"/>
        <w:rPr>
          <w:rFonts w:cs="Times New Roman"/>
          <w:sz w:val="28"/>
          <w:szCs w:val="28"/>
          <w:lang w:val="ru-RU"/>
        </w:rPr>
      </w:pPr>
    </w:p>
    <w:p w:rsidR="00724EA1" w:rsidRPr="00724EA1" w:rsidRDefault="00724EA1" w:rsidP="00724EA1">
      <w:pPr>
        <w:pStyle w:val="Standard"/>
        <w:tabs>
          <w:tab w:val="left" w:pos="1189"/>
        </w:tabs>
        <w:ind w:firstLine="709"/>
        <w:jc w:val="both"/>
        <w:rPr>
          <w:sz w:val="28"/>
          <w:szCs w:val="28"/>
          <w:lang w:val="ru-RU"/>
        </w:rPr>
      </w:pPr>
      <w:r w:rsidRPr="00724EA1">
        <w:rPr>
          <w:sz w:val="28"/>
          <w:szCs w:val="28"/>
          <w:lang w:val="ru-RU"/>
        </w:rPr>
        <w:t xml:space="preserve">50. </w:t>
      </w:r>
      <w:proofErr w:type="gramStart"/>
      <w:r w:rsidRPr="00724EA1">
        <w:rPr>
          <w:sz w:val="28"/>
          <w:szCs w:val="28"/>
          <w:lang w:val="ru-RU"/>
        </w:rPr>
        <w:t>В соответствии со статьей 74 Закона № 248 - ФЗ под наблюдением за соблюдением обязательных требований (мониторингом безопасности) понимается анализ данных об объектах контроля, имеющихся у Администрации,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roofErr w:type="gramEnd"/>
    </w:p>
    <w:p w:rsidR="00724EA1" w:rsidRPr="00724EA1" w:rsidRDefault="00724EA1" w:rsidP="00724EA1">
      <w:pPr>
        <w:pStyle w:val="Standard"/>
        <w:tabs>
          <w:tab w:val="left" w:pos="1189"/>
        </w:tabs>
        <w:ind w:firstLine="709"/>
        <w:jc w:val="both"/>
        <w:rPr>
          <w:sz w:val="28"/>
          <w:szCs w:val="28"/>
          <w:lang w:val="ru-RU"/>
        </w:rPr>
      </w:pPr>
      <w:r w:rsidRPr="00724EA1">
        <w:rPr>
          <w:sz w:val="28"/>
          <w:szCs w:val="28"/>
          <w:lang w:val="ru-RU"/>
        </w:rPr>
        <w:t>51.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724EA1" w:rsidRPr="00724EA1" w:rsidRDefault="00724EA1" w:rsidP="00724EA1">
      <w:pPr>
        <w:pStyle w:val="Standard"/>
        <w:tabs>
          <w:tab w:val="left" w:pos="1189"/>
        </w:tabs>
        <w:ind w:firstLine="709"/>
        <w:jc w:val="both"/>
        <w:rPr>
          <w:sz w:val="28"/>
          <w:szCs w:val="28"/>
          <w:lang w:val="ru-RU"/>
        </w:rPr>
      </w:pPr>
      <w:r w:rsidRPr="00724EA1">
        <w:rPr>
          <w:sz w:val="28"/>
          <w:szCs w:val="28"/>
          <w:lang w:val="ru-RU"/>
        </w:rPr>
        <w:t>52. 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Администрации для принятия решений в соответствии со статьей 60 Закона № 248 - ФЗ.</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53. В соответствии со статьей 16 Закона № 131 - ФЗ п</w:t>
      </w:r>
      <w:r w:rsidRPr="00724EA1">
        <w:rPr>
          <w:sz w:val="28"/>
          <w:szCs w:val="28"/>
          <w:lang w:val="ru-RU"/>
        </w:rPr>
        <w:t>ри осуществлении муниципального контроля в сфере благоустройства может выдаваться предписание об устранении нарушений обязательных требований, выявленных в ходе наблюдения за соблюдением обязательных требований (мониторинга безопасности).</w:t>
      </w:r>
    </w:p>
    <w:p w:rsidR="00724EA1" w:rsidRPr="00724EA1" w:rsidRDefault="00724EA1" w:rsidP="00724EA1">
      <w:pPr>
        <w:widowControl/>
        <w:suppressAutoHyphens w:val="0"/>
        <w:autoSpaceDE w:val="0"/>
        <w:adjustRightInd w:val="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724EA1" w:rsidRPr="00724EA1" w:rsidRDefault="00724EA1" w:rsidP="00724EA1">
      <w:pPr>
        <w:widowControl/>
        <w:suppressAutoHyphens w:val="0"/>
        <w:autoSpaceDE w:val="0"/>
        <w:adjustRightInd w:val="0"/>
        <w:spacing w:before="280"/>
        <w:ind w:firstLine="540"/>
        <w:jc w:val="both"/>
        <w:textAlignment w:val="auto"/>
        <w:rPr>
          <w:rFonts w:cs="Times New Roman"/>
          <w:bCs/>
          <w:sz w:val="28"/>
          <w:szCs w:val="28"/>
        </w:rPr>
      </w:pPr>
      <w:r w:rsidRPr="00724EA1">
        <w:rPr>
          <w:rFonts w:cs="Times New Roman"/>
          <w:bCs/>
          <w:sz w:val="28"/>
          <w:szCs w:val="28"/>
        </w:rPr>
        <w:t xml:space="preserve">Подраздел 7-1. </w:t>
      </w:r>
      <w:r w:rsidRPr="00724EA1">
        <w:rPr>
          <w:rFonts w:eastAsiaTheme="minorHAnsi"/>
          <w:kern w:val="0"/>
          <w:sz w:val="28"/>
          <w:szCs w:val="28"/>
          <w:lang w:eastAsia="en-US" w:bidi="ar-SA"/>
        </w:rPr>
        <w:t>Выездное обследование</w:t>
      </w:r>
    </w:p>
    <w:p w:rsidR="00724EA1" w:rsidRPr="00724EA1" w:rsidRDefault="00724EA1" w:rsidP="00724EA1">
      <w:pPr>
        <w:widowControl/>
        <w:suppressAutoHyphens w:val="0"/>
        <w:autoSpaceDE w:val="0"/>
        <w:adjustRightInd w:val="0"/>
        <w:spacing w:before="28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lastRenderedPageBreak/>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Выездное обследование проводится без информирования контролируемого лица.</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По результатам проведения выездного обследования не могут быть приняты решения:</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1) 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2) о принятии мер по недопущению причинения вреда (ущерба) охраняемым законом ценностям или прекращению его причинения вплоть до обращения в суд в пределах своих полномочий.</w:t>
      </w:r>
    </w:p>
    <w:p w:rsidR="00724EA1" w:rsidRPr="00724EA1" w:rsidRDefault="00724EA1" w:rsidP="00724EA1">
      <w:pPr>
        <w:widowControl/>
        <w:suppressAutoHyphens w:val="0"/>
        <w:autoSpaceDE w:val="0"/>
        <w:adjustRightInd w:val="0"/>
        <w:ind w:firstLine="540"/>
        <w:jc w:val="both"/>
        <w:textAlignment w:val="auto"/>
        <w:rPr>
          <w:rFonts w:eastAsiaTheme="minorHAnsi"/>
          <w:kern w:val="0"/>
          <w:sz w:val="28"/>
          <w:szCs w:val="28"/>
          <w:lang w:eastAsia="en-US" w:bidi="ar-SA"/>
        </w:rPr>
      </w:pPr>
      <w:r w:rsidRPr="00724EA1">
        <w:rPr>
          <w:rFonts w:eastAsiaTheme="minorHAnsi"/>
          <w:kern w:val="0"/>
          <w:sz w:val="28"/>
          <w:szCs w:val="28"/>
          <w:lang w:eastAsia="en-US" w:bidi="ar-SA"/>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724EA1" w:rsidRPr="00724EA1" w:rsidRDefault="00724EA1" w:rsidP="00724EA1">
      <w:pPr>
        <w:pStyle w:val="Standard"/>
        <w:tabs>
          <w:tab w:val="left" w:pos="849"/>
        </w:tabs>
        <w:jc w:val="center"/>
        <w:rPr>
          <w:rFonts w:cs="Times New Roman"/>
          <w:sz w:val="28"/>
          <w:szCs w:val="28"/>
          <w:lang w:val="ru-RU"/>
        </w:rPr>
      </w:pPr>
    </w:p>
    <w:p w:rsidR="00724EA1" w:rsidRPr="00724EA1" w:rsidRDefault="00724EA1" w:rsidP="00724EA1">
      <w:pPr>
        <w:pStyle w:val="a3"/>
        <w:ind w:left="0" w:right="-1"/>
        <w:jc w:val="center"/>
        <w:rPr>
          <w:sz w:val="28"/>
          <w:szCs w:val="28"/>
          <w:lang w:val="ru-RU"/>
        </w:rPr>
      </w:pPr>
      <w:r w:rsidRPr="00724EA1">
        <w:rPr>
          <w:rFonts w:cs="Times New Roman"/>
          <w:bCs/>
          <w:sz w:val="28"/>
          <w:szCs w:val="28"/>
          <w:lang w:val="ru-RU"/>
        </w:rPr>
        <w:t xml:space="preserve">Подраздел 8. </w:t>
      </w:r>
      <w:r w:rsidRPr="00724EA1">
        <w:rPr>
          <w:sz w:val="28"/>
          <w:szCs w:val="28"/>
          <w:lang w:val="ru-RU"/>
        </w:rPr>
        <w:t>«Проверочные листы»</w:t>
      </w:r>
    </w:p>
    <w:p w:rsidR="00724EA1" w:rsidRPr="00724EA1" w:rsidRDefault="00724EA1" w:rsidP="00724EA1">
      <w:pPr>
        <w:pStyle w:val="a3"/>
        <w:ind w:left="0" w:right="-1"/>
        <w:jc w:val="center"/>
        <w:rPr>
          <w:sz w:val="28"/>
          <w:szCs w:val="28"/>
          <w:lang w:val="ru-RU"/>
        </w:rPr>
      </w:pPr>
    </w:p>
    <w:p w:rsidR="00724EA1" w:rsidRPr="00724EA1" w:rsidRDefault="00724EA1" w:rsidP="00724EA1">
      <w:pPr>
        <w:pStyle w:val="a3"/>
        <w:ind w:left="0" w:right="-1"/>
        <w:jc w:val="both"/>
        <w:rPr>
          <w:sz w:val="28"/>
          <w:szCs w:val="28"/>
          <w:lang w:val="ru-RU"/>
        </w:rPr>
      </w:pPr>
      <w:r w:rsidRPr="00724EA1">
        <w:rPr>
          <w:sz w:val="28"/>
          <w:szCs w:val="28"/>
          <w:lang w:val="ru-RU"/>
        </w:rPr>
        <w:t xml:space="preserve">  </w:t>
      </w:r>
      <w:r w:rsidRPr="00724EA1">
        <w:rPr>
          <w:sz w:val="28"/>
          <w:szCs w:val="28"/>
          <w:lang w:val="ru-RU"/>
        </w:rPr>
        <w:tab/>
        <w:t xml:space="preserve">  54. – 58. Утратили силу.</w:t>
      </w:r>
    </w:p>
    <w:p w:rsidR="00724EA1" w:rsidRPr="00724EA1" w:rsidRDefault="00724EA1" w:rsidP="00724EA1">
      <w:pPr>
        <w:pStyle w:val="a3"/>
        <w:ind w:left="0" w:right="-1"/>
        <w:jc w:val="both"/>
        <w:rPr>
          <w:rFonts w:cs="Times New Roman"/>
          <w:sz w:val="28"/>
          <w:szCs w:val="28"/>
          <w:lang w:val="ru-RU"/>
        </w:rPr>
      </w:pPr>
      <w:r w:rsidRPr="00724EA1">
        <w:rPr>
          <w:sz w:val="28"/>
          <w:szCs w:val="28"/>
          <w:lang w:val="ru-RU"/>
        </w:rPr>
        <w:t xml:space="preserve">  </w:t>
      </w:r>
      <w:r w:rsidRPr="00724EA1">
        <w:rPr>
          <w:sz w:val="28"/>
          <w:szCs w:val="28"/>
          <w:lang w:val="ru-RU"/>
        </w:rPr>
        <w:tab/>
      </w:r>
    </w:p>
    <w:p w:rsidR="00724EA1" w:rsidRPr="00724EA1" w:rsidRDefault="00724EA1" w:rsidP="00724EA1">
      <w:pPr>
        <w:pStyle w:val="Standard"/>
        <w:jc w:val="center"/>
        <w:rPr>
          <w:sz w:val="28"/>
          <w:szCs w:val="28"/>
          <w:lang w:val="ru-RU"/>
        </w:rPr>
      </w:pPr>
      <w:r w:rsidRPr="00724EA1">
        <w:rPr>
          <w:rFonts w:cs="Times New Roman"/>
          <w:sz w:val="28"/>
          <w:szCs w:val="28"/>
          <w:lang w:val="ru-RU"/>
        </w:rPr>
        <w:t xml:space="preserve">РАЗДЕЛ </w:t>
      </w:r>
      <w:r w:rsidRPr="00724EA1">
        <w:rPr>
          <w:rFonts w:cs="Times New Roman"/>
          <w:sz w:val="28"/>
          <w:szCs w:val="28"/>
        </w:rPr>
        <w:t>VII</w:t>
      </w:r>
      <w:r w:rsidRPr="00724EA1">
        <w:rPr>
          <w:rFonts w:cs="Times New Roman"/>
          <w:sz w:val="28"/>
          <w:szCs w:val="28"/>
          <w:lang w:val="ru-RU"/>
        </w:rPr>
        <w:t>. Результаты контрольного мероприятия</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tabs>
          <w:tab w:val="left" w:pos="1189"/>
        </w:tabs>
        <w:ind w:firstLine="709"/>
        <w:jc w:val="both"/>
        <w:rPr>
          <w:sz w:val="28"/>
          <w:szCs w:val="28"/>
          <w:lang w:val="ru-RU"/>
        </w:rPr>
      </w:pPr>
      <w:r w:rsidRPr="00724EA1">
        <w:rPr>
          <w:sz w:val="28"/>
          <w:szCs w:val="28"/>
          <w:lang w:val="ru-RU"/>
        </w:rPr>
        <w:t>59. По окончании проведения контрольного мероприятия составляется акт контрольного мероприятия (далее также – акт).</w:t>
      </w:r>
    </w:p>
    <w:p w:rsidR="00724EA1" w:rsidRPr="00724EA1" w:rsidRDefault="00724EA1" w:rsidP="00724EA1">
      <w:pPr>
        <w:pStyle w:val="Standard"/>
        <w:ind w:firstLine="709"/>
        <w:jc w:val="both"/>
        <w:rPr>
          <w:sz w:val="28"/>
          <w:szCs w:val="28"/>
          <w:lang w:val="ru-RU"/>
        </w:rPr>
      </w:pPr>
      <w:r w:rsidRPr="00724EA1">
        <w:rPr>
          <w:rFonts w:cs="Times New Roman"/>
          <w:sz w:val="28"/>
          <w:szCs w:val="28"/>
          <w:lang w:val="ru-RU"/>
        </w:rPr>
        <w:t>Вопросы составления акта регулируются статьей 87 Закона № 248 - ФЗ.</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60. Консультации по вопросу рассмотрения поступивших в</w:t>
      </w:r>
      <w:r w:rsidRPr="00724EA1">
        <w:rPr>
          <w:sz w:val="28"/>
          <w:szCs w:val="28"/>
          <w:lang w:val="ru-RU"/>
        </w:rPr>
        <w:t> </w:t>
      </w:r>
      <w:r w:rsidRPr="00724EA1">
        <w:rPr>
          <w:rFonts w:cs="Times New Roman"/>
          <w:sz w:val="28"/>
          <w:szCs w:val="28"/>
          <w:lang w:val="ru-RU"/>
        </w:rPr>
        <w:t>Администрацию возражений в отношении акта контрольного мероприятия могут проводиться по телефону, посредством видеоконференцсвязи, на личном приеме.</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rFonts w:cs="Times New Roman"/>
          <w:sz w:val="28"/>
          <w:szCs w:val="28"/>
          <w:lang w:val="ru-RU"/>
        </w:rPr>
        <w:t>61. Предписание Администрации об устранении выявленных нарушений обязательных требований содержит следующие данные:</w:t>
      </w:r>
    </w:p>
    <w:p w:rsidR="00724EA1" w:rsidRPr="00724EA1" w:rsidRDefault="00724EA1" w:rsidP="00724EA1">
      <w:pPr>
        <w:pStyle w:val="Standard"/>
        <w:ind w:firstLine="709"/>
        <w:jc w:val="both"/>
        <w:rPr>
          <w:rFonts w:cs="Times New Roman"/>
          <w:sz w:val="28"/>
          <w:szCs w:val="28"/>
          <w:lang w:val="ru-RU"/>
        </w:rPr>
      </w:pPr>
      <w:r w:rsidRPr="00724EA1">
        <w:rPr>
          <w:rFonts w:cs="Times New Roman"/>
          <w:sz w:val="28"/>
          <w:szCs w:val="28"/>
          <w:lang w:val="ru-RU"/>
        </w:rPr>
        <w:t>дата и место составления предписания;</w:t>
      </w:r>
    </w:p>
    <w:p w:rsidR="00724EA1" w:rsidRPr="00724EA1" w:rsidRDefault="00724EA1" w:rsidP="00724EA1">
      <w:pPr>
        <w:pStyle w:val="Standard"/>
        <w:ind w:firstLine="709"/>
        <w:jc w:val="both"/>
        <w:rPr>
          <w:rFonts w:cs="Times New Roman"/>
          <w:sz w:val="28"/>
          <w:szCs w:val="28"/>
          <w:lang w:val="ru-RU"/>
        </w:rPr>
      </w:pPr>
      <w:r w:rsidRPr="00724EA1">
        <w:rPr>
          <w:rFonts w:cs="Times New Roman"/>
          <w:sz w:val="28"/>
          <w:szCs w:val="28"/>
          <w:lang w:val="ru-RU"/>
        </w:rPr>
        <w:t>дата и номер акта контрольного мероприятия, на основании которого выдается предписание;</w:t>
      </w:r>
    </w:p>
    <w:p w:rsidR="00724EA1" w:rsidRPr="00724EA1" w:rsidRDefault="00724EA1" w:rsidP="00724EA1">
      <w:pPr>
        <w:pStyle w:val="Standard"/>
        <w:ind w:firstLine="709"/>
        <w:jc w:val="both"/>
        <w:rPr>
          <w:rFonts w:cs="Times New Roman"/>
          <w:sz w:val="28"/>
          <w:szCs w:val="28"/>
          <w:lang w:val="ru-RU"/>
        </w:rPr>
      </w:pPr>
      <w:proofErr w:type="gramStart"/>
      <w:r w:rsidRPr="00724EA1">
        <w:rPr>
          <w:rFonts w:cs="Times New Roman"/>
          <w:sz w:val="28"/>
          <w:szCs w:val="28"/>
          <w:lang w:val="ru-RU"/>
        </w:rPr>
        <w:t>фамилия, имя, отчество (при наличии) и должность лица (лиц), выдавшего (выдавших) предписание;</w:t>
      </w:r>
      <w:proofErr w:type="gramEnd"/>
    </w:p>
    <w:p w:rsidR="00724EA1" w:rsidRPr="00724EA1" w:rsidRDefault="00724EA1" w:rsidP="00724EA1">
      <w:pPr>
        <w:pStyle w:val="Standard"/>
        <w:ind w:firstLine="709"/>
        <w:jc w:val="both"/>
        <w:rPr>
          <w:rFonts w:cs="Times New Roman"/>
          <w:sz w:val="28"/>
          <w:szCs w:val="28"/>
          <w:lang w:val="ru-RU"/>
        </w:rPr>
      </w:pPr>
      <w:proofErr w:type="gramStart"/>
      <w:r w:rsidRPr="00724EA1">
        <w:rPr>
          <w:rFonts w:cs="Times New Roman"/>
          <w:sz w:val="28"/>
          <w:szCs w:val="28"/>
          <w:lang w:val="ru-RU"/>
        </w:rPr>
        <w:t>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roofErr w:type="gramEnd"/>
    </w:p>
    <w:p w:rsidR="00724EA1" w:rsidRPr="00724EA1" w:rsidRDefault="00724EA1" w:rsidP="00724EA1">
      <w:pPr>
        <w:pStyle w:val="Standard"/>
        <w:ind w:firstLine="709"/>
        <w:jc w:val="both"/>
        <w:rPr>
          <w:rFonts w:cs="Times New Roman"/>
          <w:sz w:val="28"/>
          <w:szCs w:val="28"/>
          <w:lang w:val="ru-RU"/>
        </w:rPr>
      </w:pPr>
      <w:r w:rsidRPr="00724EA1">
        <w:rPr>
          <w:rFonts w:cs="Times New Roman"/>
          <w:sz w:val="28"/>
          <w:szCs w:val="28"/>
          <w:lang w:val="ru-RU"/>
        </w:rPr>
        <w:t>содержание предписания – обязательные требования, которые нарушены;</w:t>
      </w:r>
    </w:p>
    <w:p w:rsidR="00724EA1" w:rsidRPr="00724EA1" w:rsidRDefault="00724EA1" w:rsidP="00724EA1">
      <w:pPr>
        <w:pStyle w:val="Standard"/>
        <w:ind w:firstLine="709"/>
        <w:jc w:val="both"/>
        <w:rPr>
          <w:sz w:val="28"/>
          <w:szCs w:val="28"/>
          <w:lang w:val="ru-RU"/>
        </w:rPr>
      </w:pPr>
      <w:r w:rsidRPr="00724EA1">
        <w:rPr>
          <w:rFonts w:cs="Times New Roman"/>
          <w:sz w:val="28"/>
          <w:szCs w:val="28"/>
          <w:lang w:val="ru-RU"/>
        </w:rPr>
        <w:lastRenderedPageBreak/>
        <w:t>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724EA1" w:rsidRPr="00724EA1" w:rsidRDefault="00724EA1" w:rsidP="00724EA1">
      <w:pPr>
        <w:pStyle w:val="Standard"/>
        <w:ind w:firstLine="709"/>
        <w:jc w:val="both"/>
        <w:rPr>
          <w:rFonts w:cs="Times New Roman"/>
          <w:sz w:val="28"/>
          <w:szCs w:val="28"/>
          <w:lang w:val="ru-RU"/>
        </w:rPr>
      </w:pPr>
      <w:r w:rsidRPr="00724EA1">
        <w:rPr>
          <w:rFonts w:cs="Times New Roman"/>
          <w:sz w:val="28"/>
          <w:szCs w:val="28"/>
          <w:lang w:val="ru-RU"/>
        </w:rPr>
        <w:t>сроки исполнения;</w:t>
      </w:r>
    </w:p>
    <w:p w:rsidR="00724EA1" w:rsidRPr="00724EA1" w:rsidRDefault="00724EA1" w:rsidP="00724EA1">
      <w:pPr>
        <w:pStyle w:val="Standard"/>
        <w:ind w:firstLine="709"/>
        <w:jc w:val="both"/>
        <w:rPr>
          <w:rFonts w:cs="Times New Roman"/>
          <w:sz w:val="28"/>
          <w:szCs w:val="28"/>
          <w:lang w:val="ru-RU"/>
        </w:rPr>
      </w:pPr>
      <w:r w:rsidRPr="00724EA1">
        <w:rPr>
          <w:rFonts w:cs="Times New Roman"/>
          <w:sz w:val="28"/>
          <w:szCs w:val="28"/>
          <w:lang w:val="ru-RU"/>
        </w:rPr>
        <w:t>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62. Иные вопросы оформления результатов контрольного мероприятия регулируются Законом № 248 - ФЗ.</w:t>
      </w:r>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jc w:val="center"/>
        <w:rPr>
          <w:sz w:val="28"/>
          <w:szCs w:val="28"/>
          <w:lang w:val="ru-RU"/>
        </w:rPr>
      </w:pPr>
      <w:r w:rsidRPr="00724EA1">
        <w:rPr>
          <w:rFonts w:cs="Times New Roman"/>
          <w:sz w:val="28"/>
          <w:szCs w:val="28"/>
          <w:lang w:val="ru-RU"/>
        </w:rPr>
        <w:t xml:space="preserve">РАЗДЕЛ </w:t>
      </w:r>
      <w:r w:rsidRPr="00724EA1">
        <w:rPr>
          <w:rFonts w:cs="Times New Roman"/>
          <w:sz w:val="28"/>
          <w:szCs w:val="28"/>
        </w:rPr>
        <w:t>VIII</w:t>
      </w:r>
      <w:r w:rsidRPr="00724EA1">
        <w:rPr>
          <w:rFonts w:cs="Times New Roman"/>
          <w:sz w:val="28"/>
          <w:szCs w:val="28"/>
          <w:lang w:val="ru-RU"/>
        </w:rPr>
        <w:t>. Обжалование решений контрольного органа,</w:t>
      </w:r>
    </w:p>
    <w:p w:rsidR="00724EA1" w:rsidRPr="00724EA1" w:rsidRDefault="00724EA1" w:rsidP="00724EA1">
      <w:pPr>
        <w:pStyle w:val="Standard"/>
        <w:jc w:val="center"/>
        <w:rPr>
          <w:rFonts w:cs="Times New Roman"/>
          <w:sz w:val="28"/>
          <w:szCs w:val="28"/>
          <w:lang w:val="ru-RU"/>
        </w:rPr>
      </w:pPr>
      <w:r w:rsidRPr="00724EA1">
        <w:rPr>
          <w:rFonts w:cs="Times New Roman"/>
          <w:sz w:val="28"/>
          <w:szCs w:val="28"/>
          <w:lang w:val="ru-RU"/>
        </w:rPr>
        <w:t>действий (бездействия) его должностных лиц</w:t>
      </w:r>
    </w:p>
    <w:p w:rsidR="00724EA1" w:rsidRPr="00724EA1" w:rsidRDefault="00724EA1" w:rsidP="00724EA1">
      <w:pPr>
        <w:pStyle w:val="pt-a-000030"/>
        <w:spacing w:before="0" w:after="0"/>
        <w:rPr>
          <w:rFonts w:ascii="Liberation Serif" w:hAnsi="Liberation Serif"/>
          <w:sz w:val="28"/>
          <w:szCs w:val="28"/>
        </w:rPr>
      </w:pPr>
    </w:p>
    <w:p w:rsidR="00724EA1" w:rsidRPr="00724EA1" w:rsidRDefault="00724EA1" w:rsidP="00724EA1">
      <w:pPr>
        <w:pStyle w:val="pt-000002"/>
        <w:spacing w:before="0" w:after="0"/>
        <w:ind w:firstLine="709"/>
        <w:jc w:val="both"/>
        <w:rPr>
          <w:rFonts w:ascii="Liberation Serif" w:hAnsi="Liberation Serif"/>
          <w:sz w:val="28"/>
          <w:szCs w:val="28"/>
        </w:rPr>
      </w:pPr>
      <w:r w:rsidRPr="00724EA1">
        <w:rPr>
          <w:rStyle w:val="pt-000003"/>
          <w:rFonts w:ascii="Liberation Serif" w:hAnsi="Liberation Serif" w:cs="Liberation Serif"/>
          <w:sz w:val="28"/>
          <w:szCs w:val="28"/>
        </w:rPr>
        <w:t>63.</w:t>
      </w:r>
      <w:r w:rsidRPr="00724EA1">
        <w:rPr>
          <w:rFonts w:ascii="Liberation Serif" w:hAnsi="Liberation Serif"/>
          <w:sz w:val="28"/>
          <w:szCs w:val="28"/>
        </w:rPr>
        <w:t> </w:t>
      </w:r>
      <w:proofErr w:type="gramStart"/>
      <w:r w:rsidRPr="00724EA1">
        <w:rPr>
          <w:rStyle w:val="pt-a0-000004"/>
          <w:rFonts w:ascii="Liberation Serif" w:eastAsia="Georgia" w:hAnsi="Liberation Serif" w:cs="Liberation Serif"/>
          <w:sz w:val="28"/>
          <w:szCs w:val="28"/>
        </w:rPr>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Федерального закона </w:t>
      </w:r>
      <w:r w:rsidRPr="00724EA1">
        <w:rPr>
          <w:rStyle w:val="pt-a0-000007"/>
          <w:rFonts w:ascii="Liberation Serif" w:eastAsia="Calibri" w:hAnsi="Liberation Serif" w:cs="Liberation Serif"/>
          <w:sz w:val="28"/>
          <w:szCs w:val="28"/>
          <w:cs/>
        </w:rPr>
        <w:t>‎</w:t>
      </w:r>
      <w:r w:rsidRPr="00724EA1">
        <w:rPr>
          <w:rStyle w:val="pt-a0-000004"/>
          <w:rFonts w:ascii="Liberation Serif" w:eastAsia="Georgia" w:hAnsi="Liberation Serif" w:cs="Liberation Serif"/>
          <w:sz w:val="28"/>
          <w:szCs w:val="28"/>
        </w:rPr>
        <w:t xml:space="preserve">«О государственном контроле (надзоре) и муниципальном контроле в Российской Федерации» и в соответствии с настоящим </w:t>
      </w:r>
      <w:r w:rsidRPr="00724EA1">
        <w:rPr>
          <w:rStyle w:val="pt-a0-000004"/>
          <w:rFonts w:ascii="Liberation Serif" w:hAnsi="Liberation Serif" w:cs="Liberation Serif"/>
          <w:sz w:val="28"/>
          <w:szCs w:val="28"/>
        </w:rPr>
        <w:t>П</w:t>
      </w:r>
      <w:r w:rsidRPr="00724EA1">
        <w:rPr>
          <w:rStyle w:val="pt-a0-000004"/>
          <w:rFonts w:ascii="Liberation Serif" w:eastAsia="Georgia" w:hAnsi="Liberation Serif" w:cs="Liberation Serif"/>
          <w:sz w:val="28"/>
          <w:szCs w:val="28"/>
        </w:rPr>
        <w:t>оложением.</w:t>
      </w:r>
      <w:proofErr w:type="gramEnd"/>
    </w:p>
    <w:p w:rsidR="00724EA1" w:rsidRPr="00724EA1" w:rsidRDefault="00724EA1" w:rsidP="00724EA1">
      <w:pPr>
        <w:pStyle w:val="pt-000002"/>
        <w:spacing w:before="0" w:after="0"/>
        <w:ind w:firstLine="709"/>
        <w:jc w:val="both"/>
        <w:rPr>
          <w:rFonts w:ascii="Liberation Serif" w:hAnsi="Liberation Serif"/>
          <w:sz w:val="28"/>
          <w:szCs w:val="28"/>
        </w:rPr>
      </w:pPr>
      <w:r w:rsidRPr="00724EA1">
        <w:rPr>
          <w:rStyle w:val="pt-000003"/>
          <w:rFonts w:ascii="Liberation Serif" w:hAnsi="Liberation Serif" w:cs="Liberation Serif"/>
          <w:sz w:val="28"/>
          <w:szCs w:val="28"/>
        </w:rPr>
        <w:t>64. </w:t>
      </w:r>
      <w:r w:rsidRPr="00724EA1">
        <w:rPr>
          <w:rStyle w:val="pt-a0-000004"/>
          <w:rFonts w:ascii="Liberation Serif" w:eastAsia="Georgia" w:hAnsi="Liberation Serif" w:cs="Liberation Serif"/>
          <w:sz w:val="28"/>
          <w:szCs w:val="28"/>
        </w:rPr>
        <w:t xml:space="preserve">Сроки подачи жалобы определяются в соответствии с частями 5-11 статьи 40 Федерального закона </w:t>
      </w:r>
      <w:r w:rsidRPr="00724EA1">
        <w:rPr>
          <w:rStyle w:val="pt-a0-000007"/>
          <w:rFonts w:ascii="Liberation Serif" w:eastAsia="Calibri" w:hAnsi="Liberation Serif" w:cs="Liberation Serif"/>
          <w:sz w:val="28"/>
          <w:szCs w:val="28"/>
          <w:cs/>
        </w:rPr>
        <w:t>‎</w:t>
      </w:r>
      <w:r w:rsidRPr="00724EA1">
        <w:rPr>
          <w:rStyle w:val="pt-a0-000004"/>
          <w:rFonts w:ascii="Liberation Serif" w:eastAsia="Georgia" w:hAnsi="Liberation Serif" w:cs="Liberation Serif"/>
          <w:sz w:val="28"/>
          <w:szCs w:val="28"/>
        </w:rPr>
        <w:t>«О государственном контроле (надзоре) и муниципальном контроле в Российской Федерации».</w:t>
      </w:r>
    </w:p>
    <w:p w:rsidR="00724EA1" w:rsidRPr="00724EA1" w:rsidRDefault="00724EA1" w:rsidP="00724EA1">
      <w:pPr>
        <w:pStyle w:val="pt-a-000027"/>
        <w:shd w:val="clear" w:color="auto" w:fill="FFFFFF"/>
        <w:spacing w:before="0" w:after="0"/>
        <w:ind w:firstLine="709"/>
        <w:jc w:val="both"/>
        <w:rPr>
          <w:rFonts w:ascii="Liberation Serif" w:hAnsi="Liberation Serif"/>
          <w:sz w:val="28"/>
          <w:szCs w:val="28"/>
        </w:rPr>
      </w:pPr>
      <w:r w:rsidRPr="00724EA1">
        <w:rPr>
          <w:rStyle w:val="pt-000003"/>
          <w:rFonts w:ascii="Liberation Serif" w:hAnsi="Liberation Serif" w:cs="Liberation Serif"/>
          <w:sz w:val="28"/>
          <w:szCs w:val="28"/>
        </w:rPr>
        <w:t>65. </w:t>
      </w:r>
      <w:r w:rsidRPr="00724EA1">
        <w:rPr>
          <w:rStyle w:val="pt-a0-000004"/>
          <w:rFonts w:ascii="Liberation Serif" w:eastAsia="Georgia" w:hAnsi="Liberation Serif" w:cs="Liberation Serif"/>
          <w:sz w:val="28"/>
          <w:szCs w:val="28"/>
        </w:rPr>
        <w:t xml:space="preserve">Жалоба, поданная в досудебном порядке на действия (бездействие) уполномоченного должностного лица, подлежит рассмотрению руководителем (заместителем руководителя) органа муниципального контроля Администрации </w:t>
      </w:r>
      <w:r w:rsidRPr="00724EA1">
        <w:rPr>
          <w:rFonts w:ascii="Liberation Serif" w:hAnsi="Liberation Serif"/>
          <w:sz w:val="28"/>
          <w:szCs w:val="28"/>
        </w:rPr>
        <w:t>Пышминского городского округа</w:t>
      </w:r>
      <w:r w:rsidRPr="00724EA1">
        <w:rPr>
          <w:rStyle w:val="pt-a0-000004"/>
          <w:rFonts w:ascii="Liberation Serif" w:eastAsia="Georgia" w:hAnsi="Liberation Serif" w:cs="Liberation Serif"/>
          <w:sz w:val="28"/>
          <w:szCs w:val="28"/>
        </w:rPr>
        <w:t xml:space="preserve">. </w:t>
      </w:r>
    </w:p>
    <w:p w:rsidR="00724EA1" w:rsidRPr="00724EA1" w:rsidRDefault="00724EA1" w:rsidP="00724EA1">
      <w:pPr>
        <w:pStyle w:val="pt-a-000027"/>
        <w:shd w:val="clear" w:color="auto" w:fill="FFFFFF"/>
        <w:spacing w:before="0" w:after="0"/>
        <w:ind w:firstLine="709"/>
        <w:jc w:val="both"/>
        <w:rPr>
          <w:rFonts w:ascii="Liberation Serif" w:hAnsi="Liberation Serif"/>
          <w:sz w:val="28"/>
          <w:szCs w:val="28"/>
        </w:rPr>
      </w:pPr>
      <w:r w:rsidRPr="00724EA1">
        <w:rPr>
          <w:rStyle w:val="pt-a0-000004"/>
          <w:rFonts w:ascii="Liberation Serif" w:hAnsi="Liberation Serif" w:cs="Liberation Serif"/>
          <w:sz w:val="28"/>
          <w:szCs w:val="28"/>
        </w:rPr>
        <w:t>66</w:t>
      </w:r>
      <w:r w:rsidRPr="00724EA1">
        <w:rPr>
          <w:rStyle w:val="pt-a0-000004"/>
          <w:rFonts w:ascii="Liberation Serif" w:eastAsia="Georgia" w:hAnsi="Liberation Serif" w:cs="Liberation Serif"/>
          <w:sz w:val="28"/>
          <w:szCs w:val="28"/>
        </w:rPr>
        <w:t xml:space="preserve">. Жалоба, поданная в досудебном порядке на действия (бездействие) руководителя (заместителя руководителя) органа муниципального контроля, подлежит рассмотрению главой (заместителем главы) Администрации </w:t>
      </w:r>
      <w:r w:rsidRPr="00724EA1">
        <w:rPr>
          <w:rFonts w:ascii="Liberation Serif" w:hAnsi="Liberation Serif"/>
          <w:sz w:val="28"/>
          <w:szCs w:val="28"/>
        </w:rPr>
        <w:t>Пышминского городского округа</w:t>
      </w:r>
      <w:r w:rsidRPr="00724EA1">
        <w:rPr>
          <w:rStyle w:val="pt-a0-000004"/>
          <w:rFonts w:ascii="Liberation Serif" w:eastAsia="Georgia" w:hAnsi="Liberation Serif" w:cs="Liberation Serif"/>
          <w:sz w:val="28"/>
          <w:szCs w:val="28"/>
        </w:rPr>
        <w:t>.</w:t>
      </w:r>
    </w:p>
    <w:p w:rsidR="00724EA1" w:rsidRPr="00724EA1" w:rsidRDefault="00724EA1" w:rsidP="00724EA1">
      <w:pPr>
        <w:pStyle w:val="pt-a-000027"/>
        <w:shd w:val="clear" w:color="auto" w:fill="FFFFFF"/>
        <w:spacing w:before="0" w:after="0"/>
        <w:ind w:firstLine="709"/>
        <w:jc w:val="both"/>
        <w:rPr>
          <w:rFonts w:ascii="Liberation Serif" w:hAnsi="Liberation Serif"/>
          <w:sz w:val="28"/>
          <w:szCs w:val="28"/>
        </w:rPr>
      </w:pPr>
      <w:r w:rsidRPr="00724EA1">
        <w:rPr>
          <w:rStyle w:val="pt-a0-000004"/>
          <w:rFonts w:ascii="Liberation Serif" w:hAnsi="Liberation Serif" w:cs="Liberation Serif"/>
          <w:sz w:val="28"/>
          <w:szCs w:val="28"/>
        </w:rPr>
        <w:t>67</w:t>
      </w:r>
      <w:r w:rsidRPr="00724EA1">
        <w:rPr>
          <w:rStyle w:val="pt-a0-000004"/>
          <w:rFonts w:ascii="Liberation Serif" w:eastAsia="Georgia" w:hAnsi="Liberation Serif" w:cs="Liberation Serif"/>
          <w:sz w:val="28"/>
          <w:szCs w:val="28"/>
        </w:rPr>
        <w:t>. Срок рассмотрения жалобы не позднее 20 рабочих дней со дня регистрации такой жалобы в органе муниципального контроля.</w:t>
      </w:r>
    </w:p>
    <w:p w:rsidR="00724EA1" w:rsidRPr="00724EA1" w:rsidRDefault="00724EA1" w:rsidP="00724EA1">
      <w:pPr>
        <w:pStyle w:val="pt-a-000027"/>
        <w:shd w:val="clear" w:color="auto" w:fill="FFFFFF"/>
        <w:spacing w:before="0" w:after="0"/>
        <w:ind w:firstLine="709"/>
        <w:jc w:val="both"/>
        <w:rPr>
          <w:rFonts w:ascii="Liberation Serif" w:hAnsi="Liberation Serif"/>
          <w:sz w:val="28"/>
          <w:szCs w:val="28"/>
        </w:rPr>
      </w:pPr>
      <w:r w:rsidRPr="00724EA1">
        <w:rPr>
          <w:rStyle w:val="pt-a0"/>
          <w:rFonts w:ascii="Liberation Serif" w:hAnsi="Liberation Serif"/>
          <w:sz w:val="28"/>
          <w:szCs w:val="28"/>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724EA1" w:rsidRPr="00724EA1" w:rsidRDefault="00724EA1" w:rsidP="00724EA1">
      <w:pPr>
        <w:ind w:firstLine="709"/>
        <w:jc w:val="both"/>
        <w:rPr>
          <w:sz w:val="28"/>
          <w:szCs w:val="28"/>
        </w:rPr>
      </w:pPr>
      <w:r w:rsidRPr="00724EA1">
        <w:rPr>
          <w:rStyle w:val="pt-a0"/>
          <w:rFonts w:eastAsia="Times New Roman"/>
          <w:sz w:val="28"/>
          <w:szCs w:val="28"/>
          <w:lang w:eastAsia="ru-RU"/>
        </w:rPr>
        <w:t>68.</w:t>
      </w:r>
      <w:r w:rsidRPr="00724EA1">
        <w:rPr>
          <w:rStyle w:val="pt-a0"/>
          <w:rFonts w:cs="Times New Roman"/>
          <w:sz w:val="28"/>
          <w:szCs w:val="28"/>
        </w:rPr>
        <w:t xml:space="preserve"> По итогам рассмотрения жалобы </w:t>
      </w:r>
      <w:r w:rsidRPr="00724EA1">
        <w:rPr>
          <w:rStyle w:val="pt-a0"/>
          <w:sz w:val="28"/>
          <w:szCs w:val="28"/>
        </w:rPr>
        <w:t xml:space="preserve">руководитель </w:t>
      </w:r>
      <w:r w:rsidRPr="00724EA1">
        <w:rPr>
          <w:rStyle w:val="pt-a0-000004"/>
          <w:sz w:val="28"/>
          <w:szCs w:val="28"/>
        </w:rPr>
        <w:t xml:space="preserve">(заместитель руководителя) органа муниципального контроля Администрации </w:t>
      </w:r>
      <w:r w:rsidRPr="00724EA1">
        <w:rPr>
          <w:rFonts w:cs="Times New Roman"/>
          <w:sz w:val="28"/>
          <w:szCs w:val="28"/>
        </w:rPr>
        <w:t>Пышминского городского округа</w:t>
      </w:r>
      <w:r w:rsidRPr="00724EA1">
        <w:rPr>
          <w:rStyle w:val="pt-a0"/>
          <w:rFonts w:cs="Times New Roman"/>
          <w:sz w:val="28"/>
          <w:szCs w:val="28"/>
        </w:rPr>
        <w:t xml:space="preserve"> </w:t>
      </w:r>
      <w:r w:rsidRPr="00724EA1">
        <w:rPr>
          <w:rStyle w:val="pt-a0"/>
          <w:sz w:val="28"/>
          <w:szCs w:val="28"/>
        </w:rPr>
        <w:lastRenderedPageBreak/>
        <w:t>принимает</w:t>
      </w:r>
      <w:r w:rsidRPr="00724EA1">
        <w:rPr>
          <w:rStyle w:val="pt-a0"/>
          <w:rFonts w:cs="Times New Roman"/>
          <w:sz w:val="28"/>
          <w:szCs w:val="28"/>
        </w:rPr>
        <w:t xml:space="preserve"> одно из следующих решений:</w:t>
      </w:r>
    </w:p>
    <w:p w:rsidR="00724EA1" w:rsidRPr="00724EA1" w:rsidRDefault="00724EA1" w:rsidP="00724EA1">
      <w:pPr>
        <w:pStyle w:val="a3"/>
        <w:numPr>
          <w:ilvl w:val="0"/>
          <w:numId w:val="11"/>
        </w:numPr>
        <w:ind w:left="0" w:firstLine="709"/>
        <w:jc w:val="both"/>
        <w:rPr>
          <w:sz w:val="28"/>
          <w:szCs w:val="28"/>
        </w:rPr>
      </w:pPr>
      <w:proofErr w:type="spellStart"/>
      <w:r w:rsidRPr="00724EA1">
        <w:rPr>
          <w:rStyle w:val="pt-a0"/>
          <w:rFonts w:cs="Times New Roman"/>
          <w:sz w:val="28"/>
          <w:szCs w:val="28"/>
        </w:rPr>
        <w:t>оста</w:t>
      </w:r>
      <w:r w:rsidRPr="00724EA1">
        <w:rPr>
          <w:rStyle w:val="pt-a0"/>
          <w:sz w:val="28"/>
          <w:szCs w:val="28"/>
        </w:rPr>
        <w:t>вляет</w:t>
      </w:r>
      <w:proofErr w:type="spellEnd"/>
      <w:r w:rsidRPr="00724EA1">
        <w:rPr>
          <w:rStyle w:val="pt-a0"/>
          <w:sz w:val="28"/>
          <w:szCs w:val="28"/>
        </w:rPr>
        <w:t xml:space="preserve"> </w:t>
      </w:r>
      <w:proofErr w:type="spellStart"/>
      <w:r w:rsidRPr="00724EA1">
        <w:rPr>
          <w:rStyle w:val="pt-a0"/>
          <w:sz w:val="28"/>
          <w:szCs w:val="28"/>
        </w:rPr>
        <w:t>жалобу</w:t>
      </w:r>
      <w:proofErr w:type="spellEnd"/>
      <w:r w:rsidRPr="00724EA1">
        <w:rPr>
          <w:rStyle w:val="pt-a0"/>
          <w:sz w:val="28"/>
          <w:szCs w:val="28"/>
        </w:rPr>
        <w:t xml:space="preserve"> </w:t>
      </w:r>
      <w:proofErr w:type="spellStart"/>
      <w:r w:rsidRPr="00724EA1">
        <w:rPr>
          <w:rStyle w:val="pt-a0"/>
          <w:sz w:val="28"/>
          <w:szCs w:val="28"/>
        </w:rPr>
        <w:t>без</w:t>
      </w:r>
      <w:proofErr w:type="spellEnd"/>
      <w:r w:rsidRPr="00724EA1">
        <w:rPr>
          <w:rStyle w:val="pt-a0"/>
          <w:sz w:val="28"/>
          <w:szCs w:val="28"/>
        </w:rPr>
        <w:t xml:space="preserve"> </w:t>
      </w:r>
      <w:proofErr w:type="spellStart"/>
      <w:r w:rsidRPr="00724EA1">
        <w:rPr>
          <w:rStyle w:val="pt-a0"/>
          <w:sz w:val="28"/>
          <w:szCs w:val="28"/>
        </w:rPr>
        <w:t>удовлетворения</w:t>
      </w:r>
      <w:proofErr w:type="spellEnd"/>
      <w:r w:rsidRPr="00724EA1">
        <w:rPr>
          <w:rStyle w:val="pt-a0"/>
          <w:sz w:val="28"/>
          <w:szCs w:val="28"/>
        </w:rPr>
        <w:t>;</w:t>
      </w:r>
    </w:p>
    <w:p w:rsidR="00724EA1" w:rsidRPr="00724EA1" w:rsidRDefault="00724EA1" w:rsidP="00724EA1">
      <w:pPr>
        <w:pStyle w:val="a3"/>
        <w:numPr>
          <w:ilvl w:val="0"/>
          <w:numId w:val="11"/>
        </w:numPr>
        <w:ind w:left="0" w:firstLine="709"/>
        <w:jc w:val="both"/>
        <w:rPr>
          <w:sz w:val="28"/>
          <w:szCs w:val="28"/>
          <w:lang w:val="ru-RU"/>
        </w:rPr>
      </w:pPr>
      <w:r w:rsidRPr="00724EA1">
        <w:rPr>
          <w:rStyle w:val="pt-a0"/>
          <w:rFonts w:cs="Times New Roman"/>
          <w:sz w:val="28"/>
          <w:szCs w:val="28"/>
          <w:lang w:val="ru-RU"/>
        </w:rPr>
        <w:t>отменяет решени</w:t>
      </w:r>
      <w:r w:rsidRPr="00724EA1">
        <w:rPr>
          <w:rStyle w:val="pt-a0"/>
          <w:sz w:val="28"/>
          <w:szCs w:val="28"/>
          <w:lang w:val="ru-RU"/>
        </w:rPr>
        <w:t xml:space="preserve">е </w:t>
      </w:r>
      <w:r w:rsidRPr="00724EA1">
        <w:rPr>
          <w:rStyle w:val="pt-a0"/>
          <w:rFonts w:cs="Times New Roman"/>
          <w:sz w:val="28"/>
          <w:szCs w:val="28"/>
          <w:lang w:val="ru-RU"/>
        </w:rPr>
        <w:t>контрольного</w:t>
      </w:r>
      <w:r w:rsidRPr="00724EA1">
        <w:rPr>
          <w:rStyle w:val="pt-a0"/>
          <w:sz w:val="28"/>
          <w:szCs w:val="28"/>
          <w:lang w:val="ru-RU"/>
        </w:rPr>
        <w:t xml:space="preserve"> органа полностью или частично;</w:t>
      </w:r>
    </w:p>
    <w:p w:rsidR="00724EA1" w:rsidRPr="00724EA1" w:rsidRDefault="00724EA1" w:rsidP="00724EA1">
      <w:pPr>
        <w:pStyle w:val="a3"/>
        <w:numPr>
          <w:ilvl w:val="0"/>
          <w:numId w:val="11"/>
        </w:numPr>
        <w:ind w:left="0" w:firstLine="709"/>
        <w:jc w:val="both"/>
        <w:rPr>
          <w:sz w:val="28"/>
          <w:szCs w:val="28"/>
          <w:lang w:val="ru-RU"/>
        </w:rPr>
      </w:pPr>
      <w:r w:rsidRPr="00724EA1">
        <w:rPr>
          <w:rStyle w:val="pt-a0"/>
          <w:rFonts w:cs="Times New Roman"/>
          <w:sz w:val="28"/>
          <w:szCs w:val="28"/>
          <w:lang w:val="ru-RU"/>
        </w:rPr>
        <w:t>отменяет решение контрольного органа полн</w:t>
      </w:r>
      <w:r w:rsidRPr="00724EA1">
        <w:rPr>
          <w:rStyle w:val="pt-a0"/>
          <w:sz w:val="28"/>
          <w:szCs w:val="28"/>
          <w:lang w:val="ru-RU"/>
        </w:rPr>
        <w:t>остью и принимает новое решение;</w:t>
      </w:r>
    </w:p>
    <w:p w:rsidR="00724EA1" w:rsidRPr="00724EA1" w:rsidRDefault="00724EA1" w:rsidP="00724EA1">
      <w:pPr>
        <w:pStyle w:val="a3"/>
        <w:numPr>
          <w:ilvl w:val="0"/>
          <w:numId w:val="11"/>
        </w:numPr>
        <w:ind w:left="0" w:firstLine="709"/>
        <w:jc w:val="both"/>
        <w:rPr>
          <w:sz w:val="28"/>
          <w:szCs w:val="28"/>
          <w:lang w:val="ru-RU"/>
        </w:rPr>
      </w:pPr>
      <w:r w:rsidRPr="00724EA1">
        <w:rPr>
          <w:rStyle w:val="pt-a0"/>
          <w:rFonts w:cs="Times New Roman"/>
          <w:sz w:val="28"/>
          <w:szCs w:val="28"/>
          <w:lang w:val="ru-RU"/>
        </w:rPr>
        <w:t>признает действия (бездействие) должностных лиц контрольного органа</w:t>
      </w:r>
      <w:r w:rsidRPr="00724EA1">
        <w:rPr>
          <w:rStyle w:val="pt-a0"/>
          <w:sz w:val="28"/>
          <w:szCs w:val="28"/>
          <w:lang w:val="ru-RU"/>
        </w:rPr>
        <w:t>, руководителя (заместителя руководителя) органа муниципального контроля</w:t>
      </w:r>
      <w:r w:rsidRPr="00724EA1">
        <w:rPr>
          <w:rStyle w:val="pt-a0"/>
          <w:rFonts w:cs="Times New Roman"/>
          <w:sz w:val="28"/>
          <w:szCs w:val="28"/>
          <w:lang w:val="ru-RU"/>
        </w:rPr>
        <w:t xml:space="preserve"> незаконными и выносит решение, по существу, в том числе об осуществлении при необходимости определенных действий.</w:t>
      </w:r>
    </w:p>
    <w:p w:rsidR="00724EA1" w:rsidRPr="00724EA1" w:rsidRDefault="00724EA1" w:rsidP="00724EA1">
      <w:pPr>
        <w:ind w:firstLine="708"/>
        <w:jc w:val="both"/>
        <w:rPr>
          <w:sz w:val="28"/>
          <w:szCs w:val="28"/>
        </w:rPr>
      </w:pPr>
      <w:r w:rsidRPr="00724EA1">
        <w:rPr>
          <w:rStyle w:val="pt-a0"/>
          <w:sz w:val="28"/>
          <w:szCs w:val="28"/>
        </w:rPr>
        <w:t>69.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724EA1" w:rsidRPr="00724EA1" w:rsidRDefault="00724EA1" w:rsidP="00724EA1">
      <w:pPr>
        <w:ind w:firstLine="708"/>
        <w:jc w:val="both"/>
        <w:rPr>
          <w:sz w:val="28"/>
          <w:szCs w:val="28"/>
        </w:rPr>
      </w:pPr>
      <w:r w:rsidRPr="00724EA1">
        <w:rPr>
          <w:rStyle w:val="pt-a0"/>
          <w:sz w:val="28"/>
          <w:szCs w:val="28"/>
        </w:rPr>
        <w:t xml:space="preserve">70. С 01 января 2023 судебное обжалование контролируемыми лицами решений контрольного органа, действий </w:t>
      </w:r>
      <w:hyperlink r:id="rId17" w:history="1">
        <w:r w:rsidRPr="00724EA1">
          <w:rPr>
            <w:rStyle w:val="a6"/>
            <w:color w:val="auto"/>
            <w:sz w:val="28"/>
            <w:szCs w:val="28"/>
          </w:rPr>
          <w:t>(бездействия</w:t>
        </w:r>
      </w:hyperlink>
      <w:r w:rsidRPr="00724EA1">
        <w:rPr>
          <w:rStyle w:val="pt-a0"/>
          <w:sz w:val="28"/>
          <w:szCs w:val="28"/>
        </w:rPr>
        <w:t xml:space="preserve">) его должностных </w:t>
      </w:r>
      <w:proofErr w:type="gramStart"/>
      <w:r w:rsidRPr="00724EA1">
        <w:rPr>
          <w:rStyle w:val="pt-a0"/>
          <w:sz w:val="28"/>
          <w:szCs w:val="28"/>
        </w:rPr>
        <w:t>лиц</w:t>
      </w:r>
      <w:proofErr w:type="gramEnd"/>
      <w:r w:rsidRPr="00724EA1">
        <w:rPr>
          <w:rStyle w:val="pt-a0"/>
          <w:sz w:val="28"/>
          <w:szCs w:val="28"/>
        </w:rPr>
        <w:t xml:space="preserve"> возможно только после их досудебного обжалования, которое осуществляется в соответствии с главой 9 закона №248-ФЗ.</w:t>
      </w:r>
    </w:p>
    <w:p w:rsidR="00724EA1" w:rsidRPr="00724EA1" w:rsidRDefault="00724EA1" w:rsidP="00724EA1">
      <w:pPr>
        <w:pStyle w:val="pt-a-000027"/>
        <w:shd w:val="clear" w:color="auto" w:fill="FFFFFF"/>
        <w:spacing w:before="0" w:after="0"/>
        <w:ind w:firstLine="709"/>
        <w:jc w:val="both"/>
        <w:rPr>
          <w:rStyle w:val="pt-a0"/>
          <w:rFonts w:ascii="Liberation Serif" w:hAnsi="Liberation Serif"/>
          <w:b/>
          <w:sz w:val="28"/>
          <w:szCs w:val="28"/>
        </w:rPr>
      </w:pPr>
    </w:p>
    <w:p w:rsidR="00724EA1" w:rsidRPr="00724EA1" w:rsidRDefault="00724EA1" w:rsidP="00724EA1">
      <w:pPr>
        <w:pStyle w:val="pt-a-000027"/>
        <w:shd w:val="clear" w:color="auto" w:fill="FFFFFF"/>
        <w:spacing w:before="0" w:after="0"/>
        <w:ind w:firstLine="709"/>
        <w:jc w:val="both"/>
        <w:rPr>
          <w:rFonts w:ascii="Liberation Serif" w:hAnsi="Liberation Serif"/>
          <w:b/>
          <w:sz w:val="28"/>
          <w:szCs w:val="28"/>
        </w:rPr>
      </w:pPr>
    </w:p>
    <w:p w:rsidR="00724EA1" w:rsidRPr="00724EA1" w:rsidRDefault="00724EA1" w:rsidP="00724EA1">
      <w:pPr>
        <w:pStyle w:val="Standard"/>
        <w:jc w:val="center"/>
        <w:rPr>
          <w:sz w:val="28"/>
          <w:szCs w:val="28"/>
          <w:lang w:val="ru-RU"/>
        </w:rPr>
      </w:pPr>
      <w:r w:rsidRPr="00724EA1">
        <w:rPr>
          <w:rFonts w:cs="Times New Roman"/>
          <w:bCs/>
          <w:sz w:val="28"/>
          <w:szCs w:val="28"/>
          <w:lang w:val="ru-RU"/>
        </w:rPr>
        <w:t xml:space="preserve">РАЗДЕЛ </w:t>
      </w:r>
      <w:proofErr w:type="gramStart"/>
      <w:r w:rsidRPr="00724EA1">
        <w:rPr>
          <w:rFonts w:cs="Times New Roman"/>
          <w:bCs/>
          <w:sz w:val="28"/>
          <w:szCs w:val="28"/>
        </w:rPr>
        <w:t>I</w:t>
      </w:r>
      <w:proofErr w:type="gramEnd"/>
      <w:r w:rsidRPr="00724EA1">
        <w:rPr>
          <w:rFonts w:cs="Times New Roman"/>
          <w:bCs/>
          <w:sz w:val="28"/>
          <w:szCs w:val="28"/>
          <w:lang w:val="ru-RU"/>
        </w:rPr>
        <w:t>Х. Оценка результативности и эффективности деятельности</w:t>
      </w:r>
    </w:p>
    <w:p w:rsidR="00724EA1" w:rsidRPr="00724EA1" w:rsidRDefault="00724EA1" w:rsidP="00724EA1">
      <w:pPr>
        <w:pStyle w:val="Standard"/>
        <w:jc w:val="center"/>
        <w:rPr>
          <w:rFonts w:cs="Times New Roman"/>
          <w:bCs/>
          <w:sz w:val="28"/>
          <w:szCs w:val="28"/>
          <w:lang w:val="ru-RU"/>
        </w:rPr>
      </w:pPr>
      <w:r w:rsidRPr="00724EA1">
        <w:rPr>
          <w:rFonts w:cs="Times New Roman"/>
          <w:bCs/>
          <w:sz w:val="28"/>
          <w:szCs w:val="28"/>
          <w:lang w:val="ru-RU"/>
        </w:rPr>
        <w:t>контрольного органа</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71.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72. В систему показателей результативности и эффективности деятельности, указанную в пункте 68 настоящего Положения, входят:</w:t>
      </w:r>
    </w:p>
    <w:p w:rsidR="00724EA1" w:rsidRPr="00724EA1" w:rsidRDefault="00724EA1" w:rsidP="00724EA1">
      <w:pPr>
        <w:pStyle w:val="Standard"/>
        <w:numPr>
          <w:ilvl w:val="0"/>
          <w:numId w:val="12"/>
        </w:numPr>
        <w:tabs>
          <w:tab w:val="left" w:pos="1189"/>
        </w:tabs>
        <w:ind w:left="0" w:firstLine="709"/>
        <w:jc w:val="both"/>
        <w:rPr>
          <w:sz w:val="28"/>
          <w:szCs w:val="28"/>
          <w:lang w:val="ru-RU"/>
        </w:rPr>
      </w:pPr>
      <w:r w:rsidRPr="00724EA1">
        <w:rPr>
          <w:sz w:val="28"/>
          <w:szCs w:val="28"/>
          <w:lang w:val="ru-RU"/>
        </w:rPr>
        <w:t xml:space="preserve">ключевые показатели </w:t>
      </w:r>
      <w:r w:rsidRPr="00724EA1">
        <w:rPr>
          <w:rFonts w:cs="Times New Roman"/>
          <w:sz w:val="28"/>
          <w:szCs w:val="28"/>
          <w:lang w:val="ru-RU"/>
        </w:rPr>
        <w:t>муниципального контроля в сфере благоустройства;</w:t>
      </w:r>
    </w:p>
    <w:p w:rsidR="00724EA1" w:rsidRPr="00724EA1" w:rsidRDefault="00724EA1" w:rsidP="00724EA1">
      <w:pPr>
        <w:pStyle w:val="Standard"/>
        <w:numPr>
          <w:ilvl w:val="0"/>
          <w:numId w:val="12"/>
        </w:numPr>
        <w:tabs>
          <w:tab w:val="left" w:pos="1189"/>
        </w:tabs>
        <w:ind w:left="0" w:firstLine="709"/>
        <w:jc w:val="both"/>
        <w:rPr>
          <w:sz w:val="28"/>
          <w:szCs w:val="28"/>
          <w:lang w:val="ru-RU"/>
        </w:rPr>
      </w:pPr>
      <w:r w:rsidRPr="00724EA1">
        <w:rPr>
          <w:rFonts w:cs="Times New Roman"/>
          <w:sz w:val="28"/>
          <w:szCs w:val="28"/>
          <w:lang w:val="ru-RU"/>
        </w:rPr>
        <w:t>индикативные показатели муниципального контроля в сфере благоустройства.</w:t>
      </w:r>
    </w:p>
    <w:p w:rsidR="00724EA1" w:rsidRPr="00724EA1" w:rsidRDefault="00724EA1" w:rsidP="00724EA1">
      <w:pPr>
        <w:pStyle w:val="Standard"/>
        <w:tabs>
          <w:tab w:val="left" w:pos="1189"/>
        </w:tabs>
        <w:ind w:firstLine="709"/>
        <w:jc w:val="both"/>
        <w:rPr>
          <w:sz w:val="28"/>
          <w:szCs w:val="28"/>
          <w:lang w:val="ru-RU"/>
        </w:rPr>
      </w:pPr>
      <w:r w:rsidRPr="00724EA1">
        <w:rPr>
          <w:rFonts w:cs="Times New Roman"/>
          <w:sz w:val="28"/>
          <w:szCs w:val="28"/>
          <w:lang w:val="ru-RU"/>
        </w:rPr>
        <w:t>73. Ключевые показатели муниципального контроля и их целевые значения, индикативные показатели муниципального контроля в сфере благоустройства утверждаются решением Думы Пышминского городского округа.</w:t>
      </w:r>
    </w:p>
    <w:p w:rsidR="00724EA1" w:rsidRPr="00724EA1" w:rsidRDefault="00724EA1" w:rsidP="00724EA1">
      <w:pPr>
        <w:pStyle w:val="Standard"/>
        <w:tabs>
          <w:tab w:val="left" w:pos="1189"/>
        </w:tabs>
        <w:ind w:firstLine="709"/>
        <w:jc w:val="both"/>
        <w:rPr>
          <w:sz w:val="28"/>
          <w:szCs w:val="28"/>
          <w:lang w:val="ru-RU"/>
        </w:rPr>
      </w:pPr>
      <w:r w:rsidRPr="00724EA1">
        <w:rPr>
          <w:sz w:val="28"/>
          <w:szCs w:val="28"/>
          <w:lang w:val="ru-RU"/>
        </w:rPr>
        <w:t>74. Контрольный орган ежегодно осуществляет подготовку доклада о </w:t>
      </w:r>
      <w:r w:rsidRPr="00724EA1">
        <w:rPr>
          <w:rFonts w:cs="Times New Roman"/>
          <w:sz w:val="28"/>
          <w:szCs w:val="28"/>
          <w:lang w:val="ru-RU"/>
        </w:rPr>
        <w:t xml:space="preserve">муниципальном контроле в сфере благоустройства </w:t>
      </w:r>
      <w:r w:rsidRPr="00724EA1">
        <w:rPr>
          <w:sz w:val="28"/>
          <w:szCs w:val="28"/>
          <w:lang w:val="ru-RU"/>
        </w:rPr>
        <w:t>с учетом требований, установленных Законом № 248 - ФЗ.</w:t>
      </w:r>
    </w:p>
    <w:p w:rsidR="00724EA1" w:rsidRPr="00724EA1" w:rsidRDefault="00724EA1" w:rsidP="00724EA1">
      <w:pPr>
        <w:pStyle w:val="Standard"/>
        <w:tabs>
          <w:tab w:val="left" w:pos="1189"/>
        </w:tabs>
        <w:ind w:firstLine="709"/>
        <w:jc w:val="both"/>
        <w:rPr>
          <w:rFonts w:cs="Times New Roman"/>
          <w:sz w:val="28"/>
          <w:szCs w:val="28"/>
          <w:lang w:val="ru-RU"/>
        </w:rPr>
      </w:pPr>
      <w:r w:rsidRPr="00724EA1">
        <w:rPr>
          <w:sz w:val="28"/>
          <w:szCs w:val="28"/>
          <w:lang w:val="ru-RU"/>
        </w:rPr>
        <w:t xml:space="preserve">Организация подготовки доклада возлагается на </w:t>
      </w:r>
      <w:r w:rsidRPr="00724EA1">
        <w:rPr>
          <w:rFonts w:cs="Times New Roman"/>
          <w:sz w:val="28"/>
          <w:szCs w:val="28"/>
          <w:lang w:val="ru-RU"/>
        </w:rPr>
        <w:t>орган Администрации, уполномоченный в сфере благоустройства.</w:t>
      </w:r>
    </w:p>
    <w:p w:rsidR="00724EA1" w:rsidRPr="00724EA1" w:rsidRDefault="00724EA1" w:rsidP="00724EA1">
      <w:pPr>
        <w:pStyle w:val="Standard"/>
        <w:tabs>
          <w:tab w:val="left" w:pos="1189"/>
        </w:tabs>
        <w:ind w:firstLine="709"/>
        <w:jc w:val="both"/>
        <w:rPr>
          <w:sz w:val="28"/>
          <w:szCs w:val="28"/>
          <w:lang w:val="ru-RU"/>
        </w:rPr>
        <w:sectPr w:rsidR="00724EA1" w:rsidRPr="00724EA1" w:rsidSect="001C3241">
          <w:headerReference w:type="default" r:id="rId18"/>
          <w:headerReference w:type="first" r:id="rId19"/>
          <w:pgSz w:w="12240" w:h="15840"/>
          <w:pgMar w:top="1135" w:right="567" w:bottom="1134" w:left="1418" w:header="720" w:footer="720" w:gutter="0"/>
          <w:cols w:space="720"/>
          <w:titlePg/>
        </w:sectPr>
      </w:pP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jc w:val="center"/>
        <w:rPr>
          <w:rFonts w:cs="Times New Roman"/>
          <w:bCs/>
          <w:sz w:val="28"/>
          <w:szCs w:val="28"/>
          <w:lang w:val="ru-RU"/>
        </w:rPr>
      </w:pPr>
      <w:r w:rsidRPr="00724EA1">
        <w:rPr>
          <w:rFonts w:cs="Times New Roman"/>
          <w:bCs/>
          <w:sz w:val="28"/>
          <w:szCs w:val="28"/>
          <w:lang w:val="ru-RU"/>
        </w:rPr>
        <w:t>Ключевые показатели муниципального контроля в сфере</w:t>
      </w:r>
    </w:p>
    <w:p w:rsidR="00724EA1" w:rsidRPr="00724EA1" w:rsidRDefault="00724EA1" w:rsidP="00724EA1">
      <w:pPr>
        <w:pStyle w:val="Standard"/>
        <w:jc w:val="center"/>
        <w:rPr>
          <w:sz w:val="28"/>
          <w:szCs w:val="28"/>
          <w:lang w:val="ru-RU"/>
        </w:rPr>
      </w:pPr>
      <w:r w:rsidRPr="00724EA1">
        <w:rPr>
          <w:rFonts w:cs="Times New Roman"/>
          <w:bCs/>
          <w:sz w:val="28"/>
          <w:szCs w:val="28"/>
          <w:lang w:val="ru-RU"/>
        </w:rPr>
        <w:t xml:space="preserve">благоустройства в </w:t>
      </w:r>
      <w:proofErr w:type="spellStart"/>
      <w:r w:rsidRPr="00724EA1">
        <w:rPr>
          <w:rFonts w:cs="Times New Roman"/>
          <w:sz w:val="28"/>
          <w:szCs w:val="28"/>
          <w:lang w:val="ru-RU"/>
        </w:rPr>
        <w:t>Пышминском</w:t>
      </w:r>
      <w:proofErr w:type="spellEnd"/>
      <w:r w:rsidRPr="00724EA1">
        <w:rPr>
          <w:rFonts w:cs="Times New Roman"/>
          <w:sz w:val="28"/>
          <w:szCs w:val="28"/>
          <w:lang w:val="ru-RU"/>
        </w:rPr>
        <w:t xml:space="preserve"> городском округе</w:t>
      </w:r>
      <w:r w:rsidRPr="00724EA1">
        <w:rPr>
          <w:rFonts w:cs="Times New Roman"/>
          <w:bCs/>
          <w:sz w:val="28"/>
          <w:szCs w:val="28"/>
          <w:lang w:val="ru-RU"/>
        </w:rPr>
        <w:t xml:space="preserve"> и их целевые значения, индикативные показатели муниципального контроля в сфере благоустройства в </w:t>
      </w:r>
      <w:proofErr w:type="spellStart"/>
      <w:r w:rsidRPr="00724EA1">
        <w:rPr>
          <w:rFonts w:cs="Times New Roman"/>
          <w:sz w:val="28"/>
          <w:szCs w:val="28"/>
          <w:lang w:val="ru-RU"/>
        </w:rPr>
        <w:t>Пышминском</w:t>
      </w:r>
      <w:proofErr w:type="spellEnd"/>
      <w:r w:rsidRPr="00724EA1">
        <w:rPr>
          <w:rFonts w:cs="Times New Roman"/>
          <w:sz w:val="28"/>
          <w:szCs w:val="28"/>
          <w:lang w:val="ru-RU"/>
        </w:rPr>
        <w:t xml:space="preserve"> городском округе</w:t>
      </w:r>
    </w:p>
    <w:p w:rsidR="00724EA1" w:rsidRPr="00724EA1" w:rsidRDefault="00724EA1" w:rsidP="00724EA1">
      <w:pPr>
        <w:pStyle w:val="Standard"/>
        <w:jc w:val="center"/>
        <w:rPr>
          <w:rFonts w:cs="Times New Roman"/>
          <w:sz w:val="28"/>
          <w:szCs w:val="28"/>
          <w:lang w:val="ru-RU"/>
        </w:rPr>
      </w:pP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1. Ключевые показатели муниципального контроля в сфере благоустройства в муниципальном образовании и их целевые значения:</w:t>
      </w:r>
    </w:p>
    <w:p w:rsidR="00724EA1" w:rsidRPr="00724EA1" w:rsidRDefault="00724EA1" w:rsidP="00724EA1">
      <w:pPr>
        <w:pStyle w:val="Standard"/>
        <w:ind w:firstLine="737"/>
        <w:jc w:val="both"/>
        <w:rPr>
          <w:i/>
          <w:sz w:val="28"/>
          <w:szCs w:val="28"/>
          <w:lang w:val="ru-RU"/>
        </w:rPr>
      </w:pPr>
      <w:r w:rsidRPr="00724EA1">
        <w:rPr>
          <w:rFonts w:cs="Times New Roman"/>
          <w:i/>
          <w:sz w:val="28"/>
          <w:szCs w:val="28"/>
          <w:lang w:val="ru-RU"/>
        </w:rPr>
        <w:t>Например:</w:t>
      </w:r>
    </w:p>
    <w:tbl>
      <w:tblPr>
        <w:tblW w:w="10203" w:type="dxa"/>
        <w:tblLayout w:type="fixed"/>
        <w:tblCellMar>
          <w:left w:w="10" w:type="dxa"/>
          <w:right w:w="10" w:type="dxa"/>
        </w:tblCellMar>
        <w:tblLook w:val="04A0"/>
      </w:tblPr>
      <w:tblGrid>
        <w:gridCol w:w="7794"/>
        <w:gridCol w:w="2409"/>
      </w:tblGrid>
      <w:tr w:rsidR="00724EA1" w:rsidRPr="00724EA1" w:rsidTr="00E01E5F">
        <w:tc>
          <w:tcPr>
            <w:tcW w:w="779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4EA1" w:rsidRPr="00724EA1" w:rsidRDefault="00724EA1" w:rsidP="00E01E5F">
            <w:pPr>
              <w:pStyle w:val="TableContents"/>
              <w:jc w:val="center"/>
              <w:rPr>
                <w:sz w:val="28"/>
                <w:szCs w:val="28"/>
                <w:lang w:val="ru-RU"/>
              </w:rPr>
            </w:pPr>
            <w:r w:rsidRPr="00724EA1">
              <w:rPr>
                <w:sz w:val="28"/>
                <w:szCs w:val="28"/>
                <w:lang w:val="ru-RU"/>
              </w:rPr>
              <w:t>Ключевые показатели</w:t>
            </w:r>
          </w:p>
          <w:p w:rsidR="00724EA1" w:rsidRPr="00724EA1" w:rsidRDefault="00724EA1" w:rsidP="00E01E5F">
            <w:pPr>
              <w:pStyle w:val="Standard"/>
              <w:rPr>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4EA1" w:rsidRPr="00724EA1" w:rsidRDefault="00724EA1" w:rsidP="00E01E5F">
            <w:pPr>
              <w:pStyle w:val="TableContents"/>
              <w:jc w:val="center"/>
              <w:rPr>
                <w:sz w:val="28"/>
                <w:szCs w:val="28"/>
                <w:lang w:val="ru-RU"/>
              </w:rPr>
            </w:pPr>
            <w:r w:rsidRPr="00724EA1">
              <w:rPr>
                <w:sz w:val="28"/>
                <w:szCs w:val="28"/>
                <w:lang w:val="ru-RU"/>
              </w:rPr>
              <w:t>Целевые значения</w:t>
            </w:r>
          </w:p>
          <w:p w:rsidR="00724EA1" w:rsidRPr="00724EA1" w:rsidRDefault="00724EA1" w:rsidP="00E01E5F">
            <w:pPr>
              <w:pStyle w:val="TableContents"/>
              <w:jc w:val="center"/>
              <w:rPr>
                <w:sz w:val="28"/>
                <w:szCs w:val="28"/>
                <w:lang w:val="ru-RU"/>
              </w:rPr>
            </w:pPr>
            <w:r w:rsidRPr="00724EA1">
              <w:rPr>
                <w:sz w:val="28"/>
                <w:szCs w:val="28"/>
                <w:lang w:val="ru-RU"/>
              </w:rPr>
              <w:t>(%)</w:t>
            </w:r>
          </w:p>
        </w:tc>
      </w:tr>
      <w:tr w:rsidR="00724EA1" w:rsidRPr="00724EA1" w:rsidTr="00E01E5F">
        <w:tc>
          <w:tcPr>
            <w:tcW w:w="7794" w:type="dxa"/>
            <w:tcBorders>
              <w:left w:val="single" w:sz="2" w:space="0" w:color="000000"/>
              <w:bottom w:val="single" w:sz="2" w:space="0" w:color="000000"/>
            </w:tcBorders>
            <w:shd w:val="clear" w:color="auto" w:fill="auto"/>
            <w:tcMar>
              <w:top w:w="55" w:type="dxa"/>
              <w:left w:w="55" w:type="dxa"/>
              <w:bottom w:w="55" w:type="dxa"/>
              <w:right w:w="55" w:type="dxa"/>
            </w:tcMar>
          </w:tcPr>
          <w:p w:rsidR="00724EA1" w:rsidRPr="00724EA1" w:rsidRDefault="00724EA1" w:rsidP="00E01E5F">
            <w:pPr>
              <w:pStyle w:val="TableContents"/>
              <w:jc w:val="both"/>
              <w:rPr>
                <w:sz w:val="28"/>
                <w:szCs w:val="28"/>
                <w:lang w:val="ru-RU"/>
              </w:rPr>
            </w:pPr>
            <w:r w:rsidRPr="00724EA1">
              <w:rPr>
                <w:sz w:val="28"/>
                <w:szCs w:val="28"/>
                <w:lang w:val="ru-RU"/>
              </w:rPr>
              <w:t>Доля устраненных нарушений обязательных требований от числа выявленных нарушений обязательных требований</w:t>
            </w:r>
          </w:p>
        </w:tc>
        <w:tc>
          <w:tcPr>
            <w:tcW w:w="24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4EA1" w:rsidRPr="00724EA1" w:rsidRDefault="00724EA1" w:rsidP="00E01E5F">
            <w:pPr>
              <w:pStyle w:val="TableContents"/>
              <w:jc w:val="center"/>
              <w:rPr>
                <w:sz w:val="28"/>
                <w:szCs w:val="28"/>
              </w:rPr>
            </w:pPr>
            <w:r w:rsidRPr="00724EA1">
              <w:rPr>
                <w:sz w:val="28"/>
                <w:szCs w:val="28"/>
                <w:lang w:val="ru-RU"/>
              </w:rPr>
              <w:t>70-80</w:t>
            </w:r>
          </w:p>
        </w:tc>
      </w:tr>
      <w:tr w:rsidR="00724EA1" w:rsidRPr="00724EA1" w:rsidTr="00E01E5F">
        <w:tc>
          <w:tcPr>
            <w:tcW w:w="7794" w:type="dxa"/>
            <w:tcBorders>
              <w:left w:val="single" w:sz="2" w:space="0" w:color="000000"/>
              <w:bottom w:val="single" w:sz="2" w:space="0" w:color="000000"/>
            </w:tcBorders>
            <w:shd w:val="clear" w:color="auto" w:fill="auto"/>
            <w:tcMar>
              <w:top w:w="55" w:type="dxa"/>
              <w:left w:w="55" w:type="dxa"/>
              <w:bottom w:w="55" w:type="dxa"/>
              <w:right w:w="55" w:type="dxa"/>
            </w:tcMar>
          </w:tcPr>
          <w:p w:rsidR="00724EA1" w:rsidRPr="00724EA1" w:rsidRDefault="00724EA1" w:rsidP="00E01E5F">
            <w:pPr>
              <w:pStyle w:val="TableContents"/>
              <w:jc w:val="both"/>
              <w:rPr>
                <w:sz w:val="28"/>
                <w:szCs w:val="28"/>
                <w:lang w:val="ru-RU"/>
              </w:rPr>
            </w:pPr>
            <w:r w:rsidRPr="00724EA1">
              <w:rPr>
                <w:sz w:val="28"/>
                <w:szCs w:val="28"/>
                <w:lang w:val="ru-RU"/>
              </w:rPr>
              <w:t>Доля обоснованных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w:t>
            </w:r>
          </w:p>
        </w:tc>
        <w:tc>
          <w:tcPr>
            <w:tcW w:w="24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4EA1" w:rsidRPr="00724EA1" w:rsidRDefault="00724EA1" w:rsidP="00E01E5F">
            <w:pPr>
              <w:pStyle w:val="TableContents"/>
              <w:jc w:val="center"/>
              <w:rPr>
                <w:sz w:val="28"/>
                <w:szCs w:val="28"/>
                <w:lang w:val="ru-RU"/>
              </w:rPr>
            </w:pPr>
            <w:r w:rsidRPr="00724EA1">
              <w:rPr>
                <w:sz w:val="28"/>
                <w:szCs w:val="28"/>
                <w:lang w:val="ru-RU"/>
              </w:rPr>
              <w:t>0</w:t>
            </w:r>
          </w:p>
        </w:tc>
      </w:tr>
    </w:tbl>
    <w:p w:rsidR="00724EA1" w:rsidRPr="00724EA1" w:rsidRDefault="00724EA1" w:rsidP="00724EA1">
      <w:pPr>
        <w:pStyle w:val="Standard"/>
        <w:ind w:firstLine="737"/>
        <w:jc w:val="both"/>
        <w:rPr>
          <w:rFonts w:cs="Times New Roman"/>
          <w:sz w:val="28"/>
          <w:szCs w:val="28"/>
          <w:lang w:val="ru-RU"/>
        </w:rPr>
      </w:pPr>
    </w:p>
    <w:p w:rsidR="00724EA1" w:rsidRPr="00724EA1" w:rsidRDefault="00724EA1" w:rsidP="00724EA1">
      <w:pPr>
        <w:pStyle w:val="Standard"/>
        <w:ind w:firstLine="737"/>
        <w:jc w:val="both"/>
        <w:rPr>
          <w:rFonts w:cs="Times New Roman"/>
          <w:sz w:val="28"/>
          <w:szCs w:val="28"/>
          <w:lang w:val="ru-RU"/>
        </w:rPr>
      </w:pPr>
      <w:r w:rsidRPr="00724EA1">
        <w:rPr>
          <w:rFonts w:cs="Times New Roman"/>
          <w:sz w:val="28"/>
          <w:szCs w:val="28"/>
          <w:lang w:val="ru-RU"/>
        </w:rPr>
        <w:t xml:space="preserve">2. Индикативные показатели муниципального контроля в сфере благоустройства в </w:t>
      </w:r>
      <w:proofErr w:type="spellStart"/>
      <w:r w:rsidRPr="00724EA1">
        <w:rPr>
          <w:rFonts w:cs="Times New Roman"/>
          <w:sz w:val="28"/>
          <w:szCs w:val="28"/>
          <w:lang w:val="ru-RU"/>
        </w:rPr>
        <w:t>Пышминском</w:t>
      </w:r>
      <w:proofErr w:type="spellEnd"/>
      <w:r w:rsidRPr="00724EA1">
        <w:rPr>
          <w:rFonts w:cs="Times New Roman"/>
          <w:sz w:val="28"/>
          <w:szCs w:val="28"/>
          <w:lang w:val="ru-RU"/>
        </w:rPr>
        <w:t xml:space="preserve"> городском округе:</w:t>
      </w:r>
    </w:p>
    <w:p w:rsidR="00724EA1" w:rsidRPr="00724EA1" w:rsidRDefault="00724EA1" w:rsidP="00724EA1">
      <w:pPr>
        <w:pStyle w:val="Standard"/>
        <w:ind w:firstLine="737"/>
        <w:jc w:val="both"/>
        <w:rPr>
          <w:sz w:val="28"/>
          <w:szCs w:val="28"/>
          <w:lang w:val="ru-RU"/>
        </w:rPr>
      </w:pPr>
      <w:r w:rsidRPr="00724EA1">
        <w:rPr>
          <w:sz w:val="28"/>
          <w:szCs w:val="28"/>
          <w:lang w:val="ru-RU"/>
        </w:rPr>
        <w:t>1) количество обращений граждан и организаций о нарушении обязательных требований, поступивших в контрольный орган;</w:t>
      </w:r>
    </w:p>
    <w:p w:rsidR="00724EA1" w:rsidRPr="00724EA1" w:rsidRDefault="00724EA1" w:rsidP="00724EA1">
      <w:pPr>
        <w:pStyle w:val="Standard"/>
        <w:ind w:firstLine="737"/>
        <w:jc w:val="both"/>
        <w:rPr>
          <w:sz w:val="28"/>
          <w:szCs w:val="28"/>
          <w:lang w:val="ru-RU"/>
        </w:rPr>
      </w:pPr>
      <w:r w:rsidRPr="00724EA1">
        <w:rPr>
          <w:sz w:val="28"/>
          <w:szCs w:val="28"/>
          <w:lang w:val="ru-RU"/>
        </w:rPr>
        <w:t>2) количество проведенных контрольным органом внеплановых контрольных мероприятий;</w:t>
      </w:r>
    </w:p>
    <w:p w:rsidR="00724EA1" w:rsidRPr="00724EA1" w:rsidRDefault="00724EA1" w:rsidP="00724EA1">
      <w:pPr>
        <w:pStyle w:val="Standard"/>
        <w:ind w:firstLine="737"/>
        <w:jc w:val="both"/>
        <w:rPr>
          <w:sz w:val="28"/>
          <w:szCs w:val="28"/>
          <w:lang w:val="ru-RU"/>
        </w:rPr>
      </w:pPr>
      <w:r w:rsidRPr="00724EA1">
        <w:rPr>
          <w:sz w:val="28"/>
          <w:szCs w:val="28"/>
          <w:lang w:val="ru-RU"/>
        </w:rPr>
        <w:t>3) количество принятых органами прокуратуры решений о согласовании проведения контрольным органом внепланового контрольного мероприятия;</w:t>
      </w:r>
    </w:p>
    <w:p w:rsidR="00724EA1" w:rsidRPr="00724EA1" w:rsidRDefault="00724EA1" w:rsidP="00724EA1">
      <w:pPr>
        <w:pStyle w:val="Standard"/>
        <w:ind w:firstLine="737"/>
        <w:jc w:val="both"/>
        <w:rPr>
          <w:sz w:val="28"/>
          <w:szCs w:val="28"/>
          <w:lang w:val="ru-RU"/>
        </w:rPr>
      </w:pPr>
      <w:r w:rsidRPr="00724EA1">
        <w:rPr>
          <w:sz w:val="28"/>
          <w:szCs w:val="28"/>
          <w:lang w:val="ru-RU"/>
        </w:rPr>
        <w:t>4) количество выявленных контрольным органом нарушений обязательных требований;</w:t>
      </w:r>
    </w:p>
    <w:p w:rsidR="00724EA1" w:rsidRPr="00724EA1" w:rsidRDefault="00724EA1" w:rsidP="00724EA1">
      <w:pPr>
        <w:pStyle w:val="Standard"/>
        <w:ind w:firstLine="737"/>
        <w:jc w:val="both"/>
        <w:rPr>
          <w:sz w:val="28"/>
          <w:szCs w:val="28"/>
          <w:lang w:val="ru-RU"/>
        </w:rPr>
      </w:pPr>
      <w:r w:rsidRPr="00724EA1">
        <w:rPr>
          <w:sz w:val="28"/>
          <w:szCs w:val="28"/>
          <w:lang w:val="ru-RU"/>
        </w:rPr>
        <w:t>5) количество устраненных нарушений обязательных требований;</w:t>
      </w:r>
    </w:p>
    <w:p w:rsidR="00724EA1" w:rsidRPr="00724EA1" w:rsidRDefault="00724EA1" w:rsidP="00724EA1">
      <w:pPr>
        <w:pStyle w:val="Standard"/>
        <w:ind w:firstLine="737"/>
        <w:jc w:val="both"/>
        <w:rPr>
          <w:sz w:val="28"/>
          <w:szCs w:val="28"/>
          <w:lang w:val="ru-RU"/>
        </w:rPr>
      </w:pPr>
      <w:r w:rsidRPr="00724EA1">
        <w:rPr>
          <w:sz w:val="28"/>
          <w:szCs w:val="28"/>
          <w:lang w:val="ru-RU"/>
        </w:rPr>
        <w:t>6) количество поступивших возражений в отношении акта контрольного мероприятия;</w:t>
      </w:r>
    </w:p>
    <w:p w:rsidR="00724EA1" w:rsidRPr="00724EA1" w:rsidRDefault="00724EA1" w:rsidP="00724EA1">
      <w:pPr>
        <w:pStyle w:val="Standard"/>
        <w:ind w:firstLine="737"/>
        <w:jc w:val="both"/>
        <w:rPr>
          <w:sz w:val="28"/>
          <w:szCs w:val="28"/>
          <w:lang w:val="ru-RU"/>
        </w:rPr>
      </w:pPr>
      <w:r w:rsidRPr="00724EA1">
        <w:rPr>
          <w:sz w:val="28"/>
          <w:szCs w:val="28"/>
          <w:lang w:val="ru-RU"/>
        </w:rPr>
        <w:t>7) количество выданных контрольным органом предписаний об устранении нарушений обязательных требований.</w:t>
      </w:r>
    </w:p>
    <w:p w:rsidR="00724EA1" w:rsidRPr="00724EA1" w:rsidRDefault="00724EA1" w:rsidP="00724EA1">
      <w:pPr>
        <w:pStyle w:val="Standard"/>
        <w:ind w:firstLine="737"/>
        <w:jc w:val="both"/>
        <w:rPr>
          <w:sz w:val="28"/>
          <w:szCs w:val="28"/>
          <w:lang w:val="ru-RU"/>
        </w:rPr>
        <w:sectPr w:rsidR="00724EA1" w:rsidRPr="00724EA1">
          <w:headerReference w:type="default" r:id="rId20"/>
          <w:pgSz w:w="12240" w:h="15840"/>
          <w:pgMar w:top="1134" w:right="567" w:bottom="1134" w:left="1418" w:header="720" w:footer="720" w:gutter="0"/>
          <w:cols w:space="720"/>
          <w:titlePg/>
        </w:sectPr>
      </w:pPr>
    </w:p>
    <w:p w:rsidR="00724EA1" w:rsidRPr="00724EA1" w:rsidRDefault="00724EA1" w:rsidP="00724EA1">
      <w:pPr>
        <w:pStyle w:val="Standard"/>
        <w:jc w:val="center"/>
        <w:rPr>
          <w:bCs/>
          <w:sz w:val="28"/>
          <w:szCs w:val="28"/>
          <w:lang w:val="ru-RU"/>
        </w:rPr>
      </w:pPr>
      <w:r w:rsidRPr="00724EA1">
        <w:rPr>
          <w:bCs/>
          <w:sz w:val="28"/>
          <w:szCs w:val="28"/>
          <w:lang w:val="ru-RU"/>
        </w:rPr>
        <w:lastRenderedPageBreak/>
        <w:t>Перечень индикаторов риска нарушения обязательных требований</w:t>
      </w:r>
    </w:p>
    <w:p w:rsidR="00724EA1" w:rsidRPr="00724EA1" w:rsidRDefault="00724EA1" w:rsidP="00724EA1">
      <w:pPr>
        <w:pStyle w:val="Standard"/>
        <w:jc w:val="center"/>
        <w:rPr>
          <w:bCs/>
          <w:sz w:val="28"/>
          <w:szCs w:val="28"/>
          <w:lang w:val="ru-RU"/>
        </w:rPr>
      </w:pPr>
      <w:r w:rsidRPr="00724EA1">
        <w:rPr>
          <w:bCs/>
          <w:sz w:val="28"/>
          <w:szCs w:val="28"/>
          <w:lang w:val="ru-RU"/>
        </w:rPr>
        <w:t>при осуществлении муниципального контроля в сфере благоустройства</w:t>
      </w:r>
    </w:p>
    <w:p w:rsidR="00724EA1" w:rsidRPr="00724EA1" w:rsidRDefault="00724EA1" w:rsidP="00724EA1">
      <w:pPr>
        <w:pStyle w:val="Standard"/>
        <w:jc w:val="center"/>
        <w:rPr>
          <w:sz w:val="28"/>
          <w:szCs w:val="28"/>
          <w:lang w:val="ru-RU"/>
        </w:rPr>
      </w:pPr>
      <w:r w:rsidRPr="00724EA1">
        <w:rPr>
          <w:bCs/>
          <w:sz w:val="28"/>
          <w:szCs w:val="28"/>
          <w:lang w:val="ru-RU"/>
        </w:rPr>
        <w:t xml:space="preserve">в </w:t>
      </w:r>
      <w:bookmarkStart w:id="1" w:name="_Hlk78228131"/>
      <w:proofErr w:type="spellStart"/>
      <w:r w:rsidRPr="00724EA1">
        <w:rPr>
          <w:rFonts w:cs="Times New Roman"/>
          <w:sz w:val="28"/>
          <w:szCs w:val="28"/>
          <w:lang w:val="ru-RU"/>
        </w:rPr>
        <w:t>Пышминском</w:t>
      </w:r>
      <w:proofErr w:type="spellEnd"/>
      <w:r w:rsidRPr="00724EA1">
        <w:rPr>
          <w:rFonts w:cs="Times New Roman"/>
          <w:sz w:val="28"/>
          <w:szCs w:val="28"/>
          <w:lang w:val="ru-RU"/>
        </w:rPr>
        <w:t xml:space="preserve"> городском округе</w:t>
      </w:r>
      <w:bookmarkEnd w:id="1"/>
    </w:p>
    <w:p w:rsidR="00724EA1" w:rsidRPr="00724EA1" w:rsidRDefault="00724EA1" w:rsidP="00724EA1">
      <w:pPr>
        <w:pStyle w:val="Standard"/>
        <w:ind w:firstLine="709"/>
        <w:jc w:val="center"/>
        <w:rPr>
          <w:rFonts w:cs="Times New Roman"/>
          <w:sz w:val="28"/>
          <w:szCs w:val="28"/>
          <w:lang w:val="ru-RU"/>
        </w:rPr>
      </w:pPr>
    </w:p>
    <w:p w:rsidR="00724EA1" w:rsidRPr="00724EA1" w:rsidRDefault="00724EA1" w:rsidP="00724EA1">
      <w:pPr>
        <w:pStyle w:val="Standard"/>
        <w:ind w:firstLine="737"/>
        <w:jc w:val="both"/>
        <w:rPr>
          <w:sz w:val="28"/>
          <w:szCs w:val="28"/>
          <w:lang w:val="ru-RU"/>
        </w:rPr>
      </w:pPr>
      <w:r w:rsidRPr="00724EA1">
        <w:rPr>
          <w:sz w:val="28"/>
          <w:szCs w:val="28"/>
          <w:lang w:val="ru-RU"/>
        </w:rPr>
        <w:t>Индикаторами риска нарушения обязательных требований при осуществлении муниципального контроля в сфере благоустройства в </w:t>
      </w:r>
      <w:proofErr w:type="spellStart"/>
      <w:r w:rsidRPr="00724EA1">
        <w:rPr>
          <w:rFonts w:cs="Times New Roman"/>
          <w:sz w:val="28"/>
          <w:szCs w:val="28"/>
          <w:lang w:val="ru-RU"/>
        </w:rPr>
        <w:t>Пышминском</w:t>
      </w:r>
      <w:proofErr w:type="spellEnd"/>
      <w:r w:rsidRPr="00724EA1">
        <w:rPr>
          <w:rFonts w:cs="Times New Roman"/>
          <w:sz w:val="28"/>
          <w:szCs w:val="28"/>
          <w:lang w:val="ru-RU"/>
        </w:rPr>
        <w:t xml:space="preserve"> городском округе</w:t>
      </w:r>
      <w:r w:rsidRPr="00724EA1">
        <w:rPr>
          <w:sz w:val="28"/>
          <w:szCs w:val="28"/>
          <w:lang w:val="ru-RU"/>
        </w:rPr>
        <w:t xml:space="preserve"> являются:</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1) Поступление в орган муниципального контроля обращений граждан, юридических лиц, сведений от органов государственной власти, органов местного самоуправления, из средств массовой информации, сети «Интернет», которые могут свидетельствовать о наличии признаков несоответствия объектов муниципального контроля обязательным требованиям, установленным Правилами благоустройства, таких как:</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наличие мусора и иных отходов производства и потребления на прилегающей территории или на иных территориях общего пользования;</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наличие на прилегающей территории карантинных, ядовитых и сорных растений, порубочных остатков деревьев и кустарников;</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наличие препятствующей свободному и безопасному проходу граждан наледи на прилегающих территориях;</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наличие сосулек на кровлях зданий, сооружений;</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 xml:space="preserve">наличие ограждений, препятствующих свободному доступу </w:t>
      </w:r>
      <w:proofErr w:type="spellStart"/>
      <w:r w:rsidRPr="00724EA1">
        <w:rPr>
          <w:rFonts w:eastAsiaTheme="minorHAnsi" w:cs="LiberationSerif"/>
          <w:kern w:val="0"/>
          <w:sz w:val="28"/>
          <w:szCs w:val="28"/>
          <w:lang w:eastAsia="en-US" w:bidi="ar-SA"/>
        </w:rPr>
        <w:t>маломобильных</w:t>
      </w:r>
      <w:proofErr w:type="spellEnd"/>
      <w:r w:rsidRPr="00724EA1">
        <w:rPr>
          <w:rFonts w:eastAsiaTheme="minorHAnsi" w:cs="LiberationSerif"/>
          <w:kern w:val="0"/>
          <w:sz w:val="28"/>
          <w:szCs w:val="28"/>
          <w:lang w:eastAsia="en-US" w:bidi="ar-SA"/>
        </w:rPr>
        <w:t xml:space="preserve"> групп населения к объектам образования, здравоохранения, культуры, физической культуры и спорта, социального обслуживания населения;</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уничтожение или повреждение специальных знаков, надписей, содержащих информацию, необходимую для эксплуатации инженерных сооружений;</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осуществление земляных работ без разрешения на их осуществление либо с превышением срока действия такого разрешения;</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 xml:space="preserve">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w:t>
      </w:r>
      <w:proofErr w:type="spellStart"/>
      <w:r w:rsidRPr="00724EA1">
        <w:rPr>
          <w:rFonts w:eastAsiaTheme="minorHAnsi" w:cs="LiberationSerif"/>
          <w:kern w:val="0"/>
          <w:sz w:val="28"/>
          <w:szCs w:val="28"/>
          <w:lang w:eastAsia="en-US" w:bidi="ar-SA"/>
        </w:rPr>
        <w:t>маломобильные</w:t>
      </w:r>
      <w:proofErr w:type="spellEnd"/>
      <w:r w:rsidRPr="00724EA1">
        <w:rPr>
          <w:rFonts w:eastAsiaTheme="minorHAnsi" w:cs="LiberationSerif"/>
          <w:kern w:val="0"/>
          <w:sz w:val="28"/>
          <w:szCs w:val="28"/>
          <w:lang w:eastAsia="en-US" w:bidi="ar-SA"/>
        </w:rPr>
        <w:t xml:space="preserve"> группы населения, при осуществлении земляных работ;</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lastRenderedPageBreak/>
        <w:t>выпас сельскохозяйственных животных и птиц на территориях общего пользования.</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 xml:space="preserve">2. Наличие 2-х и более протоколов об административных </w:t>
      </w:r>
      <w:proofErr w:type="gramStart"/>
      <w:r w:rsidRPr="00724EA1">
        <w:rPr>
          <w:rFonts w:eastAsiaTheme="minorHAnsi" w:cs="LiberationSerif"/>
          <w:kern w:val="0"/>
          <w:sz w:val="28"/>
          <w:szCs w:val="28"/>
          <w:lang w:eastAsia="en-US" w:bidi="ar-SA"/>
        </w:rPr>
        <w:t>об</w:t>
      </w:r>
      <w:proofErr w:type="gramEnd"/>
      <w:r w:rsidRPr="00724EA1">
        <w:rPr>
          <w:rFonts w:eastAsiaTheme="minorHAnsi" w:cs="LiberationSerif"/>
          <w:kern w:val="0"/>
          <w:sz w:val="28"/>
          <w:szCs w:val="28"/>
          <w:lang w:eastAsia="en-US" w:bidi="ar-SA"/>
        </w:rPr>
        <w:t xml:space="preserve"> правонарушениях, составленных в течение календарного года в отношении контролируемого лица по результатам контрольных (надзорных) мероприятий, проведенных в рамках муниципального контроля в сфере благоустройства.</w:t>
      </w:r>
    </w:p>
    <w:p w:rsidR="00724EA1" w:rsidRPr="00724EA1" w:rsidRDefault="00724EA1" w:rsidP="00724EA1">
      <w:pPr>
        <w:widowControl/>
        <w:suppressAutoHyphens w:val="0"/>
        <w:autoSpaceDE w:val="0"/>
        <w:adjustRightInd w:val="0"/>
        <w:jc w:val="both"/>
        <w:textAlignment w:val="auto"/>
        <w:rPr>
          <w:rFonts w:eastAsiaTheme="minorHAnsi" w:cs="LiberationSerif"/>
          <w:kern w:val="0"/>
          <w:sz w:val="28"/>
          <w:szCs w:val="28"/>
          <w:lang w:eastAsia="en-US" w:bidi="ar-SA"/>
        </w:rPr>
      </w:pPr>
      <w:r w:rsidRPr="00724EA1">
        <w:rPr>
          <w:rFonts w:eastAsiaTheme="minorHAnsi" w:cs="LiberationSerif"/>
          <w:kern w:val="0"/>
          <w:sz w:val="28"/>
          <w:szCs w:val="28"/>
          <w:lang w:eastAsia="en-US" w:bidi="ar-SA"/>
        </w:rPr>
        <w:tab/>
        <w:t>3. Выявление фактов непринятия контролируемым лицом, получившим предостережение о недопустимости нарушения обязательных требований в сфере благоустройства, мер по обеспечению соблюдения данных требований.</w:t>
      </w:r>
    </w:p>
    <w:p w:rsidR="00724EA1" w:rsidRPr="00724EA1" w:rsidRDefault="00724EA1" w:rsidP="00724EA1"/>
    <w:p w:rsidR="0095725F" w:rsidRPr="00724EA1" w:rsidRDefault="007D2B56"/>
    <w:sectPr w:rsidR="0095725F" w:rsidRPr="00724EA1" w:rsidSect="001C3241">
      <w:headerReference w:type="default" r:id="rId21"/>
      <w:pgSz w:w="12240" w:h="15840"/>
      <w:pgMar w:top="1134" w:right="567"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B56" w:rsidRDefault="007D2B56" w:rsidP="00724EA1">
      <w:r>
        <w:separator/>
      </w:r>
    </w:p>
  </w:endnote>
  <w:endnote w:type="continuationSeparator" w:id="0">
    <w:p w:rsidR="007D2B56" w:rsidRDefault="007D2B56" w:rsidP="00724EA1">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CC"/>
    <w:family w:val="roman"/>
    <w:pitch w:val="variable"/>
    <w:sig w:usb0="A0000AAF" w:usb1="500078FB" w:usb2="00000000" w:usb3="00000000" w:csb0="000001B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0">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Serif">
    <w:altName w:val="Arial"/>
    <w:panose1 w:val="00000000000000000000"/>
    <w:charset w:val="00"/>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B56" w:rsidRDefault="007D2B56" w:rsidP="00724EA1">
      <w:r>
        <w:separator/>
      </w:r>
    </w:p>
  </w:footnote>
  <w:footnote w:type="continuationSeparator" w:id="0">
    <w:p w:rsidR="007D2B56" w:rsidRDefault="007D2B56" w:rsidP="00724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241" w:rsidRDefault="005D7E68">
    <w:pPr>
      <w:pStyle w:val="a4"/>
      <w:jc w:val="center"/>
    </w:pPr>
    <w:r>
      <w:rPr>
        <w:sz w:val="28"/>
        <w:szCs w:val="28"/>
      </w:rPr>
      <w:fldChar w:fldCharType="begin"/>
    </w:r>
    <w:r w:rsidR="00734B8B">
      <w:rPr>
        <w:sz w:val="28"/>
        <w:szCs w:val="28"/>
      </w:rPr>
      <w:instrText xml:space="preserve"> PAGE </w:instrText>
    </w:r>
    <w:r>
      <w:rPr>
        <w:sz w:val="28"/>
        <w:szCs w:val="28"/>
      </w:rPr>
      <w:fldChar w:fldCharType="separate"/>
    </w:r>
    <w:r w:rsidR="00121718">
      <w:rPr>
        <w:noProof/>
        <w:sz w:val="28"/>
        <w:szCs w:val="28"/>
      </w:rPr>
      <w:t>17</w:t>
    </w:r>
    <w:r>
      <w:rPr>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83369"/>
      <w:docPartObj>
        <w:docPartGallery w:val="Page Numbers (Top of Page)"/>
        <w:docPartUnique/>
      </w:docPartObj>
    </w:sdtPr>
    <w:sdtContent>
      <w:p w:rsidR="00724EA1" w:rsidRDefault="005D7E68">
        <w:pPr>
          <w:pStyle w:val="a4"/>
          <w:jc w:val="center"/>
        </w:pPr>
        <w:r w:rsidRPr="00724EA1">
          <w:rPr>
            <w:sz w:val="28"/>
            <w:szCs w:val="28"/>
          </w:rPr>
          <w:fldChar w:fldCharType="begin"/>
        </w:r>
        <w:r w:rsidR="00724EA1" w:rsidRPr="00724EA1">
          <w:rPr>
            <w:sz w:val="28"/>
            <w:szCs w:val="28"/>
          </w:rPr>
          <w:instrText xml:space="preserve"> PAGE   \* MERGEFORMAT </w:instrText>
        </w:r>
        <w:r w:rsidRPr="00724EA1">
          <w:rPr>
            <w:sz w:val="28"/>
            <w:szCs w:val="28"/>
          </w:rPr>
          <w:fldChar w:fldCharType="separate"/>
        </w:r>
        <w:r w:rsidR="00121718">
          <w:rPr>
            <w:noProof/>
            <w:sz w:val="28"/>
            <w:szCs w:val="28"/>
          </w:rPr>
          <w:t>19</w:t>
        </w:r>
        <w:r w:rsidRPr="00724EA1">
          <w:rPr>
            <w:sz w:val="28"/>
            <w:szCs w:val="28"/>
          </w:rPr>
          <w:fldChar w:fldCharType="end"/>
        </w:r>
      </w:p>
    </w:sdtContent>
  </w:sdt>
  <w:p w:rsidR="00724EA1" w:rsidRDefault="00724EA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241" w:rsidRDefault="005D7E68">
    <w:pPr>
      <w:pStyle w:val="a4"/>
      <w:jc w:val="center"/>
    </w:pPr>
    <w:r>
      <w:rPr>
        <w:sz w:val="28"/>
        <w:szCs w:val="28"/>
      </w:rPr>
      <w:fldChar w:fldCharType="begin"/>
    </w:r>
    <w:r w:rsidR="00734B8B">
      <w:rPr>
        <w:sz w:val="28"/>
        <w:szCs w:val="28"/>
      </w:rPr>
      <w:instrText xml:space="preserve"> PAGE </w:instrText>
    </w:r>
    <w:r>
      <w:rPr>
        <w:sz w:val="28"/>
        <w:szCs w:val="28"/>
      </w:rPr>
      <w:fldChar w:fldCharType="separate"/>
    </w:r>
    <w:r w:rsidR="00734B8B">
      <w:rPr>
        <w:noProof/>
        <w:sz w:val="28"/>
        <w:szCs w:val="28"/>
      </w:rPr>
      <w:t>16</w:t>
    </w:r>
    <w:r>
      <w:rPr>
        <w:sz w:val="28"/>
        <w:szCs w:val="28"/>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241" w:rsidRDefault="005D7E68">
    <w:pPr>
      <w:pStyle w:val="a4"/>
      <w:jc w:val="center"/>
    </w:pPr>
    <w:r>
      <w:rPr>
        <w:sz w:val="28"/>
        <w:szCs w:val="28"/>
      </w:rPr>
      <w:fldChar w:fldCharType="begin"/>
    </w:r>
    <w:r w:rsidR="00734B8B">
      <w:rPr>
        <w:sz w:val="28"/>
        <w:szCs w:val="28"/>
      </w:rPr>
      <w:instrText xml:space="preserve"> PAGE </w:instrText>
    </w:r>
    <w:r>
      <w:rPr>
        <w:sz w:val="28"/>
        <w:szCs w:val="28"/>
      </w:rPr>
      <w:fldChar w:fldCharType="separate"/>
    </w:r>
    <w:r w:rsidR="00121718">
      <w:rPr>
        <w:noProof/>
        <w:sz w:val="28"/>
        <w:szCs w:val="28"/>
      </w:rPr>
      <w:t>20</w:t>
    </w:r>
    <w:r>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0564"/>
    <w:multiLevelType w:val="multilevel"/>
    <w:tmpl w:val="FE9A113C"/>
    <w:styleLink w:val="WWNum4"/>
    <w:lvl w:ilvl="0">
      <w:start w:val="1"/>
      <w:numFmt w:val="decimal"/>
      <w:lvlText w:val="%1)"/>
      <w:lvlJc w:val="left"/>
      <w:pPr>
        <w:ind w:left="849" w:hanging="283"/>
      </w:pPr>
      <w:rPr>
        <w:rFonts w:ascii="Liberation Serif" w:hAnsi="Liberation Serif" w:cs="Times New Roman"/>
        <w:b w:val="0"/>
        <w:bCs w:val="0"/>
        <w:sz w:val="26"/>
        <w:szCs w:val="26"/>
      </w:rPr>
    </w:lvl>
    <w:lvl w:ilvl="1">
      <w:start w:val="1"/>
      <w:numFmt w:val="decimal"/>
      <w:lvlText w:val="%2)"/>
      <w:lvlJc w:val="left"/>
      <w:pPr>
        <w:ind w:left="1132" w:hanging="283"/>
      </w:pPr>
      <w:rPr>
        <w:rFonts w:cs="Times New Roman"/>
      </w:rPr>
    </w:lvl>
    <w:lvl w:ilvl="2">
      <w:start w:val="1"/>
      <w:numFmt w:val="decimal"/>
      <w:lvlText w:val="%3)"/>
      <w:lvlJc w:val="left"/>
      <w:pPr>
        <w:ind w:left="1415" w:hanging="283"/>
      </w:pPr>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
    <w:nsid w:val="1C2B53CE"/>
    <w:multiLevelType w:val="multilevel"/>
    <w:tmpl w:val="75301418"/>
    <w:styleLink w:val="WWNum10"/>
    <w:lvl w:ilvl="0">
      <w:start w:val="1"/>
      <w:numFmt w:val="decimal"/>
      <w:lvlText w:val="%1)"/>
      <w:lvlJc w:val="left"/>
      <w:pPr>
        <w:ind w:left="849" w:hanging="283"/>
      </w:pPr>
      <w:rPr>
        <w:rFonts w:ascii="Liberation Serif" w:hAnsi="Liberation Serif" w:cs="Times New Roman"/>
        <w:b w:val="0"/>
        <w:bCs w:val="0"/>
        <w:sz w:val="26"/>
        <w:szCs w:val="26"/>
      </w:rPr>
    </w:lvl>
    <w:lvl w:ilvl="1">
      <w:start w:val="1"/>
      <w:numFmt w:val="decimal"/>
      <w:lvlText w:val="%2)"/>
      <w:lvlJc w:val="left"/>
      <w:pPr>
        <w:ind w:left="1132" w:hanging="283"/>
      </w:pPr>
      <w:rPr>
        <w:rFonts w:cs="Times New Roman"/>
      </w:rPr>
    </w:lvl>
    <w:lvl w:ilvl="2">
      <w:start w:val="1"/>
      <w:numFmt w:val="decimal"/>
      <w:lvlText w:val="%3)"/>
      <w:lvlJc w:val="left"/>
      <w:pPr>
        <w:ind w:left="1415" w:hanging="283"/>
      </w:pPr>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2">
    <w:nsid w:val="20465AAB"/>
    <w:multiLevelType w:val="multilevel"/>
    <w:tmpl w:val="578CF31A"/>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3">
    <w:nsid w:val="2A510D44"/>
    <w:multiLevelType w:val="multilevel"/>
    <w:tmpl w:val="5672A43E"/>
    <w:styleLink w:val="WWNum11"/>
    <w:lvl w:ilvl="0">
      <w:start w:val="1"/>
      <w:numFmt w:val="decimal"/>
      <w:lvlText w:val="%1)"/>
      <w:lvlJc w:val="left"/>
      <w:pPr>
        <w:ind w:left="849" w:hanging="283"/>
      </w:pPr>
      <w:rPr>
        <w:rFonts w:ascii="Liberation Serif" w:hAnsi="Liberation Serif" w:cs="Times New Roman"/>
        <w:b w:val="0"/>
        <w:bCs w:val="0"/>
        <w:sz w:val="26"/>
        <w:szCs w:val="26"/>
      </w:rPr>
    </w:lvl>
    <w:lvl w:ilvl="1">
      <w:start w:val="1"/>
      <w:numFmt w:val="decimal"/>
      <w:lvlText w:val="%2)"/>
      <w:lvlJc w:val="left"/>
      <w:pPr>
        <w:ind w:left="1132" w:hanging="283"/>
      </w:pPr>
      <w:rPr>
        <w:rFonts w:cs="Times New Roman"/>
      </w:rPr>
    </w:lvl>
    <w:lvl w:ilvl="2">
      <w:start w:val="1"/>
      <w:numFmt w:val="decimal"/>
      <w:lvlText w:val="%3)"/>
      <w:lvlJc w:val="left"/>
      <w:pPr>
        <w:ind w:left="1415" w:hanging="283"/>
      </w:pPr>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
    <w:nsid w:val="2D3579EF"/>
    <w:multiLevelType w:val="multilevel"/>
    <w:tmpl w:val="3DEAA6D6"/>
    <w:styleLink w:val="WWNum12"/>
    <w:lvl w:ilvl="0">
      <w:start w:val="1"/>
      <w:numFmt w:val="decimal"/>
      <w:lvlText w:val="%1)"/>
      <w:lvlJc w:val="left"/>
      <w:pPr>
        <w:ind w:left="849" w:hanging="283"/>
      </w:pPr>
      <w:rPr>
        <w:rFonts w:ascii="Liberation Serif" w:hAnsi="Liberation Serif" w:cs="Times New Roman"/>
        <w:b w:val="0"/>
        <w:bCs w:val="0"/>
        <w:sz w:val="26"/>
        <w:szCs w:val="26"/>
      </w:rPr>
    </w:lvl>
    <w:lvl w:ilvl="1">
      <w:start w:val="1"/>
      <w:numFmt w:val="decimal"/>
      <w:lvlText w:val="%2)"/>
      <w:lvlJc w:val="left"/>
      <w:pPr>
        <w:ind w:left="1132" w:hanging="283"/>
      </w:pPr>
      <w:rPr>
        <w:rFonts w:cs="Times New Roman"/>
      </w:rPr>
    </w:lvl>
    <w:lvl w:ilvl="2">
      <w:start w:val="1"/>
      <w:numFmt w:val="decimal"/>
      <w:lvlText w:val="%3)"/>
      <w:lvlJc w:val="left"/>
      <w:pPr>
        <w:ind w:left="1415" w:hanging="283"/>
      </w:pPr>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
    <w:nsid w:val="382825AB"/>
    <w:multiLevelType w:val="multilevel"/>
    <w:tmpl w:val="8C788232"/>
    <w:lvl w:ilvl="0">
      <w:start w:val="1"/>
      <w:numFmt w:val="decimal"/>
      <w:suff w:val="space"/>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6">
    <w:nsid w:val="56861872"/>
    <w:multiLevelType w:val="multilevel"/>
    <w:tmpl w:val="E544DC94"/>
    <w:styleLink w:val="WWNum1aa"/>
    <w:lvl w:ilvl="0">
      <w:start w:val="1"/>
      <w:numFmt w:val="decimal"/>
      <w:lvlText w:val="%1."/>
      <w:lvlJc w:val="left"/>
      <w:rPr>
        <w:rFonts w:ascii="Liberation Serif" w:hAnsi="Liberation Serif" w:cs="Times New Roman"/>
        <w:b w:val="0"/>
        <w:bCs w:val="0"/>
        <w:color w:val="000000"/>
        <w:sz w:val="26"/>
        <w:szCs w:val="26"/>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num w:numId="1">
    <w:abstractNumId w:val="6"/>
  </w:num>
  <w:num w:numId="2">
    <w:abstractNumId w:val="0"/>
  </w:num>
  <w:num w:numId="3">
    <w:abstractNumId w:val="1"/>
  </w:num>
  <w:num w:numId="4">
    <w:abstractNumId w:val="3"/>
  </w:num>
  <w:num w:numId="5">
    <w:abstractNumId w:val="4"/>
  </w:num>
  <w:num w:numId="6">
    <w:abstractNumId w:val="6"/>
    <w:lvlOverride w:ilvl="0">
      <w:startOverride w:val="1"/>
    </w:lvlOverride>
  </w:num>
  <w:num w:numId="7">
    <w:abstractNumId w:val="0"/>
    <w:lvlOverride w:ilvl="0">
      <w:startOverride w:val="1"/>
    </w:lvlOverride>
  </w:num>
  <w:num w:numId="8">
    <w:abstractNumId w:val="1"/>
    <w:lvlOverride w:ilvl="0">
      <w:startOverride w:val="1"/>
    </w:lvlOverride>
  </w:num>
  <w:num w:numId="9">
    <w:abstractNumId w:val="3"/>
    <w:lvlOverride w:ilvl="0">
      <w:startOverride w:val="1"/>
    </w:lvlOverride>
  </w:num>
  <w:num w:numId="10">
    <w:abstractNumId w:val="4"/>
    <w:lvlOverride w:ilvl="0">
      <w:startOverride w:val="1"/>
    </w:lvlOverride>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724EA1"/>
    <w:rsid w:val="00113763"/>
    <w:rsid w:val="00121718"/>
    <w:rsid w:val="005D7E68"/>
    <w:rsid w:val="0066254C"/>
    <w:rsid w:val="00724EA1"/>
    <w:rsid w:val="00734B8B"/>
    <w:rsid w:val="007D2B56"/>
    <w:rsid w:val="00A01C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EA1"/>
    <w:pPr>
      <w:widowControl w:val="0"/>
      <w:suppressAutoHyphens/>
      <w:autoSpaceDN w:val="0"/>
      <w:spacing w:after="0" w:line="240" w:lineRule="auto"/>
      <w:textAlignment w:val="baseline"/>
    </w:pPr>
    <w:rPr>
      <w:rFonts w:ascii="Liberation Serif" w:eastAsia="0" w:hAnsi="Liberation Serif" w:cs="Liberation Serif"/>
      <w:kern w:val="3"/>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24EA1"/>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ConsPlusNormal">
    <w:name w:val="ConsPlusNormal"/>
    <w:rsid w:val="00724EA1"/>
    <w:pPr>
      <w:widowControl w:val="0"/>
      <w:suppressAutoHyphens/>
      <w:autoSpaceDE w:val="0"/>
      <w:autoSpaceDN w:val="0"/>
      <w:spacing w:after="0" w:line="240" w:lineRule="auto"/>
      <w:ind w:firstLine="720"/>
      <w:textAlignment w:val="baseline"/>
    </w:pPr>
    <w:rPr>
      <w:rFonts w:ascii="Arial" w:eastAsia="Times New Roman" w:hAnsi="Arial" w:cs="Arial"/>
      <w:kern w:val="3"/>
      <w:sz w:val="18"/>
      <w:szCs w:val="18"/>
      <w:lang w:eastAsia="zh-CN"/>
    </w:rPr>
  </w:style>
  <w:style w:type="paragraph" w:customStyle="1" w:styleId="TableContents">
    <w:name w:val="Table Contents"/>
    <w:basedOn w:val="Standard"/>
    <w:rsid w:val="00724EA1"/>
    <w:pPr>
      <w:suppressLineNumbers/>
    </w:pPr>
  </w:style>
  <w:style w:type="paragraph" w:customStyle="1" w:styleId="2">
    <w:name w:val="Основной текст2"/>
    <w:basedOn w:val="Standard"/>
    <w:rsid w:val="00724EA1"/>
    <w:pPr>
      <w:shd w:val="clear" w:color="auto" w:fill="FFFFFF"/>
      <w:spacing w:after="360" w:line="0" w:lineRule="atLeast"/>
      <w:ind w:hanging="280"/>
    </w:pPr>
    <w:rPr>
      <w:rFonts w:cs="Times New Roman"/>
      <w:spacing w:val="4"/>
      <w:sz w:val="17"/>
      <w:szCs w:val="17"/>
    </w:rPr>
  </w:style>
  <w:style w:type="paragraph" w:styleId="a3">
    <w:name w:val="List Paragraph"/>
    <w:basedOn w:val="Standard"/>
    <w:uiPriority w:val="34"/>
    <w:qFormat/>
    <w:rsid w:val="00724EA1"/>
    <w:pPr>
      <w:ind w:left="720"/>
    </w:pPr>
  </w:style>
  <w:style w:type="paragraph" w:styleId="a4">
    <w:name w:val="header"/>
    <w:basedOn w:val="a"/>
    <w:link w:val="a5"/>
    <w:uiPriority w:val="99"/>
    <w:rsid w:val="00724EA1"/>
    <w:pPr>
      <w:widowControl/>
    </w:pPr>
    <w:rPr>
      <w:rFonts w:eastAsia="SimSun" w:cs="Mangal"/>
      <w:lang w:val="en-US" w:eastAsia="zh-CN"/>
    </w:rPr>
  </w:style>
  <w:style w:type="character" w:customStyle="1" w:styleId="a5">
    <w:name w:val="Верхний колонтитул Знак"/>
    <w:basedOn w:val="a0"/>
    <w:link w:val="a4"/>
    <w:uiPriority w:val="99"/>
    <w:rsid w:val="00724EA1"/>
    <w:rPr>
      <w:rFonts w:ascii="Liberation Serif" w:eastAsia="SimSun" w:hAnsi="Liberation Serif" w:cs="Mangal"/>
      <w:kern w:val="3"/>
      <w:sz w:val="24"/>
      <w:szCs w:val="24"/>
      <w:lang w:val="en-US" w:eastAsia="zh-CN" w:bidi="hi-IN"/>
    </w:rPr>
  </w:style>
  <w:style w:type="character" w:styleId="a6">
    <w:name w:val="Hyperlink"/>
    <w:rsid w:val="00724EA1"/>
    <w:rPr>
      <w:color w:val="0000FF"/>
      <w:u w:val="single"/>
    </w:rPr>
  </w:style>
  <w:style w:type="character" w:customStyle="1" w:styleId="pt-a0-000004">
    <w:name w:val="pt-a0-000004"/>
    <w:basedOn w:val="a0"/>
    <w:rsid w:val="00724EA1"/>
  </w:style>
  <w:style w:type="paragraph" w:customStyle="1" w:styleId="pt-000002">
    <w:name w:val="pt-000002"/>
    <w:basedOn w:val="a"/>
    <w:rsid w:val="00724EA1"/>
    <w:pPr>
      <w:widowControl/>
      <w:spacing w:before="100" w:after="100"/>
    </w:pPr>
    <w:rPr>
      <w:rFonts w:ascii="Times New Roman" w:eastAsia="Times New Roman" w:hAnsi="Times New Roman" w:cs="Times New Roman"/>
      <w:kern w:val="0"/>
      <w:lang w:eastAsia="ru-RU" w:bidi="ar-SA"/>
    </w:rPr>
  </w:style>
  <w:style w:type="paragraph" w:customStyle="1" w:styleId="pt-a-000027">
    <w:name w:val="pt-a-000027"/>
    <w:basedOn w:val="a"/>
    <w:rsid w:val="00724EA1"/>
    <w:pPr>
      <w:widowControl/>
      <w:spacing w:before="100" w:after="100"/>
    </w:pPr>
    <w:rPr>
      <w:rFonts w:ascii="Times New Roman" w:eastAsia="Times New Roman" w:hAnsi="Times New Roman" w:cs="Times New Roman"/>
      <w:kern w:val="0"/>
      <w:lang w:eastAsia="ru-RU" w:bidi="ar-SA"/>
    </w:rPr>
  </w:style>
  <w:style w:type="paragraph" w:customStyle="1" w:styleId="pt-a-000030">
    <w:name w:val="pt-a-000030"/>
    <w:basedOn w:val="a"/>
    <w:rsid w:val="00724EA1"/>
    <w:pPr>
      <w:widowControl/>
      <w:spacing w:before="100" w:after="100"/>
    </w:pPr>
    <w:rPr>
      <w:rFonts w:ascii="Times New Roman" w:eastAsia="Times New Roman" w:hAnsi="Times New Roman" w:cs="Times New Roman"/>
      <w:kern w:val="0"/>
      <w:lang w:eastAsia="ru-RU" w:bidi="ar-SA"/>
    </w:rPr>
  </w:style>
  <w:style w:type="character" w:customStyle="1" w:styleId="pt-a0">
    <w:name w:val="pt-a0"/>
    <w:basedOn w:val="a0"/>
    <w:rsid w:val="00724EA1"/>
  </w:style>
  <w:style w:type="character" w:customStyle="1" w:styleId="pt-000003">
    <w:name w:val="pt-000003"/>
    <w:basedOn w:val="a0"/>
    <w:rsid w:val="00724EA1"/>
  </w:style>
  <w:style w:type="character" w:customStyle="1" w:styleId="pt-a0-000007">
    <w:name w:val="pt-a0-000007"/>
    <w:basedOn w:val="a0"/>
    <w:rsid w:val="00724EA1"/>
  </w:style>
  <w:style w:type="numbering" w:customStyle="1" w:styleId="WWNum1aa">
    <w:name w:val="WWNum1aa"/>
    <w:basedOn w:val="a2"/>
    <w:rsid w:val="00724EA1"/>
    <w:pPr>
      <w:numPr>
        <w:numId w:val="1"/>
      </w:numPr>
    </w:pPr>
  </w:style>
  <w:style w:type="numbering" w:customStyle="1" w:styleId="WWNum4">
    <w:name w:val="WWNum4"/>
    <w:basedOn w:val="a2"/>
    <w:rsid w:val="00724EA1"/>
    <w:pPr>
      <w:numPr>
        <w:numId w:val="2"/>
      </w:numPr>
    </w:pPr>
  </w:style>
  <w:style w:type="numbering" w:customStyle="1" w:styleId="WWNum10">
    <w:name w:val="WWNum10"/>
    <w:basedOn w:val="a2"/>
    <w:rsid w:val="00724EA1"/>
    <w:pPr>
      <w:numPr>
        <w:numId w:val="3"/>
      </w:numPr>
    </w:pPr>
  </w:style>
  <w:style w:type="numbering" w:customStyle="1" w:styleId="WWNum11">
    <w:name w:val="WWNum11"/>
    <w:basedOn w:val="a2"/>
    <w:rsid w:val="00724EA1"/>
    <w:pPr>
      <w:numPr>
        <w:numId w:val="4"/>
      </w:numPr>
    </w:pPr>
  </w:style>
  <w:style w:type="numbering" w:customStyle="1" w:styleId="WWNum12">
    <w:name w:val="WWNum12"/>
    <w:basedOn w:val="a2"/>
    <w:rsid w:val="00724EA1"/>
    <w:pPr>
      <w:numPr>
        <w:numId w:val="5"/>
      </w:numPr>
    </w:pPr>
  </w:style>
  <w:style w:type="table" w:styleId="a7">
    <w:name w:val="Table Grid"/>
    <w:basedOn w:val="a1"/>
    <w:uiPriority w:val="59"/>
    <w:rsid w:val="00724E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a0-000015">
    <w:name w:val="pt-a0-000015"/>
    <w:basedOn w:val="a0"/>
    <w:rsid w:val="00724EA1"/>
  </w:style>
  <w:style w:type="paragraph" w:customStyle="1" w:styleId="pt-a-000019">
    <w:name w:val="pt-a-000019"/>
    <w:basedOn w:val="a"/>
    <w:rsid w:val="00724EA1"/>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paragraph" w:customStyle="1" w:styleId="pt-a-000021">
    <w:name w:val="pt-a-000021"/>
    <w:basedOn w:val="a"/>
    <w:rsid w:val="00724EA1"/>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paragraph" w:customStyle="1" w:styleId="pt-a-000022">
    <w:name w:val="pt-a-000022"/>
    <w:basedOn w:val="a"/>
    <w:rsid w:val="00724EA1"/>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character" w:customStyle="1" w:styleId="pt-000012">
    <w:name w:val="pt-000012"/>
    <w:basedOn w:val="a0"/>
    <w:rsid w:val="00724EA1"/>
  </w:style>
  <w:style w:type="paragraph" w:styleId="a8">
    <w:name w:val="footer"/>
    <w:basedOn w:val="a"/>
    <w:link w:val="a9"/>
    <w:uiPriority w:val="99"/>
    <w:semiHidden/>
    <w:unhideWhenUsed/>
    <w:rsid w:val="00724EA1"/>
    <w:pPr>
      <w:tabs>
        <w:tab w:val="center" w:pos="4677"/>
        <w:tab w:val="right" w:pos="9355"/>
      </w:tabs>
    </w:pPr>
    <w:rPr>
      <w:rFonts w:cs="Mangal"/>
      <w:szCs w:val="21"/>
    </w:rPr>
  </w:style>
  <w:style w:type="character" w:customStyle="1" w:styleId="a9">
    <w:name w:val="Нижний колонтитул Знак"/>
    <w:basedOn w:val="a0"/>
    <w:link w:val="a8"/>
    <w:uiPriority w:val="99"/>
    <w:semiHidden/>
    <w:rsid w:val="00724EA1"/>
    <w:rPr>
      <w:rFonts w:ascii="Liberation Serif" w:eastAsia="0" w:hAnsi="Liberation Serif" w:cs="Mangal"/>
      <w:kern w:val="3"/>
      <w:sz w:val="24"/>
      <w:szCs w:val="21"/>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49634DFEF6B3A87830875E01CF3C92A1599E34C9993A5DE164A68BD47A4DB690A4498650C673093FF5FFCA3F119CF9AE7EC1105C2C4519y23EG" TargetMode="External"/><Relationship Id="rId13" Type="http://schemas.openxmlformats.org/officeDocument/2006/relationships/hyperlink" Target="consultantplus://offline/ref=0649634DFEF6B3A87830995317A36298A457C230CB9C3408BE35A0DC8B2A4BE3D0E44FD313827B0C38FEAB9A794FC5AAE335CC1B4B3045123322BF95yF33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1087;&#1099;&#1096;&#1084;&#1080;&#1085;&#1089;&#1082;&#1080;&#1081;-&#1075;&#1086;.&#1088;&#1092;" TargetMode="External"/><Relationship Id="rId12" Type="http://schemas.openxmlformats.org/officeDocument/2006/relationships/hyperlink" Target="consultantplus://offline/ref=0649634DFEF6B3A87830875E01CF3C92A1599E34C9993A5DE164A68BD47A4DB690A4498650C6730931F5FFCA3F119CF9AE7EC1105C2C4519y23EG" TargetMode="External"/><Relationship Id="rId17" Type="http://schemas.openxmlformats.org/officeDocument/2006/relationships/hyperlink" Target="file:///\\\\\\\\9&#1073;&#1077;&#1079;&#1076;&#1077;&#1081;&#1089;&#1090;&#1074;&#1080;&#1103;" TargetMode="External"/><Relationship Id="rId2" Type="http://schemas.openxmlformats.org/officeDocument/2006/relationships/styles" Target="styles.xml"/><Relationship Id="rId16" Type="http://schemas.openxmlformats.org/officeDocument/2006/relationships/hyperlink" Target="consultantplus://offline/ref=0649634DFEF6B3A87830875E01CF3C92A1599E34C9993A5DE164A68BD47A4DB690A4498650C7770F30F5FFCA3F119CF9AE7EC1105C2C4519y23EG"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649634DFEF6B3A87830875E01CF3C92A1599E34C9993A5DE164A68BD47A4DB690A4498650C7770F30F5FFCA3F119CF9AE7EC1105C2C4519y23EG" TargetMode="External"/><Relationship Id="rId5" Type="http://schemas.openxmlformats.org/officeDocument/2006/relationships/footnotes" Target="footnotes.xml"/><Relationship Id="rId15" Type="http://schemas.openxmlformats.org/officeDocument/2006/relationships/hyperlink" Target="consultantplus://offline/ref=0649634DFEF6B3A87830875E01CF3C92A1599E34C9993A5DE164A68BD47A4DB690A4498650C673083BF5FFCA3F119CF9AE7EC1105C2C4519y23EG" TargetMode="External"/><Relationship Id="rId23" Type="http://schemas.openxmlformats.org/officeDocument/2006/relationships/theme" Target="theme/theme1.xml"/><Relationship Id="rId10" Type="http://schemas.openxmlformats.org/officeDocument/2006/relationships/hyperlink" Target="consultantplus://offline/ref=0649634DFEF6B3A87830875E01CF3C92A1599E34C9993A5DE164A68BD47A4DB690A4498650C7770F3FF5FFCA3F119CF9AE7EC1105C2C4519y23EG"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0649634DFEF6B3A87830875E01CF3C92A15C9F3ACF9F3A5DE164A68BD47A4DB690A4498650C6710B3AF5FFCA3F119CF9AE7EC1105C2C4519y23EG" TargetMode="External"/><Relationship Id="rId14" Type="http://schemas.openxmlformats.org/officeDocument/2006/relationships/hyperlink" Target="consultantplus://offline/ref=0649634DFEF6B3A87830875E01CF3C92A1599E34C9993A5DE164A68BD47A4DB690A4498650C6730A3AF5FFCA3F119CF9AE7EC1105C2C4519y23E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6766</Words>
  <Characters>38568</Characters>
  <Application>Microsoft Office Word</Application>
  <DocSecurity>0</DocSecurity>
  <Lines>321</Lines>
  <Paragraphs>90</Paragraphs>
  <ScaleCrop>false</ScaleCrop>
  <Company>ТалЭС</Company>
  <LinksUpToDate>false</LinksUpToDate>
  <CharactersWithSpaces>45244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0434</dc:creator>
  <cp:lastModifiedBy>user 0434</cp:lastModifiedBy>
  <cp:revision>2</cp:revision>
  <cp:lastPrinted>2023-10-02T09:35:00Z</cp:lastPrinted>
  <dcterms:created xsi:type="dcterms:W3CDTF">2023-10-02T06:22:00Z</dcterms:created>
  <dcterms:modified xsi:type="dcterms:W3CDTF">2023-10-02T09:35:00Z</dcterms:modified>
</cp:coreProperties>
</file>