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F6C" w:rsidRDefault="0045609E" w:rsidP="00953F6C">
      <w:pPr>
        <w:spacing w:line="240" w:lineRule="atLeast"/>
        <w:contextualSpacing/>
      </w:pPr>
      <w:r>
        <w:t>01</w:t>
      </w: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953F6C" w:rsidRDefault="00953F6C" w:rsidP="00953F6C">
      <w:pPr>
        <w:spacing w:line="240" w:lineRule="atLeast"/>
        <w:contextualSpacing/>
      </w:pPr>
    </w:p>
    <w:p w:rsidR="0074247A" w:rsidRDefault="0074247A" w:rsidP="0074247A">
      <w:pPr>
        <w:ind w:left="4344" w:right="4469"/>
        <w:jc w:val="center"/>
      </w:pPr>
      <w:r>
        <w:rPr>
          <w:noProof/>
        </w:rPr>
        <w:drawing>
          <wp:inline distT="0" distB="0" distL="0" distR="0">
            <wp:extent cx="733425" cy="116459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64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247A" w:rsidRDefault="0074247A" w:rsidP="0074247A">
      <w:pPr>
        <w:spacing w:before="322" w:line="317" w:lineRule="exact"/>
        <w:ind w:right="3532"/>
        <w:contextualSpacing/>
        <w:rPr>
          <w:b/>
          <w:spacing w:val="3"/>
          <w:sz w:val="28"/>
          <w:szCs w:val="28"/>
        </w:rPr>
      </w:pPr>
    </w:p>
    <w:p w:rsidR="0074247A" w:rsidRDefault="00281EFE" w:rsidP="00281EFE">
      <w:pPr>
        <w:spacing w:before="322" w:line="317" w:lineRule="exact"/>
        <w:ind w:right="3532"/>
        <w:contextualSpacing/>
        <w:jc w:val="center"/>
        <w:rPr>
          <w:b/>
          <w:spacing w:val="3"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            </w:t>
      </w:r>
      <w:r w:rsidR="0074247A">
        <w:rPr>
          <w:b/>
          <w:spacing w:val="3"/>
          <w:sz w:val="28"/>
          <w:szCs w:val="28"/>
        </w:rPr>
        <w:t>Российская Федерация</w:t>
      </w:r>
    </w:p>
    <w:p w:rsidR="0074247A" w:rsidRDefault="0074247A" w:rsidP="0074247A">
      <w:pPr>
        <w:spacing w:before="322" w:line="317" w:lineRule="exact"/>
        <w:ind w:right="3532"/>
        <w:contextualSpacing/>
        <w:jc w:val="center"/>
        <w:rPr>
          <w:rFonts w:eastAsiaTheme="minorEastAsia"/>
          <w:b/>
          <w:sz w:val="28"/>
          <w:szCs w:val="28"/>
        </w:rPr>
      </w:pPr>
      <w:r>
        <w:rPr>
          <w:b/>
          <w:spacing w:val="3"/>
          <w:sz w:val="28"/>
          <w:szCs w:val="28"/>
        </w:rPr>
        <w:t xml:space="preserve">                          </w:t>
      </w:r>
      <w:r w:rsidR="00281EFE">
        <w:rPr>
          <w:b/>
          <w:spacing w:val="3"/>
          <w:sz w:val="28"/>
          <w:szCs w:val="28"/>
        </w:rPr>
        <w:t xml:space="preserve">             </w:t>
      </w:r>
      <w:r>
        <w:rPr>
          <w:b/>
          <w:spacing w:val="3"/>
          <w:sz w:val="28"/>
          <w:szCs w:val="28"/>
        </w:rPr>
        <w:t>Свердловская область</w:t>
      </w:r>
    </w:p>
    <w:p w:rsidR="0074247A" w:rsidRDefault="0074247A" w:rsidP="0074247A">
      <w:pPr>
        <w:spacing w:before="67" w:line="643" w:lineRule="exact"/>
        <w:rPr>
          <w:b/>
          <w:sz w:val="28"/>
          <w:szCs w:val="28"/>
        </w:rPr>
      </w:pPr>
      <w:r>
        <w:rPr>
          <w:b/>
          <w:spacing w:val="10"/>
          <w:sz w:val="28"/>
          <w:szCs w:val="28"/>
        </w:rPr>
        <w:t>АДМИНИСТРАЦИЯ  ПЫШМИНСКОГО ГОРОДСКОГО ОКРУГА</w:t>
      </w:r>
    </w:p>
    <w:p w:rsidR="0074247A" w:rsidRDefault="0074247A" w:rsidP="0074247A">
      <w:pPr>
        <w:spacing w:line="643" w:lineRule="exact"/>
        <w:ind w:right="14"/>
        <w:rPr>
          <w:b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t xml:space="preserve">                                                   РАСПОРЯЖЕНИЕ</w:t>
      </w:r>
    </w:p>
    <w:p w:rsidR="0074247A" w:rsidRDefault="00281EFE" w:rsidP="0074247A">
      <w:pPr>
        <w:tabs>
          <w:tab w:val="left" w:leader="underscore" w:pos="3379"/>
          <w:tab w:val="left" w:pos="6955"/>
          <w:tab w:val="left" w:leader="underscore" w:pos="9528"/>
        </w:tabs>
        <w:spacing w:line="643" w:lineRule="exact"/>
        <w:rPr>
          <w:sz w:val="20"/>
          <w:szCs w:val="20"/>
        </w:rPr>
      </w:pPr>
      <w:r>
        <w:rPr>
          <w:spacing w:val="-3"/>
          <w:sz w:val="29"/>
          <w:szCs w:val="29"/>
        </w:rPr>
        <w:t>О</w:t>
      </w:r>
      <w:r w:rsidR="0074247A">
        <w:rPr>
          <w:spacing w:val="-3"/>
          <w:sz w:val="29"/>
          <w:szCs w:val="29"/>
        </w:rPr>
        <w:t>т</w:t>
      </w:r>
      <w:r>
        <w:rPr>
          <w:spacing w:val="-3"/>
          <w:sz w:val="29"/>
          <w:szCs w:val="29"/>
        </w:rPr>
        <w:t xml:space="preserve"> </w:t>
      </w:r>
      <w:r>
        <w:rPr>
          <w:sz w:val="29"/>
          <w:szCs w:val="29"/>
        </w:rPr>
        <w:t xml:space="preserve">29.01.2018                                                                                    </w:t>
      </w:r>
      <w:r w:rsidR="0074247A">
        <w:rPr>
          <w:sz w:val="29"/>
          <w:szCs w:val="29"/>
        </w:rPr>
        <w:t>№</w:t>
      </w:r>
      <w:r>
        <w:rPr>
          <w:sz w:val="29"/>
          <w:szCs w:val="29"/>
        </w:rPr>
        <w:t xml:space="preserve"> 68</w:t>
      </w:r>
    </w:p>
    <w:p w:rsidR="0074247A" w:rsidRDefault="0074247A" w:rsidP="0074247A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р.п. Пышма</w:t>
      </w:r>
    </w:p>
    <w:p w:rsidR="00292BCF" w:rsidRPr="0074247A" w:rsidRDefault="0074247A" w:rsidP="0074247A">
      <w:pPr>
        <w:spacing w:line="240" w:lineRule="atLeast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b/>
          <w:sz w:val="28"/>
          <w:szCs w:val="28"/>
        </w:rPr>
        <w:t xml:space="preserve">          </w:t>
      </w:r>
    </w:p>
    <w:p w:rsidR="00953F6C" w:rsidRDefault="00953F6C" w:rsidP="00953F6C">
      <w:pPr>
        <w:spacing w:line="240" w:lineRule="atLeast"/>
        <w:contextualSpacing/>
      </w:pPr>
    </w:p>
    <w:p w:rsidR="00953F6C" w:rsidRPr="00F831E5" w:rsidRDefault="009A3FCC" w:rsidP="00F831E5">
      <w:pPr>
        <w:spacing w:line="240" w:lineRule="atLeast"/>
        <w:contextualSpacing/>
        <w:jc w:val="center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 xml:space="preserve">О проведении отбора  получателей </w:t>
      </w:r>
      <w:r w:rsidR="00F831E5">
        <w:rPr>
          <w:b/>
          <w:sz w:val="28"/>
          <w:szCs w:val="28"/>
        </w:rPr>
        <w:t>субсидий из бюджета Пышминского городского округа   на возмещение затрат юридических лиц на оказание услуг (выполнение работ)  по обеспечению функционирования уличного освещения на территории Пышминского городского округа</w:t>
      </w:r>
      <w:bookmarkEnd w:id="0"/>
      <w:r w:rsidR="00F831E5">
        <w:rPr>
          <w:b/>
          <w:sz w:val="28"/>
          <w:szCs w:val="28"/>
        </w:rPr>
        <w:t>.</w:t>
      </w:r>
    </w:p>
    <w:p w:rsidR="009A3FCC" w:rsidRDefault="009A3FCC" w:rsidP="00102F5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102F5E" w:rsidRDefault="009A3FCC" w:rsidP="00102F5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Федеральным законом от</w:t>
      </w:r>
      <w:r w:rsidR="007F720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6 окт</w:t>
      </w:r>
      <w:r w:rsidR="002106B5">
        <w:rPr>
          <w:sz w:val="28"/>
          <w:szCs w:val="28"/>
        </w:rPr>
        <w:t>ября  2003года  № 131- ФЗ «Об</w:t>
      </w:r>
      <w:r>
        <w:rPr>
          <w:sz w:val="28"/>
          <w:szCs w:val="28"/>
        </w:rPr>
        <w:t xml:space="preserve"> общих принципах  организации местного самоуправления в Российской Федерации», Бюджетным </w:t>
      </w:r>
      <w:r w:rsidR="00E80A2B">
        <w:rPr>
          <w:sz w:val="28"/>
          <w:szCs w:val="28"/>
        </w:rPr>
        <w:t>кодексом Российской  Федерации</w:t>
      </w:r>
      <w:proofErr w:type="gramStart"/>
      <w:r w:rsidR="00E80A2B"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 руководствуясь  Уставом </w:t>
      </w:r>
      <w:r w:rsidR="000B2035">
        <w:rPr>
          <w:sz w:val="28"/>
          <w:szCs w:val="28"/>
        </w:rPr>
        <w:t>Пышминского городского округа ,</w:t>
      </w:r>
      <w:r w:rsidR="00292BCF">
        <w:rPr>
          <w:sz w:val="28"/>
          <w:szCs w:val="28"/>
        </w:rPr>
        <w:t xml:space="preserve"> постановлением  № 45 от 03.02.2017 г  « Об утверждении Порядка предоставления субсидий </w:t>
      </w:r>
      <w:r w:rsidR="000B2035">
        <w:rPr>
          <w:sz w:val="28"/>
          <w:szCs w:val="28"/>
        </w:rPr>
        <w:t xml:space="preserve"> </w:t>
      </w:r>
      <w:r w:rsidR="00D03A89">
        <w:rPr>
          <w:sz w:val="28"/>
          <w:szCs w:val="28"/>
        </w:rPr>
        <w:t xml:space="preserve"> </w:t>
      </w:r>
      <w:r w:rsidR="000B2035">
        <w:rPr>
          <w:sz w:val="28"/>
          <w:szCs w:val="28"/>
        </w:rPr>
        <w:t xml:space="preserve"> из бюджета Пышминского городского окр</w:t>
      </w:r>
      <w:r w:rsidR="00292BCF">
        <w:rPr>
          <w:sz w:val="28"/>
          <w:szCs w:val="28"/>
        </w:rPr>
        <w:t xml:space="preserve">уга на возмещение затрат юридических  лиц на оказание услуг  (выполнение работ) </w:t>
      </w:r>
      <w:r w:rsidR="00706598">
        <w:rPr>
          <w:sz w:val="28"/>
          <w:szCs w:val="28"/>
        </w:rPr>
        <w:t xml:space="preserve">  </w:t>
      </w:r>
      <w:r w:rsidR="00292BCF">
        <w:rPr>
          <w:sz w:val="28"/>
          <w:szCs w:val="28"/>
        </w:rPr>
        <w:t xml:space="preserve"> по обеспечению функционирования уличного освещения на территории Пышминского городского  округа»:</w:t>
      </w:r>
      <w:r>
        <w:rPr>
          <w:sz w:val="28"/>
          <w:szCs w:val="28"/>
        </w:rPr>
        <w:t xml:space="preserve">        </w:t>
      </w:r>
    </w:p>
    <w:p w:rsidR="000B2035" w:rsidRDefault="00A25C9B" w:rsidP="00102F5E">
      <w:pPr>
        <w:spacing w:line="240" w:lineRule="atLeast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226C65">
        <w:rPr>
          <w:sz w:val="28"/>
          <w:szCs w:val="28"/>
        </w:rPr>
        <w:t xml:space="preserve">Провести отбор получателей   субсидий   осуществляющих </w:t>
      </w:r>
      <w:r w:rsidR="000B2035">
        <w:rPr>
          <w:sz w:val="28"/>
          <w:szCs w:val="28"/>
        </w:rPr>
        <w:t xml:space="preserve"> деятельность  по обеспечению  функционированию  уличного освещения  на территорий</w:t>
      </w:r>
      <w:r w:rsidR="000F49FF">
        <w:rPr>
          <w:sz w:val="28"/>
          <w:szCs w:val="28"/>
        </w:rPr>
        <w:t xml:space="preserve">  Пышминского городского  округа</w:t>
      </w:r>
      <w:r w:rsidR="000B2035">
        <w:rPr>
          <w:sz w:val="28"/>
          <w:szCs w:val="28"/>
        </w:rPr>
        <w:t>.</w:t>
      </w:r>
      <w:proofErr w:type="gramEnd"/>
    </w:p>
    <w:p w:rsidR="00F831E5" w:rsidRPr="00706598" w:rsidRDefault="000B2035" w:rsidP="00102F5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A3FC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  извещение </w:t>
      </w:r>
      <w:r w:rsidR="00A81F9E">
        <w:rPr>
          <w:sz w:val="28"/>
          <w:szCs w:val="28"/>
        </w:rPr>
        <w:t xml:space="preserve">  отбора </w:t>
      </w:r>
      <w:r>
        <w:rPr>
          <w:sz w:val="28"/>
          <w:szCs w:val="28"/>
        </w:rPr>
        <w:t xml:space="preserve"> </w:t>
      </w:r>
      <w:r w:rsidR="00A81F9E">
        <w:rPr>
          <w:sz w:val="28"/>
          <w:szCs w:val="28"/>
        </w:rPr>
        <w:t xml:space="preserve">для получателей </w:t>
      </w:r>
      <w:r w:rsidR="009A3FCC">
        <w:rPr>
          <w:sz w:val="28"/>
          <w:szCs w:val="28"/>
        </w:rPr>
        <w:t xml:space="preserve"> субсидий  юридическим лицам на возмещение затрат    на оказание услуг (выполнение  работ)  по </w:t>
      </w:r>
      <w:r w:rsidR="009A3FCC">
        <w:rPr>
          <w:sz w:val="28"/>
          <w:szCs w:val="28"/>
        </w:rPr>
        <w:lastRenderedPageBreak/>
        <w:t>обеспечению  функционирования  ул</w:t>
      </w:r>
      <w:r w:rsidR="002106B5">
        <w:rPr>
          <w:sz w:val="28"/>
          <w:szCs w:val="28"/>
        </w:rPr>
        <w:t xml:space="preserve">ичного  </w:t>
      </w:r>
      <w:r w:rsidR="00D03A89">
        <w:rPr>
          <w:sz w:val="28"/>
          <w:szCs w:val="28"/>
        </w:rPr>
        <w:t>освещения на территории</w:t>
      </w:r>
      <w:r>
        <w:rPr>
          <w:sz w:val="28"/>
          <w:szCs w:val="28"/>
        </w:rPr>
        <w:t xml:space="preserve"> Пышминског</w:t>
      </w:r>
      <w:r w:rsidR="002106B5">
        <w:rPr>
          <w:sz w:val="28"/>
          <w:szCs w:val="28"/>
        </w:rPr>
        <w:t>о городского округа на 2018</w:t>
      </w:r>
      <w:r w:rsidR="00D03A89">
        <w:rPr>
          <w:sz w:val="28"/>
          <w:szCs w:val="28"/>
        </w:rPr>
        <w:t xml:space="preserve">год </w:t>
      </w:r>
      <w:r w:rsidR="000F49FF">
        <w:rPr>
          <w:sz w:val="28"/>
          <w:szCs w:val="28"/>
        </w:rPr>
        <w:t xml:space="preserve"> </w:t>
      </w:r>
      <w:r w:rsidR="002106B5">
        <w:rPr>
          <w:sz w:val="28"/>
          <w:szCs w:val="28"/>
        </w:rPr>
        <w:t>(</w:t>
      </w:r>
      <w:r w:rsidR="00D03A89">
        <w:rPr>
          <w:sz w:val="28"/>
          <w:szCs w:val="28"/>
        </w:rPr>
        <w:t>приложение</w:t>
      </w:r>
      <w:r w:rsidR="00E80A2B">
        <w:rPr>
          <w:sz w:val="28"/>
          <w:szCs w:val="28"/>
        </w:rPr>
        <w:t xml:space="preserve"> </w:t>
      </w:r>
      <w:r w:rsidR="009A3FCC">
        <w:rPr>
          <w:sz w:val="28"/>
          <w:szCs w:val="28"/>
        </w:rPr>
        <w:t xml:space="preserve"> №1</w:t>
      </w:r>
      <w:r w:rsidR="00D03A89">
        <w:rPr>
          <w:sz w:val="28"/>
          <w:szCs w:val="28"/>
        </w:rPr>
        <w:t>)</w:t>
      </w:r>
      <w:r w:rsidR="007F7204">
        <w:rPr>
          <w:sz w:val="28"/>
          <w:szCs w:val="28"/>
        </w:rPr>
        <w:t>.</w:t>
      </w:r>
      <w:r w:rsidR="009A3FCC">
        <w:rPr>
          <w:sz w:val="28"/>
          <w:szCs w:val="28"/>
        </w:rPr>
        <w:t xml:space="preserve">   </w:t>
      </w:r>
    </w:p>
    <w:p w:rsidR="00F831E5" w:rsidRDefault="00292BCF" w:rsidP="00102F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5C9B">
        <w:rPr>
          <w:sz w:val="28"/>
          <w:szCs w:val="28"/>
        </w:rPr>
        <w:t>.</w:t>
      </w:r>
      <w:r w:rsidR="009A3FCC">
        <w:rPr>
          <w:sz w:val="28"/>
          <w:szCs w:val="28"/>
        </w:rPr>
        <w:t>Установить  срок проведения отбора получат</w:t>
      </w:r>
      <w:r w:rsidR="00BB32C0">
        <w:rPr>
          <w:sz w:val="28"/>
          <w:szCs w:val="28"/>
        </w:rPr>
        <w:t xml:space="preserve">елей  субсидий – до 1  февраля </w:t>
      </w:r>
      <w:r w:rsidR="002106B5">
        <w:rPr>
          <w:sz w:val="28"/>
          <w:szCs w:val="28"/>
        </w:rPr>
        <w:t xml:space="preserve"> 2018</w:t>
      </w:r>
      <w:r w:rsidR="009A3FCC">
        <w:rPr>
          <w:sz w:val="28"/>
          <w:szCs w:val="28"/>
        </w:rPr>
        <w:t xml:space="preserve"> г.</w:t>
      </w:r>
    </w:p>
    <w:p w:rsidR="009A3FCC" w:rsidRDefault="00292BCF" w:rsidP="00102F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80A2B">
        <w:rPr>
          <w:sz w:val="28"/>
          <w:szCs w:val="28"/>
        </w:rPr>
        <w:t>.</w:t>
      </w:r>
      <w:r w:rsidR="009A3FCC">
        <w:rPr>
          <w:sz w:val="28"/>
          <w:szCs w:val="28"/>
        </w:rPr>
        <w:t>Утвердить состав комиссии  по проведению конкурсног</w:t>
      </w:r>
      <w:r w:rsidR="00E80A2B">
        <w:rPr>
          <w:sz w:val="28"/>
          <w:szCs w:val="28"/>
        </w:rPr>
        <w:t>о  отбора на предоставлении суб</w:t>
      </w:r>
      <w:r w:rsidR="009A3FCC">
        <w:rPr>
          <w:sz w:val="28"/>
          <w:szCs w:val="28"/>
        </w:rPr>
        <w:t xml:space="preserve">сидий  из бюджета Пышминского городского округа </w:t>
      </w:r>
      <w:r w:rsidR="00D03A89">
        <w:rPr>
          <w:sz w:val="28"/>
          <w:szCs w:val="28"/>
        </w:rPr>
        <w:t>(приложение №2)</w:t>
      </w:r>
      <w:r w:rsidR="009A3FCC">
        <w:rPr>
          <w:sz w:val="28"/>
          <w:szCs w:val="28"/>
        </w:rPr>
        <w:t xml:space="preserve"> .</w:t>
      </w:r>
    </w:p>
    <w:p w:rsidR="00E80A2B" w:rsidRDefault="00292BCF" w:rsidP="00102F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02121">
        <w:rPr>
          <w:sz w:val="28"/>
          <w:szCs w:val="28"/>
        </w:rPr>
        <w:t>.</w:t>
      </w:r>
      <w:r w:rsidR="00E80A2B">
        <w:rPr>
          <w:sz w:val="28"/>
          <w:szCs w:val="28"/>
        </w:rPr>
        <w:t>Настоящее расп</w:t>
      </w:r>
      <w:r w:rsidR="007026DF">
        <w:rPr>
          <w:sz w:val="28"/>
          <w:szCs w:val="28"/>
        </w:rPr>
        <w:t xml:space="preserve">оряжение разместить </w:t>
      </w:r>
      <w:r w:rsidR="00E80A2B">
        <w:rPr>
          <w:sz w:val="28"/>
          <w:szCs w:val="28"/>
        </w:rPr>
        <w:t xml:space="preserve"> на официальном  сайте</w:t>
      </w:r>
      <w:r w:rsidR="000B2035">
        <w:rPr>
          <w:sz w:val="28"/>
          <w:szCs w:val="28"/>
        </w:rPr>
        <w:t xml:space="preserve">  Пышминского городского округа в </w:t>
      </w:r>
      <w:r w:rsidR="007026DF">
        <w:rPr>
          <w:sz w:val="28"/>
          <w:szCs w:val="28"/>
        </w:rPr>
        <w:t xml:space="preserve"> сети Интернет (</w:t>
      </w:r>
      <w:proofErr w:type="spellStart"/>
      <w:r w:rsidR="007026DF">
        <w:rPr>
          <w:sz w:val="28"/>
          <w:szCs w:val="28"/>
        </w:rPr>
        <w:t>пышминский</w:t>
      </w:r>
      <w:proofErr w:type="spellEnd"/>
      <w:r w:rsidR="007026DF">
        <w:rPr>
          <w:sz w:val="28"/>
          <w:szCs w:val="28"/>
        </w:rPr>
        <w:t xml:space="preserve"> –</w:t>
      </w:r>
      <w:r w:rsidR="002106B5">
        <w:rPr>
          <w:sz w:val="28"/>
          <w:szCs w:val="28"/>
        </w:rPr>
        <w:t xml:space="preserve"> </w:t>
      </w:r>
      <w:proofErr w:type="spellStart"/>
      <w:r w:rsidR="007026DF">
        <w:rPr>
          <w:sz w:val="28"/>
          <w:szCs w:val="28"/>
        </w:rPr>
        <w:t>го</w:t>
      </w:r>
      <w:proofErr w:type="gramStart"/>
      <w:r w:rsidR="007026DF">
        <w:rPr>
          <w:sz w:val="28"/>
          <w:szCs w:val="28"/>
        </w:rPr>
        <w:t>.р</w:t>
      </w:r>
      <w:proofErr w:type="gramEnd"/>
      <w:r w:rsidR="007026DF">
        <w:rPr>
          <w:sz w:val="28"/>
          <w:szCs w:val="28"/>
        </w:rPr>
        <w:t>ф</w:t>
      </w:r>
      <w:proofErr w:type="spellEnd"/>
      <w:r w:rsidR="007026DF">
        <w:rPr>
          <w:sz w:val="28"/>
          <w:szCs w:val="28"/>
        </w:rPr>
        <w:t>).</w:t>
      </w:r>
    </w:p>
    <w:p w:rsidR="00292BCF" w:rsidRDefault="00292BCF" w:rsidP="00102F5E">
      <w:pPr>
        <w:spacing w:line="240" w:lineRule="atLeast"/>
        <w:jc w:val="both"/>
        <w:rPr>
          <w:sz w:val="28"/>
          <w:szCs w:val="28"/>
        </w:rPr>
      </w:pPr>
    </w:p>
    <w:p w:rsidR="00292BCF" w:rsidRDefault="00292BCF" w:rsidP="00102F5E">
      <w:pPr>
        <w:spacing w:line="240" w:lineRule="atLeast"/>
        <w:jc w:val="both"/>
        <w:rPr>
          <w:sz w:val="28"/>
          <w:szCs w:val="28"/>
        </w:rPr>
      </w:pPr>
    </w:p>
    <w:p w:rsidR="00F831E5" w:rsidRPr="00706598" w:rsidRDefault="00292BCF" w:rsidP="00102F5E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1879">
        <w:rPr>
          <w:sz w:val="28"/>
          <w:szCs w:val="28"/>
        </w:rPr>
        <w:t xml:space="preserve"> .</w:t>
      </w:r>
      <w:r w:rsidR="00706598" w:rsidRPr="00706598">
        <w:rPr>
          <w:sz w:val="28"/>
          <w:szCs w:val="28"/>
        </w:rPr>
        <w:t xml:space="preserve"> Контроль  за выполнением  настоящего  распоряжения</w:t>
      </w:r>
      <w:r w:rsidR="00102F5E">
        <w:rPr>
          <w:sz w:val="28"/>
          <w:szCs w:val="28"/>
        </w:rPr>
        <w:t xml:space="preserve"> возложить </w:t>
      </w:r>
      <w:proofErr w:type="gramStart"/>
      <w:r w:rsidR="00102F5E">
        <w:rPr>
          <w:sz w:val="28"/>
          <w:szCs w:val="28"/>
        </w:rPr>
        <w:t>на</w:t>
      </w:r>
      <w:proofErr w:type="gramEnd"/>
      <w:r w:rsidR="00102F5E">
        <w:rPr>
          <w:sz w:val="28"/>
          <w:szCs w:val="28"/>
        </w:rPr>
        <w:t xml:space="preserve">  </w:t>
      </w:r>
    </w:p>
    <w:p w:rsidR="00F831E5" w:rsidRDefault="00706598" w:rsidP="00102F5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заместителя  главы  администрации Пы</w:t>
      </w:r>
      <w:r w:rsidR="00A25C9B">
        <w:rPr>
          <w:sz w:val="28"/>
          <w:szCs w:val="28"/>
        </w:rPr>
        <w:t>шминского городского    округа</w:t>
      </w:r>
    </w:p>
    <w:p w:rsidR="00102F5E" w:rsidRDefault="00102F5E" w:rsidP="00102F5E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F7204">
        <w:rPr>
          <w:sz w:val="28"/>
          <w:szCs w:val="28"/>
        </w:rPr>
        <w:t>по жилищно -</w:t>
      </w:r>
      <w:r w:rsidR="00901879">
        <w:rPr>
          <w:sz w:val="28"/>
          <w:szCs w:val="28"/>
        </w:rPr>
        <w:t xml:space="preserve"> </w:t>
      </w:r>
      <w:r w:rsidR="00A25C9B">
        <w:rPr>
          <w:sz w:val="28"/>
          <w:szCs w:val="28"/>
        </w:rPr>
        <w:t xml:space="preserve">коммунальному </w:t>
      </w:r>
      <w:r w:rsidR="00756601">
        <w:rPr>
          <w:sz w:val="28"/>
          <w:szCs w:val="28"/>
        </w:rPr>
        <w:t xml:space="preserve"> хозяйству А.А Обоскалова.</w:t>
      </w:r>
    </w:p>
    <w:p w:rsidR="007026DF" w:rsidRDefault="007026DF" w:rsidP="00E80A2B">
      <w:pPr>
        <w:spacing w:line="240" w:lineRule="atLeast"/>
        <w:contextualSpacing/>
        <w:jc w:val="both"/>
        <w:rPr>
          <w:sz w:val="28"/>
          <w:szCs w:val="28"/>
        </w:rPr>
      </w:pPr>
    </w:p>
    <w:p w:rsidR="007026DF" w:rsidRDefault="007026DF" w:rsidP="00E80A2B">
      <w:pPr>
        <w:spacing w:line="240" w:lineRule="atLeast"/>
        <w:contextualSpacing/>
        <w:jc w:val="both"/>
        <w:rPr>
          <w:sz w:val="28"/>
          <w:szCs w:val="28"/>
        </w:rPr>
      </w:pPr>
    </w:p>
    <w:p w:rsidR="00102F5E" w:rsidRPr="007026DF" w:rsidRDefault="00102F5E" w:rsidP="007026DF">
      <w:pPr>
        <w:spacing w:line="240" w:lineRule="atLeast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5C9B">
        <w:rPr>
          <w:sz w:val="28"/>
          <w:szCs w:val="28"/>
        </w:rPr>
        <w:t xml:space="preserve">  </w:t>
      </w:r>
      <w:r w:rsidR="001B472D">
        <w:rPr>
          <w:sz w:val="28"/>
          <w:szCs w:val="28"/>
        </w:rPr>
        <w:t>Глава</w:t>
      </w:r>
      <w:r w:rsidR="00953F6C">
        <w:rPr>
          <w:sz w:val="28"/>
          <w:szCs w:val="28"/>
        </w:rPr>
        <w:t xml:space="preserve"> Пышминского городского округа            </w:t>
      </w:r>
      <w:r w:rsidR="00706598">
        <w:rPr>
          <w:sz w:val="28"/>
          <w:szCs w:val="28"/>
        </w:rPr>
        <w:t xml:space="preserve"> </w:t>
      </w:r>
      <w:r w:rsidR="007026DF">
        <w:rPr>
          <w:sz w:val="28"/>
          <w:szCs w:val="28"/>
        </w:rPr>
        <w:t xml:space="preserve">                 </w:t>
      </w:r>
      <w:r w:rsidR="0074247A">
        <w:rPr>
          <w:sz w:val="28"/>
          <w:szCs w:val="28"/>
        </w:rPr>
        <w:t xml:space="preserve">   </w:t>
      </w:r>
      <w:r w:rsidR="007026DF">
        <w:rPr>
          <w:sz w:val="28"/>
          <w:szCs w:val="28"/>
        </w:rPr>
        <w:t xml:space="preserve">   </w:t>
      </w:r>
      <w:r w:rsidR="00953F6C">
        <w:rPr>
          <w:sz w:val="28"/>
          <w:szCs w:val="28"/>
        </w:rPr>
        <w:t xml:space="preserve"> </w:t>
      </w:r>
      <w:r w:rsidR="007026DF">
        <w:rPr>
          <w:sz w:val="28"/>
          <w:szCs w:val="28"/>
        </w:rPr>
        <w:t>В.В. Соколов</w:t>
      </w:r>
    </w:p>
    <w:p w:rsidR="007026DF" w:rsidRDefault="00A25C9B" w:rsidP="00102F5E">
      <w:pPr>
        <w:jc w:val="both"/>
        <w:rPr>
          <w:sz w:val="28"/>
          <w:szCs w:val="28"/>
        </w:rPr>
      </w:pPr>
      <w:r w:rsidRPr="00A25C9B">
        <w:rPr>
          <w:sz w:val="28"/>
          <w:szCs w:val="28"/>
        </w:rPr>
        <w:t xml:space="preserve">                           </w:t>
      </w:r>
      <w:r w:rsidR="00CA6284">
        <w:rPr>
          <w:sz w:val="28"/>
          <w:szCs w:val="28"/>
        </w:rPr>
        <w:t xml:space="preserve">                                              </w:t>
      </w:r>
    </w:p>
    <w:p w:rsidR="007026DF" w:rsidRDefault="007026DF" w:rsidP="00102F5E">
      <w:pPr>
        <w:jc w:val="both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7026DF">
      <w:pPr>
        <w:jc w:val="right"/>
        <w:rPr>
          <w:sz w:val="28"/>
          <w:szCs w:val="28"/>
        </w:rPr>
      </w:pPr>
    </w:p>
    <w:p w:rsidR="00292BCF" w:rsidRDefault="00292BCF" w:rsidP="00C23775">
      <w:pPr>
        <w:rPr>
          <w:sz w:val="28"/>
          <w:szCs w:val="28"/>
        </w:rPr>
      </w:pPr>
    </w:p>
    <w:p w:rsidR="0074247A" w:rsidRDefault="0074247A" w:rsidP="00C23775">
      <w:pPr>
        <w:rPr>
          <w:sz w:val="28"/>
          <w:szCs w:val="28"/>
        </w:rPr>
      </w:pPr>
    </w:p>
    <w:p w:rsidR="0074247A" w:rsidRDefault="0074247A" w:rsidP="00C23775">
      <w:pPr>
        <w:rPr>
          <w:sz w:val="28"/>
          <w:szCs w:val="28"/>
        </w:rPr>
      </w:pPr>
    </w:p>
    <w:p w:rsidR="0074247A" w:rsidRDefault="0074247A" w:rsidP="00C23775">
      <w:pPr>
        <w:rPr>
          <w:sz w:val="28"/>
          <w:szCs w:val="28"/>
        </w:rPr>
      </w:pPr>
    </w:p>
    <w:p w:rsidR="00292BCF" w:rsidRDefault="00292BCF" w:rsidP="00C23775">
      <w:pPr>
        <w:jc w:val="both"/>
        <w:rPr>
          <w:sz w:val="28"/>
          <w:szCs w:val="28"/>
        </w:rPr>
      </w:pPr>
    </w:p>
    <w:p w:rsidR="00A25C9B" w:rsidRDefault="00A25C9B" w:rsidP="007026DF">
      <w:pPr>
        <w:jc w:val="right"/>
        <w:rPr>
          <w:sz w:val="28"/>
          <w:szCs w:val="28"/>
        </w:rPr>
      </w:pPr>
      <w:r w:rsidRPr="00A25C9B">
        <w:rPr>
          <w:sz w:val="28"/>
          <w:szCs w:val="28"/>
        </w:rPr>
        <w:lastRenderedPageBreak/>
        <w:t>Приложение  № 1</w:t>
      </w:r>
    </w:p>
    <w:p w:rsidR="003B6F52" w:rsidRDefault="007026DF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>к распоряжению</w:t>
      </w:r>
      <w:r w:rsidR="003B6F52">
        <w:rPr>
          <w:sz w:val="28"/>
          <w:szCs w:val="28"/>
        </w:rPr>
        <w:t xml:space="preserve"> Администрации Пышминского </w:t>
      </w:r>
    </w:p>
    <w:p w:rsidR="00CA6284" w:rsidRDefault="003B6F52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>городского округа</w:t>
      </w:r>
      <w:r w:rsidR="007026DF">
        <w:rPr>
          <w:sz w:val="28"/>
          <w:szCs w:val="28"/>
        </w:rPr>
        <w:t xml:space="preserve">  о предоставлении</w:t>
      </w:r>
    </w:p>
    <w:p w:rsidR="00CA6284" w:rsidRDefault="007026DF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>субсидий из бюджета Пышминского</w:t>
      </w:r>
    </w:p>
    <w:p w:rsidR="007026DF" w:rsidRDefault="007026DF" w:rsidP="007026D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="007E7B0C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городского  округа на возмещение</w:t>
      </w:r>
    </w:p>
    <w:p w:rsidR="00292BCF" w:rsidRDefault="00292BCF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>затрат юридических  лиц на оказание услуг</w:t>
      </w:r>
    </w:p>
    <w:p w:rsidR="00292BCF" w:rsidRDefault="00292BCF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(выполнение работ) по  обеспечению </w:t>
      </w:r>
    </w:p>
    <w:p w:rsidR="00CA6284" w:rsidRDefault="00292BCF" w:rsidP="007026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уличного освещения </w:t>
      </w:r>
    </w:p>
    <w:p w:rsidR="0083447F" w:rsidRDefault="00292BCF" w:rsidP="0083447F">
      <w:pPr>
        <w:jc w:val="right"/>
        <w:rPr>
          <w:sz w:val="28"/>
          <w:szCs w:val="28"/>
        </w:rPr>
      </w:pPr>
      <w:r>
        <w:rPr>
          <w:sz w:val="28"/>
          <w:szCs w:val="28"/>
        </w:rPr>
        <w:t>на территори</w:t>
      </w:r>
      <w:r w:rsidR="0083447F">
        <w:rPr>
          <w:sz w:val="28"/>
          <w:szCs w:val="28"/>
        </w:rPr>
        <w:t>и Пышминского городского округа</w:t>
      </w:r>
    </w:p>
    <w:p w:rsidR="0083447F" w:rsidRDefault="0083447F" w:rsidP="00102F5E">
      <w:pPr>
        <w:jc w:val="both"/>
        <w:rPr>
          <w:sz w:val="28"/>
          <w:szCs w:val="28"/>
        </w:rPr>
      </w:pPr>
      <w:r w:rsidRPr="0083447F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                                 </w:t>
      </w:r>
      <w:r w:rsidR="0074247A">
        <w:rPr>
          <w:sz w:val="28"/>
          <w:szCs w:val="28"/>
        </w:rPr>
        <w:t xml:space="preserve">           от  29.01.2018  № 68</w:t>
      </w:r>
    </w:p>
    <w:p w:rsidR="00292BCF" w:rsidRDefault="0083447F" w:rsidP="00102F5E">
      <w:pPr>
        <w:jc w:val="both"/>
        <w:rPr>
          <w:sz w:val="28"/>
          <w:szCs w:val="28"/>
        </w:rPr>
      </w:pPr>
      <w:r w:rsidRPr="0083447F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      </w:t>
      </w:r>
    </w:p>
    <w:p w:rsidR="0083447F" w:rsidRPr="0083447F" w:rsidRDefault="0083447F" w:rsidP="00102F5E">
      <w:pPr>
        <w:jc w:val="both"/>
        <w:rPr>
          <w:sz w:val="28"/>
          <w:szCs w:val="28"/>
        </w:rPr>
      </w:pPr>
    </w:p>
    <w:p w:rsidR="00952545" w:rsidRPr="00B17108" w:rsidRDefault="00CA6284" w:rsidP="00102F5E">
      <w:pPr>
        <w:jc w:val="both"/>
      </w:pPr>
      <w:r w:rsidRPr="00B17108">
        <w:t xml:space="preserve">    </w:t>
      </w:r>
      <w:r w:rsidR="00B17108">
        <w:t xml:space="preserve">  </w:t>
      </w:r>
      <w:r w:rsidRPr="00B17108">
        <w:t xml:space="preserve">      </w:t>
      </w:r>
      <w:r w:rsidR="00A67421" w:rsidRPr="00B17108">
        <w:t xml:space="preserve">Извещение о проведении отбора получателей субсидии из бюджета Пышминского </w:t>
      </w:r>
      <w:r w:rsidR="00B17108" w:rsidRPr="00B17108">
        <w:t>городского  округа на возмещении  затрат юридических лиц на оказание услуг (выполнение работ) по обеспечению</w:t>
      </w:r>
      <w:r w:rsidR="00B17108">
        <w:t xml:space="preserve"> функционирования уличного освещения на территории  Пышминско</w:t>
      </w:r>
      <w:r w:rsidR="00BB32C0">
        <w:t xml:space="preserve">го городского  округа на 2018 </w:t>
      </w:r>
      <w:r w:rsidR="00B17108">
        <w:t>год.</w:t>
      </w:r>
    </w:p>
    <w:tbl>
      <w:tblPr>
        <w:tblStyle w:val="aa"/>
        <w:tblW w:w="9464" w:type="dxa"/>
        <w:tblLayout w:type="fixed"/>
        <w:tblLook w:val="04A0" w:firstRow="1" w:lastRow="0" w:firstColumn="1" w:lastColumn="0" w:noHBand="0" w:noVBand="1"/>
      </w:tblPr>
      <w:tblGrid>
        <w:gridCol w:w="2948"/>
        <w:gridCol w:w="6516"/>
      </w:tblGrid>
      <w:tr w:rsidR="00351D4E" w:rsidTr="00C75AC7">
        <w:trPr>
          <w:trHeight w:val="1497"/>
        </w:trPr>
        <w:tc>
          <w:tcPr>
            <w:tcW w:w="2948" w:type="dxa"/>
          </w:tcPr>
          <w:p w:rsidR="00351D4E" w:rsidRPr="00C75AC7" w:rsidRDefault="00351D4E" w:rsidP="00351D4E">
            <w:pPr>
              <w:rPr>
                <w:sz w:val="24"/>
                <w:szCs w:val="24"/>
              </w:rPr>
            </w:pPr>
            <w:r w:rsidRPr="00C75AC7">
              <w:rPr>
                <w:sz w:val="24"/>
                <w:szCs w:val="24"/>
              </w:rPr>
              <w:t>Предмет отбор</w:t>
            </w:r>
            <w:r w:rsidR="00901879" w:rsidRPr="00C75AC7">
              <w:rPr>
                <w:sz w:val="24"/>
                <w:szCs w:val="24"/>
              </w:rPr>
              <w:t>а</w:t>
            </w:r>
          </w:p>
        </w:tc>
        <w:tc>
          <w:tcPr>
            <w:tcW w:w="6516" w:type="dxa"/>
          </w:tcPr>
          <w:p w:rsidR="00351D4E" w:rsidRPr="001872C5" w:rsidRDefault="00351D4E" w:rsidP="00EE7D90">
            <w:pPr>
              <w:rPr>
                <w:sz w:val="24"/>
                <w:szCs w:val="24"/>
              </w:rPr>
            </w:pPr>
            <w:r w:rsidRPr="001872C5">
              <w:rPr>
                <w:sz w:val="24"/>
                <w:szCs w:val="24"/>
              </w:rPr>
              <w:t>Получатели субсидий на возмещение затрат</w:t>
            </w:r>
            <w:r w:rsidR="00EE7D90" w:rsidRPr="001872C5">
              <w:rPr>
                <w:sz w:val="24"/>
                <w:szCs w:val="24"/>
              </w:rPr>
              <w:t xml:space="preserve"> </w:t>
            </w:r>
            <w:r w:rsidRPr="001872C5">
              <w:rPr>
                <w:sz w:val="24"/>
                <w:szCs w:val="24"/>
              </w:rPr>
              <w:t>юридических лиц на оказание услуг (выполнение</w:t>
            </w:r>
            <w:r w:rsidR="00EE7D90" w:rsidRPr="001872C5">
              <w:rPr>
                <w:sz w:val="24"/>
                <w:szCs w:val="24"/>
              </w:rPr>
              <w:t xml:space="preserve"> работ)</w:t>
            </w:r>
            <w:r w:rsidRPr="001872C5">
              <w:rPr>
                <w:sz w:val="24"/>
                <w:szCs w:val="24"/>
              </w:rPr>
              <w:t xml:space="preserve">  по обесп</w:t>
            </w:r>
            <w:r w:rsidR="00EE7D90" w:rsidRPr="001872C5">
              <w:rPr>
                <w:sz w:val="24"/>
                <w:szCs w:val="24"/>
              </w:rPr>
              <w:t>ечению  функционирования  уличного</w:t>
            </w:r>
            <w:r w:rsidRPr="001872C5">
              <w:rPr>
                <w:sz w:val="24"/>
                <w:szCs w:val="24"/>
              </w:rPr>
              <w:t xml:space="preserve">  освещения  на территории                                     Пышминского  городского  округа </w:t>
            </w:r>
          </w:p>
          <w:p w:rsidR="00351D4E" w:rsidRDefault="00351D4E" w:rsidP="00F622F3"/>
        </w:tc>
      </w:tr>
      <w:tr w:rsidR="00351D4E" w:rsidTr="00C75AC7">
        <w:tc>
          <w:tcPr>
            <w:tcW w:w="2948" w:type="dxa"/>
          </w:tcPr>
          <w:p w:rsidR="00351D4E" w:rsidRDefault="00351D4E" w:rsidP="00F861A4">
            <w:pPr>
              <w:rPr>
                <w:sz w:val="24"/>
                <w:szCs w:val="24"/>
              </w:rPr>
            </w:pPr>
            <w:r w:rsidRPr="00F622F3">
              <w:rPr>
                <w:sz w:val="24"/>
                <w:szCs w:val="24"/>
              </w:rPr>
              <w:t>Дата</w:t>
            </w:r>
            <w:proofErr w:type="gramStart"/>
            <w:r w:rsidRPr="00F622F3">
              <w:rPr>
                <w:sz w:val="24"/>
                <w:szCs w:val="24"/>
              </w:rPr>
              <w:t xml:space="preserve"> ,</w:t>
            </w:r>
            <w:proofErr w:type="gramEnd"/>
            <w:r w:rsidR="00C75AC7">
              <w:rPr>
                <w:sz w:val="24"/>
                <w:szCs w:val="24"/>
              </w:rPr>
              <w:t xml:space="preserve"> </w:t>
            </w:r>
            <w:r w:rsidRPr="00F622F3">
              <w:rPr>
                <w:sz w:val="24"/>
                <w:szCs w:val="24"/>
              </w:rPr>
              <w:t>время ,</w:t>
            </w:r>
            <w:r w:rsidR="00C75AC7">
              <w:rPr>
                <w:sz w:val="24"/>
                <w:szCs w:val="24"/>
              </w:rPr>
              <w:t xml:space="preserve"> </w:t>
            </w:r>
            <w:r w:rsidRPr="00F622F3">
              <w:rPr>
                <w:sz w:val="24"/>
                <w:szCs w:val="24"/>
              </w:rPr>
              <w:t>место</w:t>
            </w:r>
          </w:p>
          <w:p w:rsidR="00351D4E" w:rsidRDefault="00351D4E" w:rsidP="00F861A4">
            <w:r w:rsidRPr="00F622F3">
              <w:rPr>
                <w:sz w:val="24"/>
                <w:szCs w:val="24"/>
              </w:rPr>
              <w:t xml:space="preserve"> проведен</w:t>
            </w:r>
            <w:r>
              <w:rPr>
                <w:sz w:val="24"/>
                <w:szCs w:val="24"/>
              </w:rPr>
              <w:t>ия</w:t>
            </w:r>
            <w:r>
              <w:t xml:space="preserve">  </w:t>
            </w:r>
            <w:r w:rsidR="00901879">
              <w:t>отбора</w:t>
            </w:r>
          </w:p>
          <w:p w:rsidR="00351D4E" w:rsidRDefault="00351D4E" w:rsidP="00EE7D90"/>
          <w:p w:rsidR="00351D4E" w:rsidRPr="00B17108" w:rsidRDefault="00351D4E" w:rsidP="00351D4E"/>
        </w:tc>
        <w:tc>
          <w:tcPr>
            <w:tcW w:w="6516" w:type="dxa"/>
          </w:tcPr>
          <w:p w:rsidR="00351D4E" w:rsidRPr="001872C5" w:rsidRDefault="004D40E3" w:rsidP="00EE7D9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  <w:r w:rsidR="00BB32C0">
              <w:rPr>
                <w:sz w:val="24"/>
                <w:szCs w:val="24"/>
              </w:rPr>
              <w:t>.2018</w:t>
            </w:r>
            <w:r w:rsidR="00351D4E" w:rsidRPr="001872C5">
              <w:rPr>
                <w:sz w:val="24"/>
                <w:szCs w:val="24"/>
              </w:rPr>
              <w:t xml:space="preserve">г </w:t>
            </w:r>
            <w:r w:rsidR="00EE7D90" w:rsidRPr="001872C5">
              <w:rPr>
                <w:sz w:val="24"/>
                <w:szCs w:val="24"/>
              </w:rPr>
              <w:t xml:space="preserve">  в  15-00</w:t>
            </w:r>
            <w:r w:rsidR="001872C5" w:rsidRPr="001872C5">
              <w:rPr>
                <w:sz w:val="24"/>
                <w:szCs w:val="24"/>
              </w:rPr>
              <w:t xml:space="preserve"> </w:t>
            </w:r>
            <w:r w:rsidR="00EE7D90" w:rsidRPr="001872C5">
              <w:rPr>
                <w:sz w:val="24"/>
                <w:szCs w:val="24"/>
              </w:rPr>
              <w:t xml:space="preserve"> по</w:t>
            </w:r>
            <w:r>
              <w:rPr>
                <w:sz w:val="24"/>
                <w:szCs w:val="24"/>
              </w:rPr>
              <w:t xml:space="preserve"> </w:t>
            </w:r>
            <w:r w:rsidR="00EE7D90" w:rsidRPr="001872C5">
              <w:rPr>
                <w:sz w:val="24"/>
                <w:szCs w:val="24"/>
              </w:rPr>
              <w:t xml:space="preserve"> адресу:  </w:t>
            </w:r>
            <w:proofErr w:type="spellStart"/>
            <w:r w:rsidR="00EE7D90" w:rsidRPr="001872C5">
              <w:rPr>
                <w:sz w:val="24"/>
                <w:szCs w:val="24"/>
              </w:rPr>
              <w:t>р</w:t>
            </w:r>
            <w:proofErr w:type="gramStart"/>
            <w:r w:rsidR="00EE7D90" w:rsidRPr="001872C5">
              <w:rPr>
                <w:sz w:val="24"/>
                <w:szCs w:val="24"/>
              </w:rPr>
              <w:t>.п</w:t>
            </w:r>
            <w:proofErr w:type="spellEnd"/>
            <w:proofErr w:type="gramEnd"/>
            <w:r w:rsidR="00EE7D90" w:rsidRPr="001872C5">
              <w:rPr>
                <w:sz w:val="24"/>
                <w:szCs w:val="24"/>
              </w:rPr>
              <w:t xml:space="preserve"> Пышма</w:t>
            </w:r>
            <w:r w:rsidR="001872C5" w:rsidRPr="001872C5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1872C5" w:rsidRPr="001872C5">
              <w:rPr>
                <w:sz w:val="24"/>
                <w:szCs w:val="24"/>
              </w:rPr>
              <w:t>1 М</w:t>
            </w:r>
            <w:r w:rsidR="00EE7D90" w:rsidRPr="001872C5">
              <w:rPr>
                <w:sz w:val="24"/>
                <w:szCs w:val="24"/>
              </w:rPr>
              <w:t>ая ,</w:t>
            </w:r>
            <w:r>
              <w:rPr>
                <w:sz w:val="24"/>
                <w:szCs w:val="24"/>
              </w:rPr>
              <w:t xml:space="preserve"> </w:t>
            </w:r>
            <w:r w:rsidR="00EE7D90" w:rsidRPr="001872C5">
              <w:rPr>
                <w:sz w:val="24"/>
                <w:szCs w:val="24"/>
              </w:rPr>
              <w:t xml:space="preserve">2               </w:t>
            </w:r>
            <w:r w:rsidR="00351D4E" w:rsidRPr="001872C5">
              <w:rPr>
                <w:sz w:val="24"/>
                <w:szCs w:val="24"/>
              </w:rPr>
              <w:t xml:space="preserve">            </w:t>
            </w:r>
            <w:r w:rsidR="00EE7D90" w:rsidRPr="001872C5">
              <w:rPr>
                <w:sz w:val="24"/>
                <w:szCs w:val="24"/>
              </w:rPr>
              <w:t xml:space="preserve">       </w:t>
            </w:r>
            <w:r w:rsidR="00351D4E" w:rsidRPr="001872C5">
              <w:rPr>
                <w:sz w:val="24"/>
                <w:szCs w:val="24"/>
              </w:rPr>
              <w:t xml:space="preserve">                                                               </w:t>
            </w:r>
            <w:r w:rsidR="00EE7D90" w:rsidRPr="001872C5">
              <w:rPr>
                <w:sz w:val="24"/>
                <w:szCs w:val="24"/>
              </w:rPr>
              <w:t xml:space="preserve">                </w:t>
            </w:r>
            <w:r w:rsidR="00351D4E" w:rsidRPr="001872C5">
              <w:rPr>
                <w:sz w:val="24"/>
                <w:szCs w:val="24"/>
              </w:rPr>
              <w:t xml:space="preserve">(здание  администрации  Пышминского </w:t>
            </w:r>
            <w:r w:rsidR="00EE7D90" w:rsidRPr="001872C5">
              <w:rPr>
                <w:sz w:val="24"/>
                <w:szCs w:val="24"/>
              </w:rPr>
              <w:t>городского</w:t>
            </w:r>
            <w:r w:rsidR="00351D4E" w:rsidRPr="001872C5">
              <w:rPr>
                <w:sz w:val="24"/>
                <w:szCs w:val="24"/>
              </w:rPr>
              <w:t xml:space="preserve">   </w:t>
            </w:r>
            <w:r w:rsidR="00EE7D90" w:rsidRPr="001872C5">
              <w:rPr>
                <w:sz w:val="24"/>
                <w:szCs w:val="24"/>
              </w:rPr>
              <w:t>округа )</w:t>
            </w:r>
            <w:r w:rsidR="00351D4E" w:rsidRPr="001872C5">
              <w:rPr>
                <w:sz w:val="24"/>
                <w:szCs w:val="24"/>
              </w:rPr>
              <w:t xml:space="preserve">                                                                    </w:t>
            </w:r>
            <w:r w:rsidR="00EE7D90" w:rsidRPr="001872C5">
              <w:rPr>
                <w:sz w:val="24"/>
                <w:szCs w:val="24"/>
              </w:rPr>
              <w:t xml:space="preserve">  </w:t>
            </w:r>
            <w:r w:rsidR="00351D4E" w:rsidRPr="001872C5">
              <w:rPr>
                <w:sz w:val="24"/>
                <w:szCs w:val="24"/>
              </w:rPr>
              <w:t xml:space="preserve">  каб.11</w:t>
            </w:r>
          </w:p>
          <w:p w:rsidR="00351D4E" w:rsidRPr="00B17108" w:rsidRDefault="00351D4E" w:rsidP="00EE7D90"/>
        </w:tc>
      </w:tr>
      <w:tr w:rsidR="00351D4E" w:rsidTr="00C75AC7">
        <w:tc>
          <w:tcPr>
            <w:tcW w:w="2948" w:type="dxa"/>
          </w:tcPr>
          <w:p w:rsidR="00351D4E" w:rsidRPr="00901879" w:rsidRDefault="00351D4E" w:rsidP="00C75AC7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>Дата,</w:t>
            </w:r>
            <w:r w:rsidR="00901879">
              <w:rPr>
                <w:sz w:val="24"/>
                <w:szCs w:val="24"/>
              </w:rPr>
              <w:t xml:space="preserve"> </w:t>
            </w:r>
            <w:r w:rsidR="0074247A">
              <w:rPr>
                <w:sz w:val="24"/>
                <w:szCs w:val="24"/>
              </w:rPr>
              <w:t xml:space="preserve">время </w:t>
            </w:r>
            <w:r w:rsidRPr="00F861A4">
              <w:rPr>
                <w:sz w:val="24"/>
                <w:szCs w:val="24"/>
              </w:rPr>
              <w:t xml:space="preserve"> </w:t>
            </w:r>
            <w:r w:rsidR="00901879">
              <w:rPr>
                <w:sz w:val="24"/>
                <w:szCs w:val="24"/>
              </w:rPr>
              <w:t xml:space="preserve">окончания </w:t>
            </w:r>
            <w:r w:rsidRPr="00F861A4">
              <w:rPr>
                <w:sz w:val="24"/>
                <w:szCs w:val="24"/>
              </w:rPr>
              <w:t xml:space="preserve">подачи заявок  на участие </w:t>
            </w:r>
            <w:proofErr w:type="gramStart"/>
            <w:r w:rsidRPr="00F861A4">
              <w:rPr>
                <w:sz w:val="24"/>
                <w:szCs w:val="24"/>
              </w:rPr>
              <w:t>в</w:t>
            </w:r>
            <w:proofErr w:type="gramEnd"/>
            <w:r w:rsidRPr="00F861A4">
              <w:rPr>
                <w:sz w:val="24"/>
                <w:szCs w:val="24"/>
              </w:rPr>
              <w:t xml:space="preserve"> отбор</w:t>
            </w:r>
            <w:r w:rsidR="00901879">
              <w:rPr>
                <w:sz w:val="24"/>
                <w:szCs w:val="24"/>
              </w:rPr>
              <w:t>а</w:t>
            </w:r>
          </w:p>
        </w:tc>
        <w:tc>
          <w:tcPr>
            <w:tcW w:w="6516" w:type="dxa"/>
          </w:tcPr>
          <w:p w:rsidR="00351D4E" w:rsidRPr="00F861A4" w:rsidRDefault="00351D4E" w:rsidP="00EE7D90">
            <w:pPr>
              <w:jc w:val="both"/>
              <w:rPr>
                <w:sz w:val="24"/>
                <w:szCs w:val="24"/>
              </w:rPr>
            </w:pPr>
          </w:p>
          <w:p w:rsidR="00351D4E" w:rsidRPr="00F861A4" w:rsidRDefault="004D40E3" w:rsidP="00EE7D9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Окончание подачи – 28</w:t>
            </w:r>
            <w:r w:rsidR="00BB32C0">
              <w:rPr>
                <w:sz w:val="24"/>
                <w:szCs w:val="24"/>
              </w:rPr>
              <w:t>.01</w:t>
            </w:r>
            <w:r w:rsidR="0045609E">
              <w:rPr>
                <w:sz w:val="24"/>
                <w:szCs w:val="24"/>
              </w:rPr>
              <w:t>.2018</w:t>
            </w:r>
            <w:r w:rsidR="00351D4E" w:rsidRPr="00F861A4">
              <w:rPr>
                <w:sz w:val="24"/>
                <w:szCs w:val="24"/>
              </w:rPr>
              <w:t xml:space="preserve">г  в </w:t>
            </w:r>
            <w:r>
              <w:rPr>
                <w:sz w:val="24"/>
                <w:szCs w:val="24"/>
              </w:rPr>
              <w:t xml:space="preserve"> </w:t>
            </w:r>
            <w:r w:rsidR="00351D4E" w:rsidRPr="00F861A4">
              <w:rPr>
                <w:sz w:val="24"/>
                <w:szCs w:val="24"/>
              </w:rPr>
              <w:t>17-00</w:t>
            </w:r>
          </w:p>
          <w:p w:rsidR="00351D4E" w:rsidRDefault="00351D4E">
            <w:pPr>
              <w:spacing w:after="200" w:line="276" w:lineRule="auto"/>
            </w:pPr>
          </w:p>
          <w:p w:rsidR="00351D4E" w:rsidRPr="00F861A4" w:rsidRDefault="00351D4E" w:rsidP="00351D4E">
            <w:pPr>
              <w:ind w:left="707"/>
              <w:jc w:val="both"/>
              <w:rPr>
                <w:sz w:val="24"/>
                <w:szCs w:val="24"/>
              </w:rPr>
            </w:pPr>
          </w:p>
          <w:p w:rsidR="00351D4E" w:rsidRPr="00F622F3" w:rsidRDefault="00351D4E" w:rsidP="00B17108"/>
        </w:tc>
      </w:tr>
      <w:tr w:rsidR="00351D4E" w:rsidRPr="00F861A4" w:rsidTr="00C75AC7">
        <w:tc>
          <w:tcPr>
            <w:tcW w:w="2948" w:type="dxa"/>
          </w:tcPr>
          <w:p w:rsidR="00351D4E" w:rsidRPr="00F861A4" w:rsidRDefault="00351D4E" w:rsidP="00BB2BBC">
            <w:pPr>
              <w:jc w:val="both"/>
              <w:rPr>
                <w:sz w:val="24"/>
                <w:szCs w:val="24"/>
              </w:rPr>
            </w:pPr>
          </w:p>
          <w:p w:rsidR="00351D4E" w:rsidRDefault="00351D4E" w:rsidP="00BB2BBC">
            <w:pPr>
              <w:jc w:val="center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901879" w:rsidRDefault="00901879" w:rsidP="00F861A4">
            <w:pPr>
              <w:jc w:val="right"/>
              <w:rPr>
                <w:sz w:val="24"/>
                <w:szCs w:val="24"/>
              </w:rPr>
            </w:pPr>
          </w:p>
          <w:p w:rsidR="00901879" w:rsidRDefault="00901879" w:rsidP="00F861A4">
            <w:pPr>
              <w:jc w:val="right"/>
              <w:rPr>
                <w:sz w:val="24"/>
                <w:szCs w:val="24"/>
              </w:rPr>
            </w:pPr>
          </w:p>
          <w:p w:rsidR="00901879" w:rsidRDefault="00901879" w:rsidP="00F861A4">
            <w:pPr>
              <w:jc w:val="right"/>
              <w:rPr>
                <w:sz w:val="24"/>
                <w:szCs w:val="24"/>
              </w:rPr>
            </w:pPr>
          </w:p>
          <w:p w:rsidR="00901879" w:rsidRDefault="00901879" w:rsidP="00F861A4">
            <w:pPr>
              <w:jc w:val="right"/>
              <w:rPr>
                <w:sz w:val="24"/>
                <w:szCs w:val="24"/>
              </w:rPr>
            </w:pPr>
          </w:p>
          <w:p w:rsidR="00901879" w:rsidRDefault="00901879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EE7D90" w:rsidP="00F861A4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Форма, заявки, перечень </w:t>
            </w:r>
          </w:p>
          <w:p w:rsidR="00351D4E" w:rsidRDefault="00EE7D90" w:rsidP="00F861A4">
            <w:pPr>
              <w:tabs>
                <w:tab w:val="left" w:pos="3926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документов для участия в отборе</w:t>
            </w:r>
          </w:p>
          <w:p w:rsidR="00351D4E" w:rsidRDefault="00351D4E" w:rsidP="00F861A4">
            <w:pPr>
              <w:tabs>
                <w:tab w:val="left" w:pos="3926"/>
              </w:tabs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Default="00351D4E" w:rsidP="00F861A4">
            <w:pPr>
              <w:jc w:val="right"/>
              <w:rPr>
                <w:sz w:val="24"/>
                <w:szCs w:val="24"/>
              </w:rPr>
            </w:pPr>
          </w:p>
          <w:p w:rsidR="00351D4E" w:rsidRPr="00F861A4" w:rsidRDefault="00351D4E" w:rsidP="00351D4E">
            <w:pPr>
              <w:jc w:val="right"/>
            </w:pPr>
          </w:p>
        </w:tc>
        <w:tc>
          <w:tcPr>
            <w:tcW w:w="6516" w:type="dxa"/>
          </w:tcPr>
          <w:p w:rsidR="00EE7D90" w:rsidRDefault="00B51074" w:rsidP="00AA6F0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</w:t>
            </w:r>
            <w:r w:rsidR="00AA6F05">
              <w:rPr>
                <w:sz w:val="24"/>
                <w:szCs w:val="24"/>
              </w:rPr>
              <w:t>Заявка  должна</w:t>
            </w:r>
            <w:r w:rsidR="007E7B0C">
              <w:rPr>
                <w:sz w:val="24"/>
                <w:szCs w:val="24"/>
              </w:rPr>
              <w:t xml:space="preserve">  содержать заявление по форме</w:t>
            </w:r>
            <w:r w:rsidR="00AA6F05">
              <w:rPr>
                <w:sz w:val="24"/>
                <w:szCs w:val="24"/>
              </w:rPr>
              <w:t xml:space="preserve"> </w:t>
            </w:r>
            <w:r w:rsidR="003B6F52">
              <w:rPr>
                <w:sz w:val="24"/>
                <w:szCs w:val="24"/>
              </w:rPr>
              <w:t>указанной</w:t>
            </w:r>
            <w:r>
              <w:rPr>
                <w:sz w:val="24"/>
                <w:szCs w:val="24"/>
              </w:rPr>
              <w:t xml:space="preserve">  </w:t>
            </w:r>
            <w:r w:rsidR="00AA6F05">
              <w:rPr>
                <w:sz w:val="24"/>
                <w:szCs w:val="24"/>
              </w:rPr>
              <w:t xml:space="preserve">  в  постановлении</w:t>
            </w:r>
            <w:r w:rsidR="003B6F52">
              <w:rPr>
                <w:sz w:val="24"/>
                <w:szCs w:val="24"/>
              </w:rPr>
              <w:t xml:space="preserve"> Администрации Пышминского городского округа </w:t>
            </w:r>
            <w:r w:rsidR="00AA6F05">
              <w:rPr>
                <w:sz w:val="24"/>
                <w:szCs w:val="24"/>
              </w:rPr>
              <w:t xml:space="preserve">  от</w:t>
            </w:r>
            <w:r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 xml:space="preserve"> 03.02.2017 </w:t>
            </w:r>
            <w:r w:rsidR="00AA6F05">
              <w:rPr>
                <w:sz w:val="24"/>
                <w:szCs w:val="24"/>
              </w:rPr>
              <w:t xml:space="preserve">  № 4</w:t>
            </w:r>
            <w:r w:rsidR="0083447F">
              <w:rPr>
                <w:sz w:val="24"/>
                <w:szCs w:val="24"/>
              </w:rPr>
              <w:t>5</w:t>
            </w:r>
            <w:r w:rsidR="00AA6F0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AA6F05">
              <w:rPr>
                <w:sz w:val="24"/>
                <w:szCs w:val="24"/>
              </w:rPr>
              <w:t xml:space="preserve"> следующие документы</w:t>
            </w:r>
            <w:proofErr w:type="gramStart"/>
            <w:r w:rsidR="00AA6F05">
              <w:rPr>
                <w:sz w:val="24"/>
                <w:szCs w:val="24"/>
              </w:rPr>
              <w:t xml:space="preserve"> :</w:t>
            </w:r>
            <w:proofErr w:type="gramEnd"/>
            <w:r w:rsidR="00351D4E" w:rsidRPr="00F861A4">
              <w:rPr>
                <w:sz w:val="24"/>
                <w:szCs w:val="24"/>
              </w:rPr>
              <w:t xml:space="preserve">                                                                       </w:t>
            </w:r>
            <w:r w:rsidR="00AA6F05">
              <w:rPr>
                <w:sz w:val="24"/>
                <w:szCs w:val="24"/>
              </w:rPr>
              <w:t xml:space="preserve"> </w:t>
            </w:r>
          </w:p>
          <w:p w:rsidR="00351D4E" w:rsidRDefault="00B51074" w:rsidP="00C75AC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351D4E" w:rsidRPr="00F861A4">
              <w:rPr>
                <w:sz w:val="24"/>
                <w:szCs w:val="24"/>
              </w:rPr>
              <w:t xml:space="preserve">выписка  из Единого государственного  реестра </w:t>
            </w:r>
            <w:r w:rsidR="00EE7D90">
              <w:rPr>
                <w:sz w:val="24"/>
                <w:szCs w:val="24"/>
              </w:rPr>
              <w:t>юридических</w:t>
            </w:r>
            <w:r w:rsidR="00351D4E" w:rsidRPr="00F861A4">
              <w:rPr>
                <w:sz w:val="24"/>
                <w:szCs w:val="24"/>
              </w:rPr>
              <w:t xml:space="preserve"> </w:t>
            </w:r>
            <w:r w:rsidR="00AA6F05">
              <w:rPr>
                <w:sz w:val="24"/>
                <w:szCs w:val="24"/>
              </w:rPr>
              <w:t xml:space="preserve"> лиц</w:t>
            </w:r>
            <w:r w:rsidR="00351D4E" w:rsidRPr="00F861A4"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>(</w:t>
            </w:r>
            <w:r w:rsidR="00AA6F05">
              <w:rPr>
                <w:sz w:val="24"/>
                <w:szCs w:val="24"/>
              </w:rPr>
              <w:t>дата вы</w:t>
            </w:r>
            <w:r w:rsidR="00351D4E" w:rsidRPr="00F861A4">
              <w:rPr>
                <w:sz w:val="24"/>
                <w:szCs w:val="24"/>
              </w:rPr>
              <w:t>писки</w:t>
            </w:r>
            <w:r w:rsidR="0083447F">
              <w:rPr>
                <w:sz w:val="24"/>
                <w:szCs w:val="24"/>
              </w:rPr>
              <w:t xml:space="preserve"> </w:t>
            </w:r>
            <w:r w:rsidR="00AA6F05">
              <w:rPr>
                <w:sz w:val="24"/>
                <w:szCs w:val="24"/>
              </w:rPr>
              <w:t>-</w:t>
            </w:r>
            <w:r w:rsidR="00351D4E" w:rsidRPr="00F861A4">
              <w:rPr>
                <w:sz w:val="24"/>
                <w:szCs w:val="24"/>
              </w:rPr>
              <w:t xml:space="preserve"> не </w:t>
            </w:r>
            <w:r w:rsidR="00AA6F05">
              <w:rPr>
                <w:sz w:val="24"/>
                <w:szCs w:val="24"/>
              </w:rPr>
              <w:t>позднее 1 месяца  до дня подачи</w:t>
            </w:r>
            <w:r w:rsidR="00351D4E" w:rsidRPr="00F861A4">
              <w:rPr>
                <w:sz w:val="24"/>
                <w:szCs w:val="24"/>
              </w:rPr>
              <w:t xml:space="preserve"> заявки</w:t>
            </w:r>
            <w:proofErr w:type="gramStart"/>
            <w:r w:rsidR="00351D4E" w:rsidRPr="00F861A4">
              <w:rPr>
                <w:sz w:val="24"/>
                <w:szCs w:val="24"/>
              </w:rPr>
              <w:t xml:space="preserve"> </w:t>
            </w:r>
            <w:r w:rsidR="00AA6F05">
              <w:rPr>
                <w:sz w:val="24"/>
                <w:szCs w:val="24"/>
              </w:rPr>
              <w:t>)</w:t>
            </w:r>
            <w:proofErr w:type="gramEnd"/>
            <w:r w:rsidR="0083447F">
              <w:rPr>
                <w:sz w:val="24"/>
                <w:szCs w:val="24"/>
              </w:rPr>
              <w:t xml:space="preserve"> </w:t>
            </w:r>
            <w:r w:rsidR="00C75AC7">
              <w:rPr>
                <w:sz w:val="24"/>
                <w:szCs w:val="24"/>
              </w:rPr>
              <w:t xml:space="preserve">(может быть </w:t>
            </w:r>
            <w:r w:rsidR="00351D4E" w:rsidRPr="00F861A4">
              <w:rPr>
                <w:sz w:val="24"/>
                <w:szCs w:val="24"/>
              </w:rPr>
              <w:t>представлена Заявителем либо получена по канал</w:t>
            </w:r>
            <w:r w:rsidR="003B6F52">
              <w:rPr>
                <w:sz w:val="24"/>
                <w:szCs w:val="24"/>
              </w:rPr>
              <w:t>ам</w:t>
            </w:r>
            <w:r w:rsidR="00351D4E" w:rsidRPr="00F861A4">
              <w:rPr>
                <w:sz w:val="24"/>
                <w:szCs w:val="24"/>
              </w:rPr>
              <w:t xml:space="preserve"> межведомственного взаимодействия)</w:t>
            </w:r>
            <w:r w:rsidR="00C75AC7">
              <w:rPr>
                <w:sz w:val="24"/>
                <w:szCs w:val="24"/>
              </w:rPr>
              <w:t>;</w:t>
            </w:r>
            <w:r w:rsidR="00351D4E" w:rsidRPr="00F861A4">
              <w:rPr>
                <w:sz w:val="24"/>
                <w:szCs w:val="24"/>
              </w:rPr>
              <w:t xml:space="preserve">                                                                       </w:t>
            </w:r>
          </w:p>
          <w:p w:rsidR="00351D4E" w:rsidRPr="00F861A4" w:rsidRDefault="00351D4E" w:rsidP="00351D4E">
            <w:pPr>
              <w:tabs>
                <w:tab w:val="left" w:pos="3926"/>
              </w:tabs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 xml:space="preserve">- </w:t>
            </w:r>
            <w:r w:rsidR="0083447F">
              <w:rPr>
                <w:sz w:val="24"/>
                <w:szCs w:val="24"/>
              </w:rPr>
              <w:t xml:space="preserve"> </w:t>
            </w:r>
            <w:r w:rsidR="00B51074">
              <w:rPr>
                <w:sz w:val="24"/>
                <w:szCs w:val="24"/>
              </w:rPr>
              <w:t xml:space="preserve"> </w:t>
            </w:r>
            <w:r w:rsidRPr="00F861A4">
              <w:rPr>
                <w:sz w:val="24"/>
                <w:szCs w:val="24"/>
              </w:rPr>
              <w:t>учредительные документы юридического  лица;</w:t>
            </w:r>
          </w:p>
          <w:p w:rsidR="00351D4E" w:rsidRPr="00F861A4" w:rsidRDefault="00351D4E" w:rsidP="00EE7D90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>-</w:t>
            </w:r>
            <w:r w:rsidR="00B51074"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 xml:space="preserve"> </w:t>
            </w:r>
            <w:r w:rsidR="001872C5">
              <w:rPr>
                <w:sz w:val="24"/>
                <w:szCs w:val="24"/>
              </w:rPr>
              <w:t xml:space="preserve"> </w:t>
            </w:r>
            <w:r w:rsidRPr="00F861A4">
              <w:rPr>
                <w:sz w:val="24"/>
                <w:szCs w:val="24"/>
              </w:rPr>
              <w:t xml:space="preserve"> перечень объектов наружного  освещения </w:t>
            </w:r>
            <w:r w:rsidR="00C75AC7">
              <w:rPr>
                <w:sz w:val="24"/>
                <w:szCs w:val="24"/>
              </w:rPr>
              <w:t>по состоянию на первое января текущего года;</w:t>
            </w:r>
          </w:p>
          <w:p w:rsidR="00351D4E" w:rsidRPr="00F861A4" w:rsidRDefault="00351D4E" w:rsidP="00EE7D90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>-</w:t>
            </w:r>
            <w:r w:rsidR="00B51074">
              <w:rPr>
                <w:sz w:val="24"/>
                <w:szCs w:val="24"/>
              </w:rPr>
              <w:t xml:space="preserve">  </w:t>
            </w:r>
            <w:r w:rsidR="0083447F">
              <w:rPr>
                <w:sz w:val="24"/>
                <w:szCs w:val="24"/>
              </w:rPr>
              <w:t xml:space="preserve"> </w:t>
            </w:r>
            <w:r w:rsidR="00B51074">
              <w:rPr>
                <w:sz w:val="24"/>
                <w:szCs w:val="24"/>
              </w:rPr>
              <w:t xml:space="preserve"> </w:t>
            </w:r>
            <w:r w:rsidRPr="00F861A4">
              <w:rPr>
                <w:sz w:val="24"/>
                <w:szCs w:val="24"/>
              </w:rPr>
              <w:t>правоустанавливающие документы</w:t>
            </w:r>
            <w:proofErr w:type="gramStart"/>
            <w:r w:rsidRPr="00F861A4">
              <w:rPr>
                <w:sz w:val="24"/>
                <w:szCs w:val="24"/>
              </w:rPr>
              <w:t xml:space="preserve"> ,</w:t>
            </w:r>
            <w:proofErr w:type="gramEnd"/>
            <w:r w:rsidRPr="00F861A4">
              <w:rPr>
                <w:sz w:val="24"/>
                <w:szCs w:val="24"/>
              </w:rPr>
              <w:t xml:space="preserve">  предусмотренные </w:t>
            </w:r>
          </w:p>
          <w:p w:rsidR="00351D4E" w:rsidRPr="00F861A4" w:rsidRDefault="00351D4E" w:rsidP="00EE7D90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 xml:space="preserve">законодательством Российской Федерации, на объекты                                                                                                                                                  </w:t>
            </w:r>
          </w:p>
          <w:p w:rsidR="00351D4E" w:rsidRPr="00F861A4" w:rsidRDefault="00351D4E" w:rsidP="00EE7D90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 xml:space="preserve">наружного освещения, расположенные на  территории </w:t>
            </w:r>
          </w:p>
          <w:p w:rsidR="00351D4E" w:rsidRPr="00F861A4" w:rsidRDefault="00B51074" w:rsidP="00351D4E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Пышминского городского округа </w:t>
            </w:r>
            <w:r w:rsidR="00351D4E" w:rsidRPr="00F861A4">
              <w:rPr>
                <w:sz w:val="24"/>
                <w:szCs w:val="24"/>
              </w:rPr>
              <w:t>(собственность</w:t>
            </w:r>
            <w:r w:rsidR="007E7B0C">
              <w:rPr>
                <w:sz w:val="24"/>
                <w:szCs w:val="24"/>
              </w:rPr>
              <w:t xml:space="preserve"> хозяйственное ведение</w:t>
            </w:r>
            <w:r w:rsidR="0083447F">
              <w:rPr>
                <w:sz w:val="24"/>
                <w:szCs w:val="24"/>
              </w:rPr>
              <w:t>,</w:t>
            </w:r>
            <w:r w:rsidR="00C75AC7">
              <w:rPr>
                <w:sz w:val="24"/>
                <w:szCs w:val="24"/>
              </w:rPr>
              <w:t xml:space="preserve"> </w:t>
            </w:r>
            <w:r w:rsidR="00351D4E" w:rsidRPr="00F861A4">
              <w:rPr>
                <w:sz w:val="24"/>
                <w:szCs w:val="24"/>
              </w:rPr>
              <w:t>оперативное</w:t>
            </w:r>
            <w:r w:rsidR="0083447F">
              <w:rPr>
                <w:sz w:val="24"/>
                <w:szCs w:val="24"/>
              </w:rPr>
              <w:t xml:space="preserve"> </w:t>
            </w:r>
            <w:r w:rsidR="00351D4E" w:rsidRPr="00F861A4">
              <w:rPr>
                <w:sz w:val="24"/>
                <w:szCs w:val="24"/>
              </w:rPr>
              <w:t xml:space="preserve"> управление,</w:t>
            </w:r>
            <w:proofErr w:type="gramEnd"/>
          </w:p>
          <w:p w:rsidR="00AA6F05" w:rsidRDefault="0083447F" w:rsidP="00AA6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аренда и </w:t>
            </w:r>
            <w:proofErr w:type="spellStart"/>
            <w:r>
              <w:rPr>
                <w:sz w:val="24"/>
                <w:szCs w:val="24"/>
              </w:rPr>
              <w:t>т.п</w:t>
            </w:r>
            <w:proofErr w:type="spellEnd"/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 w:rsidR="00351D4E" w:rsidRPr="00F861A4">
              <w:rPr>
                <w:sz w:val="24"/>
                <w:szCs w:val="24"/>
              </w:rPr>
              <w:t>)</w:t>
            </w:r>
            <w:r w:rsidR="00AA6F05" w:rsidRPr="00F861A4">
              <w:rPr>
                <w:sz w:val="24"/>
                <w:szCs w:val="24"/>
              </w:rPr>
              <w:t xml:space="preserve"> </w:t>
            </w:r>
            <w:r w:rsidR="00C75AC7">
              <w:rPr>
                <w:sz w:val="24"/>
                <w:szCs w:val="24"/>
              </w:rPr>
              <w:t>;</w:t>
            </w:r>
            <w:r w:rsidR="00AA6F05" w:rsidRPr="00F861A4">
              <w:rPr>
                <w:sz w:val="24"/>
                <w:szCs w:val="24"/>
              </w:rPr>
              <w:t xml:space="preserve">  </w:t>
            </w:r>
          </w:p>
          <w:p w:rsidR="00AA6F05" w:rsidRPr="00F861A4" w:rsidRDefault="00C75AC7" w:rsidP="00AA6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AA6F05" w:rsidRPr="00F861A4">
              <w:rPr>
                <w:sz w:val="24"/>
                <w:szCs w:val="24"/>
              </w:rPr>
              <w:t xml:space="preserve"> </w:t>
            </w:r>
            <w:r w:rsidR="00B51074"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 xml:space="preserve"> </w:t>
            </w:r>
            <w:r w:rsidR="001A4902">
              <w:rPr>
                <w:sz w:val="24"/>
                <w:szCs w:val="24"/>
              </w:rPr>
              <w:t xml:space="preserve"> </w:t>
            </w:r>
            <w:r w:rsidR="00B51074">
              <w:rPr>
                <w:sz w:val="24"/>
                <w:szCs w:val="24"/>
              </w:rPr>
              <w:t xml:space="preserve"> </w:t>
            </w:r>
            <w:r w:rsidR="00AA6F05" w:rsidRPr="00F861A4">
              <w:rPr>
                <w:sz w:val="24"/>
                <w:szCs w:val="24"/>
              </w:rPr>
              <w:t>расчет  запрашиваемой суммы  субсидии на текущий год</w:t>
            </w:r>
          </w:p>
          <w:p w:rsidR="00AA6F05" w:rsidRPr="00F861A4" w:rsidRDefault="00AA6F05" w:rsidP="00AA6F05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>с указанием  планируемых мероприятий по оказанию услуг</w:t>
            </w:r>
          </w:p>
          <w:p w:rsidR="00AA6F05" w:rsidRPr="00F861A4" w:rsidRDefault="00C75AC7" w:rsidP="00AA6F0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( выполнению работ)</w:t>
            </w:r>
            <w:r w:rsidR="00AA6F05" w:rsidRPr="00F861A4">
              <w:rPr>
                <w:sz w:val="24"/>
                <w:szCs w:val="24"/>
              </w:rPr>
              <w:t xml:space="preserve"> по обеспечению функционирования </w:t>
            </w:r>
          </w:p>
          <w:p w:rsidR="00AA6F05" w:rsidRPr="00F861A4" w:rsidRDefault="00AA6F05" w:rsidP="00AA6F05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 xml:space="preserve">уличного освещения на территории Пышминского </w:t>
            </w:r>
          </w:p>
          <w:p w:rsidR="00AA6F05" w:rsidRPr="00F861A4" w:rsidRDefault="00AA6F05" w:rsidP="00AA6F05">
            <w:pPr>
              <w:jc w:val="both"/>
              <w:rPr>
                <w:sz w:val="24"/>
                <w:szCs w:val="24"/>
              </w:rPr>
            </w:pPr>
            <w:r w:rsidRPr="00F861A4">
              <w:rPr>
                <w:sz w:val="24"/>
                <w:szCs w:val="24"/>
              </w:rPr>
              <w:t>городского округа</w:t>
            </w:r>
            <w:proofErr w:type="gramStart"/>
            <w:r w:rsidRPr="00F861A4">
              <w:rPr>
                <w:sz w:val="24"/>
                <w:szCs w:val="24"/>
              </w:rPr>
              <w:t xml:space="preserve"> .</w:t>
            </w:r>
            <w:proofErr w:type="gramEnd"/>
          </w:p>
          <w:p w:rsidR="00351D4E" w:rsidRPr="00F861A4" w:rsidRDefault="00B51074" w:rsidP="00B5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72C5">
              <w:rPr>
                <w:sz w:val="24"/>
                <w:szCs w:val="24"/>
              </w:rPr>
              <w:t xml:space="preserve"> </w:t>
            </w:r>
            <w:r w:rsidR="003B6F52">
              <w:rPr>
                <w:sz w:val="24"/>
                <w:szCs w:val="24"/>
              </w:rPr>
              <w:t xml:space="preserve">   </w:t>
            </w:r>
            <w:r w:rsidR="00AA6F05" w:rsidRPr="00F861A4">
              <w:rPr>
                <w:sz w:val="24"/>
                <w:szCs w:val="24"/>
              </w:rPr>
              <w:t>Документы</w:t>
            </w:r>
            <w:r w:rsidR="0083447F">
              <w:rPr>
                <w:sz w:val="24"/>
                <w:szCs w:val="24"/>
              </w:rPr>
              <w:t xml:space="preserve"> предоставляются в подлинниках, </w:t>
            </w:r>
            <w:r w:rsidR="003B6F52">
              <w:rPr>
                <w:sz w:val="24"/>
                <w:szCs w:val="24"/>
              </w:rPr>
              <w:t>либо в копиях</w:t>
            </w:r>
            <w:r w:rsidR="00AA6F05" w:rsidRPr="00F861A4">
              <w:rPr>
                <w:sz w:val="24"/>
                <w:szCs w:val="24"/>
              </w:rPr>
              <w:t xml:space="preserve"> заверенных подписью руководителя и печатью </w:t>
            </w:r>
            <w:r w:rsidR="00C75AC7">
              <w:rPr>
                <w:sz w:val="24"/>
                <w:szCs w:val="24"/>
              </w:rPr>
              <w:t xml:space="preserve">  </w:t>
            </w:r>
            <w:r>
              <w:rPr>
                <w:sz w:val="24"/>
                <w:szCs w:val="24"/>
              </w:rPr>
              <w:t xml:space="preserve">юридических </w:t>
            </w:r>
            <w:r w:rsidR="00C75AC7">
              <w:rPr>
                <w:sz w:val="24"/>
                <w:szCs w:val="24"/>
              </w:rPr>
              <w:t xml:space="preserve"> </w:t>
            </w:r>
            <w:r w:rsidR="00AA6F05" w:rsidRPr="00F861A4">
              <w:rPr>
                <w:sz w:val="24"/>
                <w:szCs w:val="24"/>
              </w:rPr>
              <w:t xml:space="preserve"> </w:t>
            </w:r>
            <w:r w:rsidR="00C75AC7">
              <w:rPr>
                <w:sz w:val="24"/>
                <w:szCs w:val="24"/>
              </w:rPr>
              <w:t>лица.</w:t>
            </w:r>
            <w:r w:rsidR="00AA6F05" w:rsidRPr="00F861A4">
              <w:rPr>
                <w:sz w:val="24"/>
                <w:szCs w:val="24"/>
              </w:rPr>
              <w:t xml:space="preserve">  </w:t>
            </w:r>
          </w:p>
          <w:p w:rsidR="00AA6F05" w:rsidRPr="00F861A4" w:rsidRDefault="00B51074" w:rsidP="00B5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1872C5">
              <w:rPr>
                <w:sz w:val="24"/>
                <w:szCs w:val="24"/>
              </w:rPr>
              <w:t xml:space="preserve"> </w:t>
            </w:r>
            <w:r w:rsidR="003B6F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="003B6F52">
              <w:rPr>
                <w:sz w:val="24"/>
                <w:szCs w:val="24"/>
              </w:rPr>
              <w:t xml:space="preserve">  </w:t>
            </w:r>
            <w:r w:rsidR="00AA6F05" w:rsidRPr="00F861A4">
              <w:rPr>
                <w:sz w:val="24"/>
                <w:szCs w:val="24"/>
              </w:rPr>
              <w:t>Документы, предоставл</w:t>
            </w:r>
            <w:r w:rsidR="003B6F52">
              <w:rPr>
                <w:sz w:val="24"/>
                <w:szCs w:val="24"/>
              </w:rPr>
              <w:t>енные Заявителями для участия</w:t>
            </w:r>
            <w:r>
              <w:rPr>
                <w:sz w:val="24"/>
                <w:szCs w:val="24"/>
              </w:rPr>
              <w:t xml:space="preserve"> в отборе</w:t>
            </w:r>
            <w:r w:rsidR="003B6F52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</w:t>
            </w:r>
            <w:r w:rsidR="00C75AC7">
              <w:rPr>
                <w:sz w:val="24"/>
                <w:szCs w:val="24"/>
              </w:rPr>
              <w:t>регистрируются</w:t>
            </w:r>
            <w:r w:rsidR="00AA6F05">
              <w:rPr>
                <w:sz w:val="24"/>
                <w:szCs w:val="24"/>
              </w:rPr>
              <w:t xml:space="preserve"> </w:t>
            </w:r>
            <w:r w:rsidR="00C75AC7">
              <w:rPr>
                <w:sz w:val="24"/>
                <w:szCs w:val="24"/>
              </w:rPr>
              <w:t xml:space="preserve">в </w:t>
            </w:r>
            <w:r>
              <w:rPr>
                <w:sz w:val="24"/>
                <w:szCs w:val="24"/>
              </w:rPr>
              <w:t>от</w:t>
            </w:r>
            <w:r w:rsidR="003B6F52">
              <w:rPr>
                <w:sz w:val="24"/>
                <w:szCs w:val="24"/>
              </w:rPr>
              <w:t xml:space="preserve">деле строительства, </w:t>
            </w:r>
            <w:r w:rsidR="00AA6F05" w:rsidRPr="00F861A4">
              <w:rPr>
                <w:sz w:val="24"/>
                <w:szCs w:val="24"/>
              </w:rPr>
              <w:t>газификации и жилищной политики администрации Пышминског</w:t>
            </w:r>
            <w:r w:rsidR="00AA6F05">
              <w:rPr>
                <w:sz w:val="24"/>
                <w:szCs w:val="24"/>
              </w:rPr>
              <w:t>о</w:t>
            </w:r>
            <w:r w:rsidR="00AA6F05" w:rsidRPr="00F861A4">
              <w:rPr>
                <w:sz w:val="24"/>
                <w:szCs w:val="24"/>
              </w:rPr>
              <w:t xml:space="preserve">   </w:t>
            </w:r>
            <w:r w:rsidR="00C75AC7">
              <w:rPr>
                <w:sz w:val="24"/>
                <w:szCs w:val="24"/>
              </w:rPr>
              <w:t>городского округа в д</w:t>
            </w:r>
            <w:r w:rsidR="00AA6F05" w:rsidRPr="00F861A4">
              <w:rPr>
                <w:sz w:val="24"/>
                <w:szCs w:val="24"/>
              </w:rPr>
              <w:t xml:space="preserve">ень их поступления. </w:t>
            </w:r>
          </w:p>
          <w:p w:rsidR="00AA6F05" w:rsidRPr="00EE7D90" w:rsidRDefault="00B51074" w:rsidP="00B51074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1872C5">
              <w:rPr>
                <w:sz w:val="24"/>
                <w:szCs w:val="24"/>
              </w:rPr>
              <w:t xml:space="preserve">  </w:t>
            </w:r>
            <w:r w:rsidR="003B6F52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</w:t>
            </w:r>
            <w:proofErr w:type="gramStart"/>
            <w:r w:rsidR="00C75AC7">
              <w:rPr>
                <w:sz w:val="24"/>
                <w:szCs w:val="24"/>
              </w:rPr>
              <w:t xml:space="preserve">Документы, </w:t>
            </w:r>
            <w:r w:rsidR="00AA6F05" w:rsidRPr="00F861A4">
              <w:rPr>
                <w:sz w:val="24"/>
                <w:szCs w:val="24"/>
              </w:rPr>
              <w:t>представленные Заявителями для участи</w:t>
            </w:r>
            <w:r w:rsidR="00C75AC7">
              <w:rPr>
                <w:sz w:val="24"/>
                <w:szCs w:val="24"/>
              </w:rPr>
              <w:t xml:space="preserve">е в </w:t>
            </w:r>
            <w:r w:rsidR="00AA6F05">
              <w:rPr>
                <w:sz w:val="24"/>
                <w:szCs w:val="24"/>
              </w:rPr>
              <w:t xml:space="preserve">    отборе</w:t>
            </w:r>
            <w:r w:rsidR="00D03A89">
              <w:rPr>
                <w:sz w:val="24"/>
                <w:szCs w:val="24"/>
              </w:rPr>
              <w:t>,</w:t>
            </w:r>
            <w:r w:rsidR="00AA6F05">
              <w:rPr>
                <w:sz w:val="24"/>
                <w:szCs w:val="24"/>
              </w:rPr>
              <w:t xml:space="preserve"> </w:t>
            </w:r>
            <w:r w:rsidR="00AA6F05" w:rsidRPr="00F861A4">
              <w:rPr>
                <w:sz w:val="24"/>
                <w:szCs w:val="24"/>
              </w:rPr>
              <w:t>поступившие</w:t>
            </w:r>
            <w:r w:rsidR="00AA6F05">
              <w:rPr>
                <w:sz w:val="24"/>
                <w:szCs w:val="24"/>
              </w:rPr>
              <w:t xml:space="preserve"> </w:t>
            </w:r>
            <w:r w:rsidR="003B6F52">
              <w:rPr>
                <w:sz w:val="24"/>
                <w:szCs w:val="24"/>
              </w:rPr>
              <w:t xml:space="preserve"> позже установленного срока,</w:t>
            </w:r>
            <w:r w:rsidR="0083447F">
              <w:rPr>
                <w:sz w:val="24"/>
                <w:szCs w:val="24"/>
              </w:rPr>
              <w:t xml:space="preserve">  </w:t>
            </w:r>
            <w:r w:rsidR="00C75AC7">
              <w:rPr>
                <w:sz w:val="24"/>
                <w:szCs w:val="24"/>
              </w:rPr>
              <w:t>не рассматриваются.</w:t>
            </w:r>
            <w:proofErr w:type="gramEnd"/>
          </w:p>
          <w:p w:rsidR="00351D4E" w:rsidRPr="00F861A4" w:rsidRDefault="00351D4E" w:rsidP="00B17108"/>
        </w:tc>
      </w:tr>
      <w:tr w:rsidR="00351D4E" w:rsidTr="00C75AC7">
        <w:tc>
          <w:tcPr>
            <w:tcW w:w="2948" w:type="dxa"/>
          </w:tcPr>
          <w:p w:rsidR="00351D4E" w:rsidRDefault="00351D4E" w:rsidP="00BB2BBC">
            <w:pPr>
              <w:jc w:val="both"/>
            </w:pPr>
            <w:r w:rsidRPr="0071323D">
              <w:rPr>
                <w:sz w:val="24"/>
                <w:szCs w:val="24"/>
              </w:rPr>
              <w:lastRenderedPageBreak/>
              <w:t xml:space="preserve">Место  </w:t>
            </w:r>
            <w:r>
              <w:t>приема заявок</w:t>
            </w:r>
          </w:p>
          <w:p w:rsidR="00351D4E" w:rsidRDefault="00351D4E" w:rsidP="00BB2BBC">
            <w:pPr>
              <w:jc w:val="both"/>
            </w:pPr>
          </w:p>
          <w:p w:rsidR="00351D4E" w:rsidRPr="00F622F3" w:rsidRDefault="00351D4E" w:rsidP="00351D4E"/>
        </w:tc>
        <w:tc>
          <w:tcPr>
            <w:tcW w:w="6516" w:type="dxa"/>
          </w:tcPr>
          <w:p w:rsidR="00351D4E" w:rsidRPr="001872C5" w:rsidRDefault="003B6F52" w:rsidP="003B6F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</w:t>
            </w:r>
            <w:proofErr w:type="gramStart"/>
            <w:r>
              <w:rPr>
                <w:sz w:val="24"/>
                <w:szCs w:val="24"/>
              </w:rPr>
              <w:t>.п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Пышма, </w:t>
            </w:r>
            <w:r w:rsidR="00D03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ул.1Мая,2</w:t>
            </w:r>
            <w:r w:rsidR="00D03A89">
              <w:rPr>
                <w:sz w:val="24"/>
                <w:szCs w:val="24"/>
              </w:rPr>
              <w:t xml:space="preserve">                                                               </w:t>
            </w:r>
            <w:r>
              <w:rPr>
                <w:sz w:val="24"/>
                <w:szCs w:val="24"/>
              </w:rPr>
              <w:t xml:space="preserve">  ( здание</w:t>
            </w:r>
            <w:r w:rsidR="00D03A8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администрации Пышминского   </w:t>
            </w:r>
            <w:r w:rsidR="00351D4E" w:rsidRPr="001872C5">
              <w:rPr>
                <w:sz w:val="24"/>
                <w:szCs w:val="24"/>
              </w:rPr>
              <w:t xml:space="preserve">  городского  округа),   </w:t>
            </w:r>
            <w:r>
              <w:rPr>
                <w:sz w:val="24"/>
                <w:szCs w:val="24"/>
              </w:rPr>
              <w:t>каб. 11</w:t>
            </w:r>
            <w:r w:rsidR="00351D4E" w:rsidRPr="001872C5">
              <w:rPr>
                <w:sz w:val="24"/>
                <w:szCs w:val="24"/>
              </w:rPr>
              <w:t xml:space="preserve">     </w:t>
            </w:r>
          </w:p>
          <w:p w:rsidR="00351D4E" w:rsidRPr="00F622F3" w:rsidRDefault="00351D4E" w:rsidP="00B17108"/>
        </w:tc>
      </w:tr>
      <w:tr w:rsidR="00351D4E" w:rsidTr="00C75AC7">
        <w:trPr>
          <w:trHeight w:val="1707"/>
        </w:trPr>
        <w:tc>
          <w:tcPr>
            <w:tcW w:w="2948" w:type="dxa"/>
          </w:tcPr>
          <w:p w:rsidR="00351D4E" w:rsidRPr="00C75AC7" w:rsidRDefault="00901879" w:rsidP="00BB2BBC">
            <w:pPr>
              <w:jc w:val="both"/>
              <w:rPr>
                <w:sz w:val="24"/>
                <w:szCs w:val="24"/>
              </w:rPr>
            </w:pPr>
            <w:r w:rsidRPr="00C75AC7">
              <w:rPr>
                <w:sz w:val="24"/>
                <w:szCs w:val="24"/>
              </w:rPr>
              <w:t>Время приема зая</w:t>
            </w:r>
            <w:r w:rsidR="00C75AC7" w:rsidRPr="00C75AC7">
              <w:rPr>
                <w:sz w:val="24"/>
                <w:szCs w:val="24"/>
              </w:rPr>
              <w:t>вок</w:t>
            </w:r>
          </w:p>
          <w:p w:rsidR="00351D4E" w:rsidRPr="00C75AC7" w:rsidRDefault="00351D4E" w:rsidP="00901879">
            <w:pPr>
              <w:jc w:val="both"/>
              <w:rPr>
                <w:sz w:val="24"/>
                <w:szCs w:val="24"/>
              </w:rPr>
            </w:pPr>
            <w:r w:rsidRPr="00C75AC7">
              <w:rPr>
                <w:sz w:val="24"/>
                <w:szCs w:val="24"/>
              </w:rPr>
              <w:t>на участие в отбор</w:t>
            </w:r>
            <w:r w:rsidR="00901879" w:rsidRPr="00C75AC7">
              <w:rPr>
                <w:sz w:val="24"/>
                <w:szCs w:val="24"/>
              </w:rPr>
              <w:t>е</w:t>
            </w:r>
          </w:p>
        </w:tc>
        <w:tc>
          <w:tcPr>
            <w:tcW w:w="6516" w:type="dxa"/>
          </w:tcPr>
          <w:p w:rsidR="00351D4E" w:rsidRDefault="00351D4E">
            <w:pPr>
              <w:spacing w:after="200" w:line="276" w:lineRule="auto"/>
            </w:pPr>
          </w:p>
          <w:p w:rsidR="00351D4E" w:rsidRPr="001872C5" w:rsidRDefault="00901879" w:rsidP="00901879">
            <w:pPr>
              <w:rPr>
                <w:sz w:val="24"/>
                <w:szCs w:val="24"/>
              </w:rPr>
            </w:pPr>
            <w:r>
              <w:t xml:space="preserve">  </w:t>
            </w:r>
            <w:r w:rsidR="0074247A">
              <w:rPr>
                <w:sz w:val="24"/>
                <w:szCs w:val="24"/>
              </w:rPr>
              <w:t xml:space="preserve">с 8-00 до 17-15    </w:t>
            </w:r>
          </w:p>
          <w:p w:rsidR="00351D4E" w:rsidRPr="001872C5" w:rsidRDefault="00901879" w:rsidP="00901879">
            <w:pPr>
              <w:rPr>
                <w:sz w:val="24"/>
                <w:szCs w:val="24"/>
              </w:rPr>
            </w:pPr>
            <w:r w:rsidRPr="001872C5">
              <w:rPr>
                <w:sz w:val="24"/>
                <w:szCs w:val="24"/>
              </w:rPr>
              <w:t xml:space="preserve">  </w:t>
            </w:r>
          </w:p>
          <w:p w:rsidR="00351D4E" w:rsidRDefault="00351D4E">
            <w:pPr>
              <w:spacing w:after="200" w:line="276" w:lineRule="auto"/>
            </w:pPr>
          </w:p>
          <w:p w:rsidR="00351D4E" w:rsidRPr="00F622F3" w:rsidRDefault="00351D4E" w:rsidP="00351D4E"/>
        </w:tc>
      </w:tr>
      <w:tr w:rsidR="00351D4E" w:rsidTr="00C75AC7">
        <w:tc>
          <w:tcPr>
            <w:tcW w:w="2948" w:type="dxa"/>
          </w:tcPr>
          <w:p w:rsidR="00351D4E" w:rsidRDefault="00351D4E" w:rsidP="00BB2BBC">
            <w:pPr>
              <w:jc w:val="both"/>
            </w:pPr>
            <w:r w:rsidRPr="0080510B">
              <w:rPr>
                <w:sz w:val="24"/>
                <w:szCs w:val="24"/>
              </w:rPr>
              <w:t>Адрес</w:t>
            </w:r>
            <w:r>
              <w:t xml:space="preserve"> электронной почты</w:t>
            </w:r>
          </w:p>
          <w:p w:rsidR="00351D4E" w:rsidRPr="00F622F3" w:rsidRDefault="00351D4E" w:rsidP="00351D4E"/>
        </w:tc>
        <w:tc>
          <w:tcPr>
            <w:tcW w:w="6516" w:type="dxa"/>
          </w:tcPr>
          <w:p w:rsidR="00351D4E" w:rsidRPr="0080510B" w:rsidRDefault="00246BD1" w:rsidP="00351D4E">
            <w:pPr>
              <w:jc w:val="both"/>
            </w:pPr>
            <w:hyperlink r:id="rId10" w:history="1">
              <w:r w:rsidR="00351D4E" w:rsidRPr="00253678">
                <w:rPr>
                  <w:rStyle w:val="a9"/>
                  <w:lang w:val="en-US"/>
                </w:rPr>
                <w:t>pischma</w:t>
              </w:r>
              <w:r w:rsidR="00351D4E" w:rsidRPr="00253678">
                <w:rPr>
                  <w:rStyle w:val="a9"/>
                </w:rPr>
                <w:t>@</w:t>
              </w:r>
              <w:r w:rsidR="00351D4E" w:rsidRPr="00253678">
                <w:rPr>
                  <w:rStyle w:val="a9"/>
                  <w:lang w:val="en-US"/>
                </w:rPr>
                <w:t>rambler</w:t>
              </w:r>
              <w:r w:rsidR="00351D4E" w:rsidRPr="00253678">
                <w:rPr>
                  <w:rStyle w:val="a9"/>
                </w:rPr>
                <w:t>.</w:t>
              </w:r>
              <w:r w:rsidR="00351D4E" w:rsidRPr="00253678">
                <w:rPr>
                  <w:rStyle w:val="a9"/>
                  <w:lang w:val="en-US"/>
                </w:rPr>
                <w:t>ru</w:t>
              </w:r>
            </w:hyperlink>
          </w:p>
          <w:p w:rsidR="00351D4E" w:rsidRPr="00F622F3" w:rsidRDefault="00351D4E" w:rsidP="00B17108"/>
        </w:tc>
      </w:tr>
      <w:tr w:rsidR="00351D4E" w:rsidTr="00C75AC7">
        <w:trPr>
          <w:trHeight w:val="1010"/>
        </w:trPr>
        <w:tc>
          <w:tcPr>
            <w:tcW w:w="2948" w:type="dxa"/>
          </w:tcPr>
          <w:p w:rsidR="00351D4E" w:rsidRDefault="00351D4E" w:rsidP="00EE7D90">
            <w:r w:rsidRPr="0080510B">
              <w:rPr>
                <w:sz w:val="24"/>
                <w:szCs w:val="24"/>
              </w:rPr>
              <w:t>Номер</w:t>
            </w:r>
            <w:r>
              <w:t xml:space="preserve"> </w:t>
            </w:r>
            <w:r w:rsidR="00EE7D90">
              <w:t>контактного телефона ответственного</w:t>
            </w:r>
            <w:r>
              <w:t xml:space="preserve"> за прием заявок                       </w:t>
            </w:r>
          </w:p>
          <w:p w:rsidR="00351D4E" w:rsidRDefault="00351D4E" w:rsidP="00EE7D90">
            <w:r>
              <w:t xml:space="preserve">  </w:t>
            </w:r>
          </w:p>
          <w:p w:rsidR="00351D4E" w:rsidRPr="00F622F3" w:rsidRDefault="00351D4E" w:rsidP="00B17108"/>
        </w:tc>
        <w:tc>
          <w:tcPr>
            <w:tcW w:w="6516" w:type="dxa"/>
          </w:tcPr>
          <w:p w:rsidR="00351D4E" w:rsidRPr="00F622F3" w:rsidRDefault="00C75AC7" w:rsidP="00B17108">
            <w:r>
              <w:t xml:space="preserve">8 (34372) </w:t>
            </w:r>
            <w:r w:rsidR="00351D4E">
              <w:t>2-18-59   Шаров Дмитрий Леонидович</w:t>
            </w:r>
          </w:p>
        </w:tc>
      </w:tr>
      <w:tr w:rsidR="00351D4E" w:rsidTr="00C75AC7">
        <w:trPr>
          <w:trHeight w:val="3831"/>
        </w:trPr>
        <w:tc>
          <w:tcPr>
            <w:tcW w:w="2948" w:type="dxa"/>
          </w:tcPr>
          <w:p w:rsidR="00402121" w:rsidRDefault="00402121" w:rsidP="00BB2BBC">
            <w:pPr>
              <w:jc w:val="both"/>
            </w:pPr>
          </w:p>
          <w:p w:rsidR="00901879" w:rsidRDefault="00901879" w:rsidP="00BB2BBC">
            <w:pPr>
              <w:jc w:val="both"/>
            </w:pPr>
          </w:p>
          <w:p w:rsidR="00351D4E" w:rsidRDefault="007E7B0C" w:rsidP="007E7B0C">
            <w:r>
              <w:t xml:space="preserve"> Критерий </w:t>
            </w:r>
            <w:r w:rsidR="00351D4E">
              <w:t xml:space="preserve">отбора </w:t>
            </w:r>
            <w:r>
              <w:t>организации для получения</w:t>
            </w:r>
          </w:p>
          <w:p w:rsidR="00351D4E" w:rsidRDefault="00351D4E" w:rsidP="007E7B0C">
            <w:r>
              <w:t xml:space="preserve"> субсидий</w:t>
            </w:r>
          </w:p>
          <w:p w:rsidR="00351D4E" w:rsidRDefault="00351D4E" w:rsidP="00BB2BBC">
            <w:pPr>
              <w:jc w:val="both"/>
              <w:rPr>
                <w:sz w:val="28"/>
                <w:szCs w:val="28"/>
              </w:rPr>
            </w:pPr>
          </w:p>
          <w:p w:rsidR="00351D4E" w:rsidRDefault="00351D4E" w:rsidP="00BB2BBC">
            <w:pPr>
              <w:jc w:val="both"/>
            </w:pPr>
          </w:p>
          <w:p w:rsidR="00351D4E" w:rsidRDefault="00351D4E" w:rsidP="00BB2BBC">
            <w:pPr>
              <w:jc w:val="both"/>
            </w:pPr>
          </w:p>
          <w:p w:rsidR="00351D4E" w:rsidRDefault="00351D4E" w:rsidP="00901879"/>
          <w:p w:rsidR="00351D4E" w:rsidRPr="00F622F3" w:rsidRDefault="00351D4E" w:rsidP="00B17108"/>
        </w:tc>
        <w:tc>
          <w:tcPr>
            <w:tcW w:w="6516" w:type="dxa"/>
          </w:tcPr>
          <w:p w:rsidR="00351D4E" w:rsidRDefault="00351D4E">
            <w:pPr>
              <w:spacing w:after="200" w:line="276" w:lineRule="auto"/>
            </w:pPr>
          </w:p>
          <w:p w:rsidR="00351D4E" w:rsidRPr="00B51074" w:rsidRDefault="00351D4E" w:rsidP="00B51074">
            <w:pPr>
              <w:jc w:val="both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-</w:t>
            </w:r>
            <w:r w:rsidR="00B51074">
              <w:rPr>
                <w:sz w:val="24"/>
                <w:szCs w:val="24"/>
              </w:rPr>
              <w:t xml:space="preserve"> </w:t>
            </w:r>
            <w:r w:rsidR="00D03A89">
              <w:rPr>
                <w:sz w:val="24"/>
                <w:szCs w:val="24"/>
              </w:rPr>
              <w:t xml:space="preserve">   </w:t>
            </w:r>
            <w:r w:rsidR="0083447F">
              <w:rPr>
                <w:sz w:val="24"/>
                <w:szCs w:val="24"/>
              </w:rPr>
              <w:t xml:space="preserve"> </w:t>
            </w:r>
            <w:r w:rsidRPr="00B51074">
              <w:rPr>
                <w:sz w:val="24"/>
                <w:szCs w:val="24"/>
              </w:rPr>
              <w:t>юридиче</w:t>
            </w:r>
            <w:r w:rsidR="00402121" w:rsidRPr="00B51074">
              <w:rPr>
                <w:sz w:val="24"/>
                <w:szCs w:val="24"/>
              </w:rPr>
              <w:t>ское лицо не находится в процессе банкротства, ликвидации или реорганизации</w:t>
            </w:r>
            <w:r w:rsidR="00D03A89">
              <w:rPr>
                <w:sz w:val="24"/>
                <w:szCs w:val="24"/>
              </w:rPr>
              <w:t>.</w:t>
            </w:r>
            <w:r w:rsidRPr="00B51074">
              <w:rPr>
                <w:sz w:val="24"/>
                <w:szCs w:val="24"/>
              </w:rPr>
              <w:t xml:space="preserve">          </w:t>
            </w:r>
          </w:p>
          <w:p w:rsidR="00EE7D90" w:rsidRPr="00B51074" w:rsidRDefault="00351D4E" w:rsidP="00B51074">
            <w:pPr>
              <w:jc w:val="both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-</w:t>
            </w:r>
            <w:r w:rsidR="00D03A89">
              <w:rPr>
                <w:sz w:val="24"/>
                <w:szCs w:val="24"/>
              </w:rPr>
              <w:t xml:space="preserve">   </w:t>
            </w:r>
            <w:r w:rsidR="00B51074" w:rsidRPr="00B51074">
              <w:rPr>
                <w:sz w:val="24"/>
                <w:szCs w:val="24"/>
              </w:rPr>
              <w:t xml:space="preserve">у </w:t>
            </w:r>
            <w:r w:rsidRPr="00B51074">
              <w:rPr>
                <w:sz w:val="24"/>
                <w:szCs w:val="24"/>
              </w:rPr>
              <w:t>юридического лица имеются правовые</w:t>
            </w:r>
            <w:r w:rsidR="00D03A89">
              <w:rPr>
                <w:sz w:val="24"/>
                <w:szCs w:val="24"/>
              </w:rPr>
              <w:t xml:space="preserve"> основания</w:t>
            </w:r>
            <w:proofErr w:type="gramStart"/>
            <w:r w:rsidR="00402121" w:rsidRPr="00B51074">
              <w:rPr>
                <w:sz w:val="24"/>
                <w:szCs w:val="24"/>
              </w:rPr>
              <w:t xml:space="preserve"> </w:t>
            </w:r>
            <w:r w:rsidR="00B51074" w:rsidRPr="00B51074">
              <w:rPr>
                <w:sz w:val="24"/>
                <w:szCs w:val="24"/>
              </w:rPr>
              <w:t>,</w:t>
            </w:r>
            <w:proofErr w:type="gramEnd"/>
            <w:r w:rsidR="004D40E3">
              <w:rPr>
                <w:sz w:val="24"/>
                <w:szCs w:val="24"/>
              </w:rPr>
              <w:t xml:space="preserve"> предусмотренные </w:t>
            </w:r>
            <w:r w:rsidRPr="00B51074">
              <w:rPr>
                <w:sz w:val="24"/>
                <w:szCs w:val="24"/>
              </w:rPr>
              <w:t xml:space="preserve">законодательством </w:t>
            </w:r>
            <w:r w:rsidR="00402121" w:rsidRPr="00B51074">
              <w:rPr>
                <w:sz w:val="24"/>
                <w:szCs w:val="24"/>
              </w:rPr>
              <w:t xml:space="preserve">Российской </w:t>
            </w:r>
            <w:r w:rsidRPr="00B51074">
              <w:rPr>
                <w:sz w:val="24"/>
                <w:szCs w:val="24"/>
              </w:rPr>
              <w:t xml:space="preserve"> Федерации, на объекты наружного</w:t>
            </w:r>
            <w:r w:rsidR="00402121" w:rsidRPr="00B51074">
              <w:rPr>
                <w:sz w:val="24"/>
                <w:szCs w:val="24"/>
              </w:rPr>
              <w:t xml:space="preserve"> освещения,</w:t>
            </w:r>
            <w:r w:rsidRPr="00B51074">
              <w:rPr>
                <w:sz w:val="24"/>
                <w:szCs w:val="24"/>
              </w:rPr>
              <w:t xml:space="preserve"> расположенные на территории  Пышминского городского  округа</w:t>
            </w:r>
            <w:r w:rsidR="00402121" w:rsidRPr="00B51074">
              <w:rPr>
                <w:sz w:val="24"/>
                <w:szCs w:val="24"/>
              </w:rPr>
              <w:t xml:space="preserve">  (собственность хозяйственное</w:t>
            </w:r>
            <w:r w:rsidR="00B51074">
              <w:rPr>
                <w:sz w:val="24"/>
                <w:szCs w:val="24"/>
              </w:rPr>
              <w:t xml:space="preserve">  </w:t>
            </w:r>
            <w:r w:rsidRPr="00B51074">
              <w:rPr>
                <w:sz w:val="24"/>
                <w:szCs w:val="24"/>
              </w:rPr>
              <w:t>в</w:t>
            </w:r>
            <w:r w:rsidR="00B51074">
              <w:rPr>
                <w:sz w:val="24"/>
                <w:szCs w:val="24"/>
              </w:rPr>
              <w:t>едение, оперативное управление ,</w:t>
            </w:r>
            <w:r w:rsidR="00402121" w:rsidRPr="00B51074"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>аренда</w:t>
            </w:r>
            <w:r w:rsidR="007E7B0C" w:rsidRPr="00B51074">
              <w:rPr>
                <w:sz w:val="24"/>
                <w:szCs w:val="24"/>
              </w:rPr>
              <w:t xml:space="preserve"> </w:t>
            </w:r>
            <w:r w:rsidR="00402121" w:rsidRPr="00B51074">
              <w:rPr>
                <w:sz w:val="24"/>
                <w:szCs w:val="24"/>
              </w:rPr>
              <w:t xml:space="preserve">и </w:t>
            </w:r>
            <w:proofErr w:type="spellStart"/>
            <w:r w:rsidR="00402121" w:rsidRPr="00B51074">
              <w:rPr>
                <w:sz w:val="24"/>
                <w:szCs w:val="24"/>
              </w:rPr>
              <w:t>т.п</w:t>
            </w:r>
            <w:proofErr w:type="spellEnd"/>
            <w:r w:rsidR="00402121" w:rsidRPr="00B51074">
              <w:rPr>
                <w:sz w:val="24"/>
                <w:szCs w:val="24"/>
              </w:rPr>
              <w:t>)</w:t>
            </w:r>
            <w:r w:rsidR="007E7B0C" w:rsidRPr="00B51074">
              <w:rPr>
                <w:sz w:val="24"/>
                <w:szCs w:val="24"/>
              </w:rPr>
              <w:t>.</w:t>
            </w:r>
          </w:p>
          <w:p w:rsidR="00351D4E" w:rsidRPr="00B51074" w:rsidRDefault="00B51074" w:rsidP="00B51074">
            <w:pPr>
              <w:jc w:val="both"/>
              <w:rPr>
                <w:sz w:val="24"/>
                <w:szCs w:val="24"/>
              </w:rPr>
            </w:pPr>
            <w:r w:rsidRPr="00B51074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="0083447F">
              <w:rPr>
                <w:sz w:val="24"/>
                <w:szCs w:val="24"/>
              </w:rPr>
              <w:t xml:space="preserve"> </w:t>
            </w:r>
            <w:r w:rsidR="00D03A89">
              <w:rPr>
                <w:sz w:val="24"/>
                <w:szCs w:val="24"/>
              </w:rPr>
              <w:t xml:space="preserve">    </w:t>
            </w:r>
            <w:r w:rsidR="00351D4E" w:rsidRPr="00B51074">
              <w:rPr>
                <w:sz w:val="24"/>
                <w:szCs w:val="24"/>
              </w:rPr>
              <w:t>юридическое  лицо представило обоснование затрат  на текущий год, с указанием планируемых</w:t>
            </w:r>
            <w:r w:rsidR="00EE7D90" w:rsidRPr="00B51074">
              <w:rPr>
                <w:sz w:val="24"/>
                <w:szCs w:val="24"/>
              </w:rPr>
              <w:t xml:space="preserve"> мероприятий  по оказанию  услуг (выполнение работ)  по обеспечению </w:t>
            </w:r>
            <w:r w:rsidR="00D03A89">
              <w:rPr>
                <w:sz w:val="24"/>
                <w:szCs w:val="24"/>
              </w:rPr>
              <w:t>функционирования</w:t>
            </w:r>
            <w:r w:rsidR="00351D4E" w:rsidRPr="00B51074">
              <w:rPr>
                <w:sz w:val="24"/>
                <w:szCs w:val="24"/>
              </w:rPr>
              <w:t xml:space="preserve"> уличного  </w:t>
            </w:r>
            <w:r w:rsidRPr="00B51074">
              <w:rPr>
                <w:sz w:val="24"/>
                <w:szCs w:val="24"/>
              </w:rPr>
              <w:t xml:space="preserve"> освещения </w:t>
            </w:r>
            <w:r w:rsidR="00351D4E" w:rsidRPr="00B51074">
              <w:rPr>
                <w:sz w:val="24"/>
                <w:szCs w:val="24"/>
              </w:rPr>
              <w:t xml:space="preserve"> на территории Пышминского</w:t>
            </w:r>
            <w:r w:rsidR="00EE7D90" w:rsidRPr="00B51074">
              <w:rPr>
                <w:sz w:val="24"/>
                <w:szCs w:val="24"/>
              </w:rPr>
              <w:t xml:space="preserve"> городского округа.</w:t>
            </w:r>
          </w:p>
          <w:p w:rsidR="00351D4E" w:rsidRPr="00351D4E" w:rsidRDefault="00351D4E" w:rsidP="00B51074">
            <w:pPr>
              <w:rPr>
                <w:sz w:val="28"/>
                <w:szCs w:val="28"/>
              </w:rPr>
            </w:pPr>
            <w:r>
              <w:t xml:space="preserve">                                                      </w:t>
            </w:r>
            <w:r w:rsidR="00EE7D90">
              <w:t xml:space="preserve">            </w:t>
            </w:r>
            <w:r>
              <w:t>.</w:t>
            </w:r>
          </w:p>
          <w:p w:rsidR="00351D4E" w:rsidRPr="00F622F3" w:rsidRDefault="00351D4E" w:rsidP="00351D4E"/>
        </w:tc>
      </w:tr>
      <w:tr w:rsidR="00351D4E" w:rsidTr="00C75AC7">
        <w:trPr>
          <w:trHeight w:val="1290"/>
        </w:trPr>
        <w:tc>
          <w:tcPr>
            <w:tcW w:w="2948" w:type="dxa"/>
          </w:tcPr>
          <w:p w:rsidR="00351D4E" w:rsidRDefault="00351D4E" w:rsidP="00BB2BBC">
            <w:pPr>
              <w:jc w:val="both"/>
              <w:rPr>
                <w:sz w:val="28"/>
                <w:szCs w:val="28"/>
              </w:rPr>
            </w:pPr>
          </w:p>
          <w:p w:rsidR="00351D4E" w:rsidRDefault="00351D4E" w:rsidP="00BB2BBC">
            <w:pPr>
              <w:jc w:val="both"/>
            </w:pPr>
            <w:r w:rsidRPr="004E5A00">
              <w:rPr>
                <w:sz w:val="24"/>
                <w:szCs w:val="24"/>
              </w:rPr>
              <w:t>По</w:t>
            </w:r>
            <w:r>
              <w:t xml:space="preserve">рядок и сроки </w:t>
            </w:r>
          </w:p>
          <w:p w:rsidR="00351D4E" w:rsidRPr="00351D4E" w:rsidRDefault="00351D4E" w:rsidP="00BB2BBC">
            <w:pPr>
              <w:jc w:val="both"/>
            </w:pPr>
            <w:r>
              <w:t>уведомления</w:t>
            </w:r>
            <w:r w:rsidR="00901879">
              <w:t xml:space="preserve"> о результатах</w:t>
            </w:r>
            <w:r>
              <w:t xml:space="preserve"> отбора</w:t>
            </w:r>
          </w:p>
          <w:p w:rsidR="00351D4E" w:rsidRPr="00F622F3" w:rsidRDefault="00351D4E" w:rsidP="00B17108"/>
        </w:tc>
        <w:tc>
          <w:tcPr>
            <w:tcW w:w="6516" w:type="dxa"/>
          </w:tcPr>
          <w:p w:rsidR="00351D4E" w:rsidRDefault="00351D4E">
            <w:pPr>
              <w:spacing w:after="200" w:line="276" w:lineRule="auto"/>
            </w:pPr>
          </w:p>
          <w:p w:rsidR="00351D4E" w:rsidRPr="001872C5" w:rsidRDefault="00351D4E" w:rsidP="00351D4E">
            <w:pPr>
              <w:ind w:left="408"/>
              <w:jc w:val="both"/>
              <w:rPr>
                <w:sz w:val="24"/>
                <w:szCs w:val="24"/>
              </w:rPr>
            </w:pPr>
            <w:r w:rsidRPr="001872C5">
              <w:rPr>
                <w:sz w:val="24"/>
                <w:szCs w:val="24"/>
              </w:rPr>
              <w:t xml:space="preserve">В течение 6 дней со дня проведения отбора </w:t>
            </w:r>
            <w:proofErr w:type="gramStart"/>
            <w:r w:rsidRPr="001872C5">
              <w:rPr>
                <w:sz w:val="24"/>
                <w:szCs w:val="24"/>
              </w:rPr>
              <w:t>по</w:t>
            </w:r>
            <w:proofErr w:type="gramEnd"/>
          </w:p>
          <w:p w:rsidR="00351D4E" w:rsidRPr="00351D4E" w:rsidRDefault="00351D4E" w:rsidP="00351D4E">
            <w:pPr>
              <w:jc w:val="both"/>
              <w:rPr>
                <w:sz w:val="24"/>
                <w:szCs w:val="24"/>
              </w:rPr>
            </w:pPr>
            <w:r w:rsidRPr="001872C5">
              <w:rPr>
                <w:sz w:val="24"/>
                <w:szCs w:val="24"/>
              </w:rPr>
              <w:t>почте заказным письмом либо лично участнику отбора</w:t>
            </w:r>
          </w:p>
        </w:tc>
      </w:tr>
    </w:tbl>
    <w:p w:rsidR="0071323D" w:rsidRDefault="0071323D" w:rsidP="00952545">
      <w:pPr>
        <w:jc w:val="both"/>
        <w:rPr>
          <w:sz w:val="28"/>
          <w:szCs w:val="28"/>
        </w:rPr>
      </w:pPr>
    </w:p>
    <w:p w:rsidR="00351D4E" w:rsidRDefault="00952545" w:rsidP="00952545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80A2B">
        <w:rPr>
          <w:sz w:val="28"/>
          <w:szCs w:val="28"/>
        </w:rPr>
        <w:t xml:space="preserve">  </w:t>
      </w:r>
      <w:r w:rsidR="007F7204">
        <w:rPr>
          <w:sz w:val="28"/>
          <w:szCs w:val="28"/>
        </w:rPr>
        <w:t xml:space="preserve">          </w:t>
      </w:r>
      <w:r w:rsidR="00BB2BBC">
        <w:rPr>
          <w:sz w:val="28"/>
          <w:szCs w:val="28"/>
        </w:rPr>
        <w:t xml:space="preserve">    </w:t>
      </w:r>
      <w:r w:rsidR="00EE7D90">
        <w:rPr>
          <w:sz w:val="28"/>
          <w:szCs w:val="28"/>
        </w:rPr>
        <w:t xml:space="preserve">     </w:t>
      </w:r>
      <w:r w:rsidR="00CA6284">
        <w:rPr>
          <w:sz w:val="28"/>
          <w:szCs w:val="28"/>
        </w:rPr>
        <w:t xml:space="preserve">                  </w:t>
      </w:r>
      <w:r w:rsidR="00EE7D90">
        <w:rPr>
          <w:sz w:val="28"/>
          <w:szCs w:val="28"/>
        </w:rPr>
        <w:t xml:space="preserve">                         </w:t>
      </w:r>
      <w:r w:rsidR="00CA6284">
        <w:rPr>
          <w:sz w:val="28"/>
          <w:szCs w:val="28"/>
        </w:rPr>
        <w:t xml:space="preserve">        </w:t>
      </w:r>
    </w:p>
    <w:p w:rsidR="00351D4E" w:rsidRDefault="00351D4E" w:rsidP="0095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</w:p>
    <w:p w:rsidR="00E80A2B" w:rsidRDefault="00351D4E" w:rsidP="0095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</w:t>
      </w:r>
      <w:r w:rsidR="00CA6284">
        <w:rPr>
          <w:sz w:val="28"/>
          <w:szCs w:val="28"/>
        </w:rPr>
        <w:t xml:space="preserve">   </w:t>
      </w:r>
      <w:r w:rsidR="007E7B0C">
        <w:rPr>
          <w:sz w:val="28"/>
          <w:szCs w:val="28"/>
        </w:rPr>
        <w:t xml:space="preserve">           </w:t>
      </w:r>
      <w:r w:rsidR="00CA6284">
        <w:rPr>
          <w:sz w:val="28"/>
          <w:szCs w:val="28"/>
        </w:rPr>
        <w:t xml:space="preserve">   </w:t>
      </w:r>
      <w:r w:rsidR="00952545">
        <w:rPr>
          <w:sz w:val="28"/>
          <w:szCs w:val="28"/>
        </w:rPr>
        <w:t xml:space="preserve"> Приложение</w:t>
      </w:r>
      <w:r w:rsidR="00102F5E"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 xml:space="preserve"> №</w:t>
      </w:r>
      <w:r w:rsidR="00CA6284"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 xml:space="preserve">2            </w:t>
      </w:r>
    </w:p>
    <w:p w:rsidR="00E80A2B" w:rsidRDefault="00E80A2B" w:rsidP="00952545">
      <w:pPr>
        <w:rPr>
          <w:sz w:val="28"/>
          <w:szCs w:val="28"/>
        </w:rPr>
      </w:pPr>
    </w:p>
    <w:p w:rsidR="00D03A89" w:rsidRDefault="00D03A89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распоряжению Администрации  Пышминского </w:t>
      </w:r>
    </w:p>
    <w:p w:rsidR="00A67421" w:rsidRDefault="00D03A89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городского округа </w:t>
      </w:r>
      <w:r w:rsidR="00A67421">
        <w:rPr>
          <w:sz w:val="28"/>
          <w:szCs w:val="28"/>
        </w:rPr>
        <w:t xml:space="preserve"> о предоставлении</w:t>
      </w:r>
    </w:p>
    <w:p w:rsidR="00A67421" w:rsidRDefault="00A67421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>субсидий из бюджета Пышминского</w:t>
      </w:r>
    </w:p>
    <w:p w:rsidR="00A67421" w:rsidRDefault="00A67421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городского  окр</w:t>
      </w:r>
      <w:r w:rsidR="007E7B0C">
        <w:rPr>
          <w:sz w:val="28"/>
          <w:szCs w:val="28"/>
        </w:rPr>
        <w:t xml:space="preserve">уга на возмещение                                              </w:t>
      </w:r>
      <w:r>
        <w:rPr>
          <w:sz w:val="28"/>
          <w:szCs w:val="28"/>
        </w:rPr>
        <w:t>затрат юридических  лиц на оказание услуг</w:t>
      </w:r>
    </w:p>
    <w:p w:rsidR="00A67421" w:rsidRDefault="00A67421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(выполнение работ) по  обеспечению </w:t>
      </w:r>
    </w:p>
    <w:p w:rsidR="00A67421" w:rsidRDefault="00A67421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функционирования уличного освещения </w:t>
      </w:r>
    </w:p>
    <w:p w:rsidR="00A67421" w:rsidRDefault="00A67421" w:rsidP="007E7B0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на территории Пышминского городского округа </w:t>
      </w:r>
    </w:p>
    <w:p w:rsidR="00CA6284" w:rsidRDefault="0083447F" w:rsidP="0095254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="0074247A">
        <w:rPr>
          <w:sz w:val="28"/>
          <w:szCs w:val="28"/>
        </w:rPr>
        <w:t xml:space="preserve">                            от  29.01.2018  №  68</w:t>
      </w:r>
    </w:p>
    <w:p w:rsidR="00CA6284" w:rsidRDefault="00CA6284" w:rsidP="00952545">
      <w:pPr>
        <w:rPr>
          <w:sz w:val="28"/>
          <w:szCs w:val="28"/>
        </w:rPr>
      </w:pPr>
    </w:p>
    <w:p w:rsidR="00CA6284" w:rsidRDefault="00CA6284" w:rsidP="00952545">
      <w:pPr>
        <w:rPr>
          <w:sz w:val="28"/>
          <w:szCs w:val="28"/>
        </w:rPr>
      </w:pPr>
    </w:p>
    <w:p w:rsidR="00CA6284" w:rsidRDefault="00CA6284" w:rsidP="00952545">
      <w:pPr>
        <w:rPr>
          <w:sz w:val="28"/>
          <w:szCs w:val="28"/>
        </w:rPr>
      </w:pPr>
    </w:p>
    <w:p w:rsidR="00102F5E" w:rsidRDefault="00A67421" w:rsidP="00BB32C0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 комиссии по проведению отбора п</w:t>
      </w:r>
      <w:r w:rsidR="00BB32C0">
        <w:rPr>
          <w:sz w:val="28"/>
          <w:szCs w:val="28"/>
        </w:rPr>
        <w:t xml:space="preserve">олучателей субсидий из бюджета </w:t>
      </w:r>
      <w:r>
        <w:rPr>
          <w:sz w:val="28"/>
          <w:szCs w:val="28"/>
        </w:rPr>
        <w:t>Пышминского городс</w:t>
      </w:r>
      <w:r w:rsidR="00BB32C0">
        <w:rPr>
          <w:sz w:val="28"/>
          <w:szCs w:val="28"/>
        </w:rPr>
        <w:t xml:space="preserve">кого </w:t>
      </w:r>
      <w:r w:rsidR="00B17108">
        <w:rPr>
          <w:sz w:val="28"/>
          <w:szCs w:val="28"/>
        </w:rPr>
        <w:t>округа по обеспечению  функционирова</w:t>
      </w:r>
      <w:r w:rsidR="00BB32C0">
        <w:rPr>
          <w:sz w:val="28"/>
          <w:szCs w:val="28"/>
        </w:rPr>
        <w:t>ния уличного освещения   на 2018</w:t>
      </w:r>
      <w:r w:rsidR="00B17108">
        <w:rPr>
          <w:sz w:val="28"/>
          <w:szCs w:val="28"/>
        </w:rPr>
        <w:t>год</w:t>
      </w:r>
    </w:p>
    <w:p w:rsidR="00B17108" w:rsidRDefault="00B17108" w:rsidP="00BB32C0">
      <w:pPr>
        <w:jc w:val="center"/>
        <w:rPr>
          <w:sz w:val="28"/>
          <w:szCs w:val="28"/>
        </w:rPr>
      </w:pPr>
    </w:p>
    <w:p w:rsidR="00952545" w:rsidRDefault="00BB32C0" w:rsidP="00BB32C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А.А.Обоскалов</w:t>
      </w:r>
      <w:proofErr w:type="spellEnd"/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>-</w:t>
      </w:r>
      <w:r>
        <w:rPr>
          <w:sz w:val="28"/>
          <w:szCs w:val="28"/>
        </w:rPr>
        <w:t xml:space="preserve">  </w:t>
      </w:r>
      <w:r w:rsidR="00952545">
        <w:rPr>
          <w:sz w:val="28"/>
          <w:szCs w:val="28"/>
        </w:rPr>
        <w:t xml:space="preserve">заместитель 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>главы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 </w:t>
      </w:r>
      <w:r w:rsidR="00952545">
        <w:rPr>
          <w:sz w:val="28"/>
          <w:szCs w:val="28"/>
        </w:rPr>
        <w:t xml:space="preserve">Пышминского                              </w:t>
      </w:r>
      <w:r w:rsidR="00102F5E">
        <w:rPr>
          <w:sz w:val="28"/>
          <w:szCs w:val="28"/>
        </w:rPr>
        <w:t xml:space="preserve">                 </w:t>
      </w:r>
      <w:r w:rsidR="00952545">
        <w:rPr>
          <w:sz w:val="28"/>
          <w:szCs w:val="28"/>
        </w:rPr>
        <w:t xml:space="preserve">городского округа по жилищно </w:t>
      </w:r>
      <w:proofErr w:type="gramStart"/>
      <w:r w:rsidR="00952545">
        <w:rPr>
          <w:sz w:val="28"/>
          <w:szCs w:val="28"/>
        </w:rPr>
        <w:t>–к</w:t>
      </w:r>
      <w:proofErr w:type="gramEnd"/>
      <w:r w:rsidR="00952545">
        <w:rPr>
          <w:sz w:val="28"/>
          <w:szCs w:val="28"/>
        </w:rPr>
        <w:t>оммунальному хозяйству.</w:t>
      </w:r>
    </w:p>
    <w:p w:rsidR="00952545" w:rsidRDefault="00BB32C0" w:rsidP="00BB32C0">
      <w:pPr>
        <w:jc w:val="both"/>
        <w:rPr>
          <w:sz w:val="28"/>
          <w:szCs w:val="28"/>
        </w:rPr>
      </w:pPr>
      <w:r>
        <w:rPr>
          <w:sz w:val="28"/>
          <w:szCs w:val="28"/>
        </w:rPr>
        <w:t>Д.Л. Шаров</w:t>
      </w:r>
      <w:r w:rsidR="00952545">
        <w:rPr>
          <w:sz w:val="28"/>
          <w:szCs w:val="28"/>
        </w:rPr>
        <w:t xml:space="preserve"> -</w:t>
      </w:r>
      <w:r w:rsidR="001A4902">
        <w:rPr>
          <w:sz w:val="28"/>
          <w:szCs w:val="28"/>
        </w:rPr>
        <w:t xml:space="preserve"> </w:t>
      </w:r>
      <w:r>
        <w:rPr>
          <w:sz w:val="28"/>
          <w:szCs w:val="28"/>
        </w:rPr>
        <w:t>начальник отдела строительства</w:t>
      </w:r>
      <w:r w:rsidR="00952545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>гази</w:t>
      </w:r>
      <w:r>
        <w:rPr>
          <w:sz w:val="28"/>
          <w:szCs w:val="28"/>
        </w:rPr>
        <w:t xml:space="preserve">фикации и жилищной  политики   </w:t>
      </w:r>
      <w:r w:rsidR="009525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>Пышминского  городского округа.</w:t>
      </w:r>
    </w:p>
    <w:p w:rsidR="00BB32C0" w:rsidRDefault="00952545" w:rsidP="00DA0A3B">
      <w:pPr>
        <w:rPr>
          <w:sz w:val="28"/>
          <w:szCs w:val="28"/>
        </w:rPr>
      </w:pPr>
      <w:r>
        <w:rPr>
          <w:sz w:val="28"/>
          <w:szCs w:val="28"/>
        </w:rPr>
        <w:t xml:space="preserve">С.А.Найденова - ведущий </w:t>
      </w:r>
      <w:r w:rsidR="00DA0A3B">
        <w:rPr>
          <w:sz w:val="28"/>
          <w:szCs w:val="28"/>
        </w:rPr>
        <w:t xml:space="preserve"> </w:t>
      </w:r>
      <w:r>
        <w:rPr>
          <w:sz w:val="28"/>
          <w:szCs w:val="28"/>
        </w:rPr>
        <w:t>специалист по газификации  отде</w:t>
      </w:r>
      <w:r w:rsidR="00DA0A3B">
        <w:rPr>
          <w:sz w:val="28"/>
          <w:szCs w:val="28"/>
        </w:rPr>
        <w:t xml:space="preserve">ла строительства, газификации и </w:t>
      </w:r>
      <w:r>
        <w:rPr>
          <w:sz w:val="28"/>
          <w:szCs w:val="28"/>
        </w:rPr>
        <w:t>жилищной</w:t>
      </w:r>
      <w:r w:rsidR="00DA0A3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политики администрации Пышминского </w:t>
      </w:r>
      <w:r w:rsidR="00DA0A3B">
        <w:rPr>
          <w:sz w:val="28"/>
          <w:szCs w:val="28"/>
        </w:rPr>
        <w:t xml:space="preserve">                   го</w:t>
      </w:r>
      <w:r>
        <w:rPr>
          <w:sz w:val="28"/>
          <w:szCs w:val="28"/>
        </w:rPr>
        <w:t>родского  округа.</w:t>
      </w:r>
    </w:p>
    <w:p w:rsidR="00952545" w:rsidRDefault="00952545" w:rsidP="00BB32C0">
      <w:pPr>
        <w:jc w:val="both"/>
        <w:rPr>
          <w:sz w:val="28"/>
          <w:szCs w:val="28"/>
        </w:rPr>
      </w:pPr>
      <w:r>
        <w:rPr>
          <w:sz w:val="28"/>
          <w:szCs w:val="28"/>
        </w:rPr>
        <w:t>С.К.Иванов -</w:t>
      </w:r>
      <w:r w:rsidR="001A490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за</w:t>
      </w:r>
      <w:r w:rsidR="00D03A89">
        <w:rPr>
          <w:sz w:val="28"/>
          <w:szCs w:val="28"/>
        </w:rPr>
        <w:t>ведующий</w:t>
      </w:r>
      <w:r w:rsidR="001A4902">
        <w:rPr>
          <w:sz w:val="28"/>
          <w:szCs w:val="28"/>
        </w:rPr>
        <w:t xml:space="preserve"> </w:t>
      </w:r>
      <w:r w:rsidR="00D03A89">
        <w:rPr>
          <w:sz w:val="28"/>
          <w:szCs w:val="28"/>
        </w:rPr>
        <w:t xml:space="preserve"> Управлением  р.п. Пышмы</w:t>
      </w:r>
      <w:r>
        <w:rPr>
          <w:sz w:val="28"/>
          <w:szCs w:val="28"/>
        </w:rPr>
        <w:t>.</w:t>
      </w:r>
    </w:p>
    <w:p w:rsidR="00952545" w:rsidRDefault="00BB32C0" w:rsidP="00BB32C0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Т.А.Кривоногова</w:t>
      </w:r>
      <w:proofErr w:type="spellEnd"/>
      <w:r>
        <w:rPr>
          <w:sz w:val="28"/>
          <w:szCs w:val="28"/>
        </w:rPr>
        <w:t>-</w:t>
      </w:r>
      <w:r w:rsidR="00952545">
        <w:rPr>
          <w:sz w:val="28"/>
          <w:szCs w:val="28"/>
        </w:rPr>
        <w:t xml:space="preserve">заведующая </w:t>
      </w:r>
      <w:proofErr w:type="spellStart"/>
      <w:r w:rsidR="00952545">
        <w:rPr>
          <w:sz w:val="28"/>
          <w:szCs w:val="28"/>
        </w:rPr>
        <w:t>Четкаринским</w:t>
      </w:r>
      <w:proofErr w:type="spellEnd"/>
      <w:r w:rsidR="00952545">
        <w:rPr>
          <w:sz w:val="28"/>
          <w:szCs w:val="28"/>
        </w:rPr>
        <w:t xml:space="preserve"> территориальным  управлением  </w:t>
      </w:r>
      <w:r w:rsidR="00102F5E">
        <w:rPr>
          <w:sz w:val="28"/>
          <w:szCs w:val="28"/>
        </w:rPr>
        <w:t xml:space="preserve">  </w:t>
      </w:r>
      <w:r w:rsidR="00952545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Пышминского городского  округа</w:t>
      </w:r>
      <w:r w:rsidR="00952545">
        <w:rPr>
          <w:sz w:val="28"/>
          <w:szCs w:val="28"/>
        </w:rPr>
        <w:t>.</w:t>
      </w:r>
    </w:p>
    <w:p w:rsidR="00952545" w:rsidRDefault="00BB32C0" w:rsidP="00BB32C0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>Д.В.Коновало</w:t>
      </w:r>
      <w:proofErr w:type="gramStart"/>
      <w:r>
        <w:rPr>
          <w:sz w:val="28"/>
          <w:szCs w:val="28"/>
        </w:rPr>
        <w:t>в-</w:t>
      </w:r>
      <w:proofErr w:type="gramEnd"/>
      <w:r>
        <w:rPr>
          <w:sz w:val="28"/>
          <w:szCs w:val="28"/>
        </w:rPr>
        <w:t xml:space="preserve"> з</w:t>
      </w:r>
      <w:r w:rsidR="00952545">
        <w:rPr>
          <w:sz w:val="28"/>
          <w:szCs w:val="28"/>
        </w:rPr>
        <w:t>аведующ</w:t>
      </w:r>
      <w:r>
        <w:rPr>
          <w:sz w:val="28"/>
          <w:szCs w:val="28"/>
        </w:rPr>
        <w:t xml:space="preserve">ий </w:t>
      </w:r>
      <w:r w:rsidR="00D03A89">
        <w:rPr>
          <w:sz w:val="28"/>
          <w:szCs w:val="28"/>
        </w:rPr>
        <w:t xml:space="preserve">Печеркинским территориальным </w:t>
      </w:r>
      <w:r w:rsidR="00952545">
        <w:rPr>
          <w:sz w:val="28"/>
          <w:szCs w:val="28"/>
        </w:rPr>
        <w:t xml:space="preserve"> управлением  администрации Пышминского городского  округа.</w:t>
      </w:r>
    </w:p>
    <w:p w:rsidR="00952545" w:rsidRDefault="00BB32C0" w:rsidP="00BB32C0">
      <w:pPr>
        <w:tabs>
          <w:tab w:val="left" w:pos="6660"/>
        </w:tabs>
        <w:rPr>
          <w:sz w:val="28"/>
          <w:szCs w:val="28"/>
        </w:rPr>
      </w:pPr>
      <w:proofErr w:type="spellStart"/>
      <w:r>
        <w:rPr>
          <w:sz w:val="28"/>
          <w:szCs w:val="28"/>
        </w:rPr>
        <w:t>В.В.</w:t>
      </w:r>
      <w:proofErr w:type="gramStart"/>
      <w:r w:rsidR="007E7B0C">
        <w:rPr>
          <w:sz w:val="28"/>
          <w:szCs w:val="28"/>
        </w:rPr>
        <w:t>Заостровных</w:t>
      </w:r>
      <w:proofErr w:type="spellEnd"/>
      <w:r>
        <w:rPr>
          <w:sz w:val="28"/>
          <w:szCs w:val="28"/>
        </w:rPr>
        <w:t>-</w:t>
      </w:r>
      <w:r w:rsidR="00952545">
        <w:rPr>
          <w:sz w:val="28"/>
          <w:szCs w:val="28"/>
        </w:rPr>
        <w:t>з</w:t>
      </w:r>
      <w:r>
        <w:rPr>
          <w:sz w:val="28"/>
          <w:szCs w:val="28"/>
        </w:rPr>
        <w:t>аведующий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Черемышским</w:t>
      </w:r>
      <w:proofErr w:type="spellEnd"/>
      <w:r>
        <w:rPr>
          <w:sz w:val="28"/>
          <w:szCs w:val="28"/>
        </w:rPr>
        <w:t xml:space="preserve"> т</w:t>
      </w:r>
      <w:r w:rsidR="00952545">
        <w:rPr>
          <w:sz w:val="28"/>
          <w:szCs w:val="28"/>
        </w:rPr>
        <w:t>еррит</w:t>
      </w:r>
      <w:r>
        <w:rPr>
          <w:sz w:val="28"/>
          <w:szCs w:val="28"/>
        </w:rPr>
        <w:t xml:space="preserve">ориальным </w:t>
      </w:r>
      <w:r w:rsidR="0095254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управлением  </w:t>
      </w:r>
      <w:r w:rsidR="00952545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  </w:t>
      </w:r>
      <w:r w:rsidR="00952545">
        <w:rPr>
          <w:sz w:val="28"/>
          <w:szCs w:val="28"/>
        </w:rPr>
        <w:t xml:space="preserve">Пышминского </w:t>
      </w:r>
      <w:r>
        <w:rPr>
          <w:sz w:val="28"/>
          <w:szCs w:val="28"/>
        </w:rPr>
        <w:t xml:space="preserve"> </w:t>
      </w:r>
      <w:r w:rsidR="00952545">
        <w:rPr>
          <w:sz w:val="28"/>
          <w:szCs w:val="28"/>
        </w:rPr>
        <w:t>городского округа.</w:t>
      </w:r>
    </w:p>
    <w:p w:rsidR="00A25C9B" w:rsidRPr="00952545" w:rsidRDefault="00A25C9B" w:rsidP="00BB32C0"/>
    <w:p w:rsidR="00C75AC7" w:rsidRPr="00952545" w:rsidRDefault="00C75AC7" w:rsidP="00BB32C0">
      <w:pPr>
        <w:jc w:val="both"/>
      </w:pPr>
    </w:p>
    <w:sectPr w:rsidR="00C75AC7" w:rsidRPr="00952545" w:rsidSect="00102F5E">
      <w:headerReference w:type="even" r:id="rId11"/>
      <w:headerReference w:type="defaul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D1" w:rsidRDefault="00246BD1" w:rsidP="00953F6C">
      <w:r>
        <w:separator/>
      </w:r>
    </w:p>
  </w:endnote>
  <w:endnote w:type="continuationSeparator" w:id="0">
    <w:p w:rsidR="00246BD1" w:rsidRDefault="00246BD1" w:rsidP="00953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D1" w:rsidRDefault="00246BD1" w:rsidP="00953F6C">
      <w:r>
        <w:separator/>
      </w:r>
    </w:p>
  </w:footnote>
  <w:footnote w:type="continuationSeparator" w:id="0">
    <w:p w:rsidR="00246BD1" w:rsidRDefault="00246BD1" w:rsidP="00953F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58" w:rsidRDefault="00AE2F9A" w:rsidP="00C7595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6734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75958" w:rsidRDefault="00246BD1" w:rsidP="00C7595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5958" w:rsidRDefault="00714FB4" w:rsidP="00C75958">
    <w:pPr>
      <w:pStyle w:val="a3"/>
      <w:ind w:right="360"/>
    </w:pPr>
    <w:r>
      <w:t xml:space="preserve">                                       </w:t>
    </w:r>
    <w:r w:rsidR="00402121">
      <w:t xml:space="preserve">                             </w:t>
    </w:r>
  </w:p>
  <w:p w:rsidR="00714FB4" w:rsidRDefault="00714FB4" w:rsidP="00C75958">
    <w:pPr>
      <w:pStyle w:val="a3"/>
      <w:ind w:right="360"/>
    </w:pP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596BCC"/>
    <w:multiLevelType w:val="hybridMultilevel"/>
    <w:tmpl w:val="95B0F66E"/>
    <w:lvl w:ilvl="0" w:tplc="5E16D8D2">
      <w:start w:val="1"/>
      <w:numFmt w:val="decimal"/>
      <w:lvlText w:val="%1)"/>
      <w:lvlJc w:val="left"/>
      <w:pPr>
        <w:ind w:left="13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">
    <w:nsid w:val="1C076607"/>
    <w:multiLevelType w:val="hybridMultilevel"/>
    <w:tmpl w:val="3DE4AEFA"/>
    <w:lvl w:ilvl="0" w:tplc="0D6C34C8">
      <w:start w:val="1"/>
      <w:numFmt w:val="decimal"/>
      <w:lvlText w:val="%1)"/>
      <w:lvlJc w:val="left"/>
      <w:pPr>
        <w:ind w:left="84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386530A1"/>
    <w:multiLevelType w:val="hybridMultilevel"/>
    <w:tmpl w:val="46A45A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C60C23"/>
    <w:multiLevelType w:val="hybridMultilevel"/>
    <w:tmpl w:val="6D5A7C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F272A6"/>
    <w:multiLevelType w:val="hybridMultilevel"/>
    <w:tmpl w:val="B7C0F360"/>
    <w:lvl w:ilvl="0" w:tplc="BF489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3F6C"/>
    <w:rsid w:val="000327F9"/>
    <w:rsid w:val="00034FE4"/>
    <w:rsid w:val="0005402A"/>
    <w:rsid w:val="00092350"/>
    <w:rsid w:val="000A5F83"/>
    <w:rsid w:val="000B2035"/>
    <w:rsid w:val="000B7947"/>
    <w:rsid w:val="000D222B"/>
    <w:rsid w:val="000F49FF"/>
    <w:rsid w:val="000F71C5"/>
    <w:rsid w:val="00102F5E"/>
    <w:rsid w:val="00150175"/>
    <w:rsid w:val="001872C5"/>
    <w:rsid w:val="001A4902"/>
    <w:rsid w:val="001B472D"/>
    <w:rsid w:val="001E2BD1"/>
    <w:rsid w:val="001E4362"/>
    <w:rsid w:val="002106B5"/>
    <w:rsid w:val="00226C65"/>
    <w:rsid w:val="00246BD1"/>
    <w:rsid w:val="002637E8"/>
    <w:rsid w:val="00281EFE"/>
    <w:rsid w:val="00286E4B"/>
    <w:rsid w:val="00292BCF"/>
    <w:rsid w:val="002A6D08"/>
    <w:rsid w:val="002C1CAC"/>
    <w:rsid w:val="002C696D"/>
    <w:rsid w:val="002E3A18"/>
    <w:rsid w:val="002F08C9"/>
    <w:rsid w:val="002F7E10"/>
    <w:rsid w:val="00342BAE"/>
    <w:rsid w:val="00351D4E"/>
    <w:rsid w:val="0035482F"/>
    <w:rsid w:val="00387C47"/>
    <w:rsid w:val="003B163A"/>
    <w:rsid w:val="003B6F52"/>
    <w:rsid w:val="003E0681"/>
    <w:rsid w:val="003E75CB"/>
    <w:rsid w:val="00402121"/>
    <w:rsid w:val="0045609E"/>
    <w:rsid w:val="00496680"/>
    <w:rsid w:val="004D40E3"/>
    <w:rsid w:val="004E5A00"/>
    <w:rsid w:val="004F6DAC"/>
    <w:rsid w:val="005667A9"/>
    <w:rsid w:val="00582FE7"/>
    <w:rsid w:val="005C597A"/>
    <w:rsid w:val="005E0C9E"/>
    <w:rsid w:val="005E231E"/>
    <w:rsid w:val="0060554D"/>
    <w:rsid w:val="00633ED8"/>
    <w:rsid w:val="00635219"/>
    <w:rsid w:val="006762D2"/>
    <w:rsid w:val="006B41F7"/>
    <w:rsid w:val="007026DF"/>
    <w:rsid w:val="00706598"/>
    <w:rsid w:val="0071323D"/>
    <w:rsid w:val="00714FB4"/>
    <w:rsid w:val="00722BC4"/>
    <w:rsid w:val="0074247A"/>
    <w:rsid w:val="00755418"/>
    <w:rsid w:val="00756601"/>
    <w:rsid w:val="007A6B34"/>
    <w:rsid w:val="007E4C56"/>
    <w:rsid w:val="007E71F3"/>
    <w:rsid w:val="007E7B0C"/>
    <w:rsid w:val="007F68C1"/>
    <w:rsid w:val="007F7204"/>
    <w:rsid w:val="0080510B"/>
    <w:rsid w:val="0083447F"/>
    <w:rsid w:val="008537AD"/>
    <w:rsid w:val="00901879"/>
    <w:rsid w:val="0092378E"/>
    <w:rsid w:val="00952545"/>
    <w:rsid w:val="00953F6C"/>
    <w:rsid w:val="00957555"/>
    <w:rsid w:val="009A3FCC"/>
    <w:rsid w:val="009B3D94"/>
    <w:rsid w:val="009D6A98"/>
    <w:rsid w:val="00A12C4E"/>
    <w:rsid w:val="00A25C9B"/>
    <w:rsid w:val="00A67421"/>
    <w:rsid w:val="00A73477"/>
    <w:rsid w:val="00A81F9E"/>
    <w:rsid w:val="00AA6F05"/>
    <w:rsid w:val="00AE2F9A"/>
    <w:rsid w:val="00B04539"/>
    <w:rsid w:val="00B17108"/>
    <w:rsid w:val="00B46C54"/>
    <w:rsid w:val="00B51074"/>
    <w:rsid w:val="00B908AF"/>
    <w:rsid w:val="00BB2BBC"/>
    <w:rsid w:val="00BB32C0"/>
    <w:rsid w:val="00C2069E"/>
    <w:rsid w:val="00C23775"/>
    <w:rsid w:val="00C31255"/>
    <w:rsid w:val="00C601DC"/>
    <w:rsid w:val="00C704B0"/>
    <w:rsid w:val="00C75AC7"/>
    <w:rsid w:val="00CA6284"/>
    <w:rsid w:val="00D03A89"/>
    <w:rsid w:val="00D67693"/>
    <w:rsid w:val="00D73BD3"/>
    <w:rsid w:val="00D908E0"/>
    <w:rsid w:val="00DA0A3B"/>
    <w:rsid w:val="00DA1173"/>
    <w:rsid w:val="00DF1446"/>
    <w:rsid w:val="00E80A2B"/>
    <w:rsid w:val="00E906A9"/>
    <w:rsid w:val="00EC14D5"/>
    <w:rsid w:val="00ED322E"/>
    <w:rsid w:val="00EE7D90"/>
    <w:rsid w:val="00F321E9"/>
    <w:rsid w:val="00F57ECB"/>
    <w:rsid w:val="00F622F3"/>
    <w:rsid w:val="00F6734E"/>
    <w:rsid w:val="00F80423"/>
    <w:rsid w:val="00F831E5"/>
    <w:rsid w:val="00F861A4"/>
    <w:rsid w:val="00FB6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3F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3F6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953F6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53F6C"/>
  </w:style>
  <w:style w:type="paragraph" w:styleId="a6">
    <w:name w:val="footer"/>
    <w:basedOn w:val="a"/>
    <w:link w:val="a7"/>
    <w:uiPriority w:val="99"/>
    <w:semiHidden/>
    <w:unhideWhenUsed/>
    <w:rsid w:val="00953F6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53F6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706598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80510B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B171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4247A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4247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pischma@rambler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C1FC8-E7F6-4D23-85E0-B2CEBB211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763</TotalTime>
  <Pages>1</Pages>
  <Words>1361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9107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GKH</dc:creator>
  <cp:keywords/>
  <dc:description/>
  <cp:lastModifiedBy>Ирина</cp:lastModifiedBy>
  <cp:revision>40</cp:revision>
  <cp:lastPrinted>2018-01-30T03:52:00Z</cp:lastPrinted>
  <dcterms:created xsi:type="dcterms:W3CDTF">2016-06-27T05:08:00Z</dcterms:created>
  <dcterms:modified xsi:type="dcterms:W3CDTF">2018-02-01T11:00:00Z</dcterms:modified>
</cp:coreProperties>
</file>