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4" w:rsidRPr="0050303E" w:rsidRDefault="0050303E" w:rsidP="0050303E">
      <w:pPr>
        <w:rPr>
          <w:rFonts w:ascii="Liberation Serif" w:hAnsi="Liberation Serif"/>
          <w:sz w:val="28"/>
          <w:szCs w:val="28"/>
        </w:rPr>
      </w:pPr>
      <w:r w:rsidRPr="0050303E">
        <w:rPr>
          <w:rFonts w:ascii="Liberation Serif" w:hAnsi="Liberation Serif"/>
          <w:sz w:val="28"/>
          <w:szCs w:val="28"/>
        </w:rPr>
        <w:t xml:space="preserve">Проект </w:t>
      </w:r>
      <w:r>
        <w:rPr>
          <w:rFonts w:ascii="Liberation Serif" w:hAnsi="Liberation Serif"/>
          <w:sz w:val="28"/>
          <w:szCs w:val="28"/>
        </w:rPr>
        <w:t xml:space="preserve">постановления администрации </w:t>
      </w:r>
      <w:r w:rsidRPr="0050303E">
        <w:rPr>
          <w:rFonts w:ascii="Liberation Serif" w:hAnsi="Liberation Serif"/>
          <w:sz w:val="28"/>
          <w:szCs w:val="28"/>
        </w:rPr>
        <w:t xml:space="preserve">Пышминского городского округа рассматривается до </w:t>
      </w:r>
      <w:r>
        <w:rPr>
          <w:rFonts w:ascii="Liberation Serif" w:hAnsi="Liberation Serif"/>
          <w:sz w:val="28"/>
          <w:szCs w:val="28"/>
        </w:rPr>
        <w:t>31 мая</w:t>
      </w:r>
      <w:r w:rsidRPr="0050303E">
        <w:rPr>
          <w:rFonts w:ascii="Liberation Serif" w:hAnsi="Liberation Serif"/>
          <w:sz w:val="28"/>
          <w:szCs w:val="28"/>
        </w:rPr>
        <w:t xml:space="preserve"> 2022 года. Все замечания и предложения направлять на адрес электронной почты: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50303E">
          <w:rPr>
            <w:rStyle w:val="a9"/>
            <w:rFonts w:ascii="Liberation Serif" w:hAnsi="Liberation Serif"/>
            <w:sz w:val="28"/>
            <w:szCs w:val="28"/>
          </w:rPr>
          <w:t>trubina.adm@mail.ru</w:t>
        </w:r>
      </w:hyperlink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50303E" w:rsidP="00D934A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margin">
              <wp:posOffset>2534920</wp:posOffset>
            </wp:positionH>
            <wp:positionV relativeFrom="paragraph">
              <wp:posOffset>3175</wp:posOffset>
            </wp:positionV>
            <wp:extent cx="1276350" cy="13652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50303E" w:rsidRDefault="0050303E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50303E" w:rsidRDefault="0050303E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ПОСТАНОВЛЕНИЕ</w:t>
      </w: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АДМИНИСТРАЦИИ  ПЫШМИНСКОГО ГОРОДСКОГО ОКРУГА</w:t>
      </w: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________________                       №______________                               пгт. Пышма</w:t>
      </w:r>
    </w:p>
    <w:p w:rsidR="00D934A4" w:rsidRPr="00697B24" w:rsidRDefault="00D934A4" w:rsidP="00D934A4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934A4" w:rsidRPr="00697B24" w:rsidRDefault="00D934A4" w:rsidP="00D934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7B24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Pr="00697B24">
        <w:rPr>
          <w:rFonts w:ascii="Liberation Serif" w:hAnsi="Liberation Serif" w:cs="Liberation Serif"/>
          <w:b/>
          <w:sz w:val="28"/>
          <w:szCs w:val="28"/>
        </w:rPr>
        <w:t xml:space="preserve">Административного регламента </w:t>
      </w:r>
      <w:r w:rsidR="004B4CBD" w:rsidRPr="00B92ED5">
        <w:rPr>
          <w:b/>
          <w:bCs/>
          <w:sz w:val="28"/>
          <w:szCs w:val="28"/>
        </w:rPr>
        <w:t xml:space="preserve">администрации Пышминского городского </w:t>
      </w:r>
      <w:r w:rsidR="004B4CBD">
        <w:rPr>
          <w:b/>
          <w:bCs/>
          <w:sz w:val="28"/>
          <w:szCs w:val="28"/>
        </w:rPr>
        <w:t xml:space="preserve">по </w:t>
      </w:r>
      <w:r w:rsidRPr="00697B24">
        <w:rPr>
          <w:rFonts w:ascii="Liberation Serif" w:hAnsi="Liberation Serif" w:cs="Liberation Serif"/>
          <w:b/>
          <w:sz w:val="28"/>
          <w:szCs w:val="28"/>
        </w:rPr>
        <w:t>предоставлени</w:t>
      </w:r>
      <w:r w:rsidR="004B4CBD">
        <w:rPr>
          <w:rFonts w:ascii="Liberation Serif" w:hAnsi="Liberation Serif" w:cs="Liberation Serif"/>
          <w:b/>
          <w:sz w:val="28"/>
          <w:szCs w:val="28"/>
        </w:rPr>
        <w:t>ю</w:t>
      </w:r>
      <w:r w:rsidRPr="00697B24">
        <w:rPr>
          <w:rFonts w:ascii="Liberation Serif" w:hAnsi="Liberation Serif" w:cs="Liberation Serif"/>
          <w:b/>
          <w:sz w:val="28"/>
          <w:szCs w:val="28"/>
        </w:rPr>
        <w:t xml:space="preserve"> муниципальной услуги «</w:t>
      </w:r>
      <w:r w:rsidRPr="00697B24">
        <w:rPr>
          <w:b/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Pr="00697B2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D934A4" w:rsidRPr="00697B24" w:rsidRDefault="00D934A4" w:rsidP="00D934A4">
      <w:pPr>
        <w:jc w:val="center"/>
        <w:rPr>
          <w:rFonts w:ascii="Liberation Serif" w:hAnsi="Liberation Serif"/>
          <w:b/>
          <w:bCs/>
          <w:kern w:val="2"/>
          <w:sz w:val="28"/>
          <w:szCs w:val="28"/>
        </w:rPr>
      </w:pPr>
    </w:p>
    <w:p w:rsidR="00D934A4" w:rsidRPr="00697B24" w:rsidRDefault="00D934A4" w:rsidP="00D934A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7B24">
        <w:rPr>
          <w:rFonts w:ascii="Liberation Serif" w:hAnsi="Liberation Serif"/>
          <w:sz w:val="28"/>
          <w:szCs w:val="28"/>
        </w:rPr>
        <w:t>В соответствии с Федеральным законом от 6</w:t>
      </w:r>
      <w:r w:rsidR="00CB5A11">
        <w:rPr>
          <w:rFonts w:ascii="Liberation Serif" w:hAnsi="Liberation Serif"/>
          <w:sz w:val="28"/>
          <w:szCs w:val="28"/>
        </w:rPr>
        <w:t xml:space="preserve"> октября </w:t>
      </w:r>
      <w:r w:rsidRPr="00697B24">
        <w:rPr>
          <w:rFonts w:ascii="Liberation Serif" w:hAnsi="Liberation Serif"/>
          <w:sz w:val="28"/>
          <w:szCs w:val="28"/>
        </w:rPr>
        <w:t>2003</w:t>
      </w:r>
      <w:r w:rsidR="00CB5A11">
        <w:rPr>
          <w:rFonts w:ascii="Liberation Serif" w:hAnsi="Liberation Serif"/>
          <w:sz w:val="28"/>
          <w:szCs w:val="28"/>
        </w:rPr>
        <w:t xml:space="preserve"> года</w:t>
      </w:r>
      <w:r w:rsidRPr="00697B24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697B24">
        <w:rPr>
          <w:rFonts w:ascii="Liberation Serif" w:hAnsi="Liberation Serif"/>
          <w:kern w:val="2"/>
          <w:sz w:val="28"/>
          <w:szCs w:val="28"/>
        </w:rPr>
        <w:t>Федеральным законом от 27</w:t>
      </w:r>
      <w:r w:rsidR="00CB5A11">
        <w:rPr>
          <w:rFonts w:ascii="Liberation Serif" w:hAnsi="Liberation Serif"/>
          <w:kern w:val="2"/>
          <w:sz w:val="28"/>
          <w:szCs w:val="28"/>
        </w:rPr>
        <w:t xml:space="preserve"> июля </w:t>
      </w:r>
      <w:r w:rsidRPr="00697B24">
        <w:rPr>
          <w:rFonts w:ascii="Liberation Serif" w:hAnsi="Liberation Serif"/>
          <w:kern w:val="2"/>
          <w:sz w:val="28"/>
          <w:szCs w:val="28"/>
        </w:rPr>
        <w:t>2010</w:t>
      </w:r>
      <w:r w:rsidR="00CB5A11">
        <w:rPr>
          <w:rFonts w:ascii="Liberation Serif" w:hAnsi="Liberation Serif"/>
          <w:kern w:val="2"/>
          <w:sz w:val="28"/>
          <w:szCs w:val="28"/>
        </w:rPr>
        <w:t xml:space="preserve"> года</w:t>
      </w:r>
      <w:r w:rsidRPr="00697B24">
        <w:rPr>
          <w:rFonts w:ascii="Liberation Serif" w:hAnsi="Liberation Serif"/>
          <w:kern w:val="2"/>
          <w:sz w:val="28"/>
          <w:szCs w:val="28"/>
        </w:rPr>
        <w:t xml:space="preserve"> № 210-ФЗ «Об организации предоставления государственных и муниципальных услуг», Земельным кодексом Российской Федерации, Федеральным законом от 25</w:t>
      </w:r>
      <w:r w:rsidR="00CB5A11">
        <w:rPr>
          <w:rFonts w:ascii="Liberation Serif" w:hAnsi="Liberation Serif"/>
          <w:kern w:val="2"/>
          <w:sz w:val="28"/>
          <w:szCs w:val="28"/>
        </w:rPr>
        <w:t xml:space="preserve"> января </w:t>
      </w:r>
      <w:r w:rsidRPr="00697B24">
        <w:rPr>
          <w:rFonts w:ascii="Liberation Serif" w:hAnsi="Liberation Serif"/>
          <w:kern w:val="2"/>
          <w:sz w:val="28"/>
          <w:szCs w:val="28"/>
        </w:rPr>
        <w:t>2001</w:t>
      </w:r>
      <w:r w:rsidR="00CB5A11">
        <w:rPr>
          <w:rFonts w:ascii="Liberation Serif" w:hAnsi="Liberation Serif"/>
          <w:kern w:val="2"/>
          <w:sz w:val="28"/>
          <w:szCs w:val="28"/>
        </w:rPr>
        <w:t xml:space="preserve"> года</w:t>
      </w:r>
      <w:r w:rsidRPr="00697B24">
        <w:rPr>
          <w:rFonts w:ascii="Liberation Serif" w:hAnsi="Liberation Serif"/>
          <w:kern w:val="2"/>
          <w:sz w:val="28"/>
          <w:szCs w:val="28"/>
        </w:rPr>
        <w:t xml:space="preserve"> № 137-ФЗ «О введении в действие Земельного кодекса Российской Федерации», Законом Свердловской области от 07.07.2004</w:t>
      </w:r>
      <w:proofErr w:type="gramEnd"/>
      <w:r w:rsidRPr="00697B24">
        <w:rPr>
          <w:rFonts w:ascii="Liberation Serif" w:hAnsi="Liberation Serif"/>
          <w:kern w:val="2"/>
          <w:sz w:val="28"/>
          <w:szCs w:val="28"/>
        </w:rPr>
        <w:t xml:space="preserve"> № </w:t>
      </w:r>
      <w:proofErr w:type="gramStart"/>
      <w:r w:rsidRPr="00697B24">
        <w:rPr>
          <w:rFonts w:ascii="Liberation Serif" w:hAnsi="Liberation Serif"/>
          <w:kern w:val="2"/>
          <w:sz w:val="28"/>
          <w:szCs w:val="28"/>
        </w:rPr>
        <w:t xml:space="preserve">18-ОЗ «Об особенностях регулирования земельных отношений на территории Свердловской области», Уставом Пышминского городского округа, постановлением администрации Пышминского городского округа от 25.12.2018 № 786 </w:t>
      </w:r>
      <w:r w:rsidRPr="00697B24">
        <w:rPr>
          <w:rFonts w:ascii="Liberation Serif" w:hAnsi="Liberation Serif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</w:t>
      </w:r>
      <w:proofErr w:type="gramEnd"/>
    </w:p>
    <w:p w:rsidR="00D934A4" w:rsidRPr="00697B24" w:rsidRDefault="00D934A4" w:rsidP="00D934A4">
      <w:pPr>
        <w:ind w:firstLine="708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ПОСТАНОВЛЯЮ:</w:t>
      </w:r>
    </w:p>
    <w:p w:rsidR="00D934A4" w:rsidRPr="00697B24" w:rsidRDefault="00D934A4" w:rsidP="00D934A4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 xml:space="preserve">1. Утвердить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</w:t>
      </w:r>
      <w:r w:rsidR="004B4CBD" w:rsidRPr="004B4CBD">
        <w:rPr>
          <w:sz w:val="28"/>
          <w:szCs w:val="28"/>
        </w:rPr>
        <w:t xml:space="preserve">администрации Пышминского городского по </w:t>
      </w:r>
      <w:r w:rsidR="004B4CBD" w:rsidRPr="004B4CBD">
        <w:rPr>
          <w:rFonts w:ascii="Liberation Serif" w:hAnsi="Liberation Serif" w:cs="Liberation Serif"/>
          <w:sz w:val="28"/>
          <w:szCs w:val="28"/>
        </w:rPr>
        <w:t>предоставлению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муниципальной услуги «</w:t>
      </w:r>
      <w:r w:rsidRPr="00697B24">
        <w:rPr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» </w:t>
      </w:r>
      <w:r w:rsidRPr="00697B24">
        <w:rPr>
          <w:rFonts w:ascii="Liberation Serif" w:hAnsi="Liberation Serif"/>
          <w:sz w:val="28"/>
          <w:szCs w:val="28"/>
        </w:rPr>
        <w:t>(прилагается).</w:t>
      </w:r>
    </w:p>
    <w:p w:rsidR="00D934A4" w:rsidRPr="00697B24" w:rsidRDefault="00D934A4" w:rsidP="00D934A4">
      <w:pPr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lastRenderedPageBreak/>
        <w:t>2. Признать утратившим силу постановление администрации Пышминского городского округа от 23.03.2011 № 120 «</w:t>
      </w:r>
      <w:r w:rsidR="00863807" w:rsidRPr="0084375E">
        <w:rPr>
          <w:rFonts w:ascii="Liberation Serif" w:hAnsi="Liberation Serif"/>
          <w:sz w:val="28"/>
          <w:szCs w:val="28"/>
        </w:rPr>
        <w:t>Об утверждении административного регламента администрации Пышминского городского округа по предоставлению муниципальной услуги «Выдача выписок из реестра муниципального имущества Пышминского городского округа»</w:t>
      </w:r>
      <w:r w:rsidR="00863807">
        <w:rPr>
          <w:rFonts w:ascii="Liberation Serif" w:hAnsi="Liberation Serif"/>
          <w:bCs/>
          <w:iCs/>
          <w:sz w:val="28"/>
          <w:szCs w:val="28"/>
        </w:rPr>
        <w:t xml:space="preserve"> с изменениями, внесенными постановлением администрации Пышминского городского округа от 22.07.2016 № 385</w:t>
      </w:r>
      <w:r w:rsidRPr="00697B24">
        <w:rPr>
          <w:rFonts w:ascii="Liberation Serif" w:hAnsi="Liberation Serif"/>
          <w:bCs/>
          <w:iCs/>
          <w:sz w:val="28"/>
          <w:szCs w:val="28"/>
        </w:rPr>
        <w:t>.</w:t>
      </w:r>
    </w:p>
    <w:p w:rsidR="00D934A4" w:rsidRPr="00697B24" w:rsidRDefault="00D934A4" w:rsidP="00D934A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697B2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697B24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</w:t>
      </w:r>
      <w:proofErr w:type="spellStart"/>
      <w:r w:rsidRPr="00697B24">
        <w:rPr>
          <w:rFonts w:ascii="Liberation Serif" w:hAnsi="Liberation Serif"/>
          <w:sz w:val="28"/>
          <w:szCs w:val="28"/>
        </w:rPr>
        <w:t>Дедюхину</w:t>
      </w:r>
      <w:proofErr w:type="spellEnd"/>
      <w:r w:rsidRPr="00697B24">
        <w:rPr>
          <w:rFonts w:ascii="Liberation Serif" w:hAnsi="Liberation Serif"/>
          <w:sz w:val="28"/>
          <w:szCs w:val="28"/>
        </w:rPr>
        <w:t>.</w:t>
      </w:r>
    </w:p>
    <w:p w:rsidR="00D934A4" w:rsidRPr="00697B24" w:rsidRDefault="00D934A4" w:rsidP="00D934A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 xml:space="preserve">4. Настоящее постановление опубликовать в газете «Пышминские вести» и </w:t>
      </w:r>
      <w:proofErr w:type="gramStart"/>
      <w:r w:rsidRPr="00697B24">
        <w:rPr>
          <w:rFonts w:ascii="Liberation Serif" w:hAnsi="Liberation Serif"/>
          <w:sz w:val="28"/>
          <w:szCs w:val="28"/>
        </w:rPr>
        <w:t>разместить текст</w:t>
      </w:r>
      <w:proofErr w:type="gramEnd"/>
      <w:r w:rsidRPr="00697B24">
        <w:rPr>
          <w:rFonts w:ascii="Liberation Serif" w:hAnsi="Liberation Serif"/>
          <w:sz w:val="28"/>
          <w:szCs w:val="28"/>
        </w:rPr>
        <w:t xml:space="preserve"> регламента на официальном сайте Пышминского городского округа http://пышминский-го.рф.</w:t>
      </w:r>
    </w:p>
    <w:p w:rsidR="00D934A4" w:rsidRPr="00697B24" w:rsidRDefault="00D934A4" w:rsidP="00D934A4">
      <w:pPr>
        <w:jc w:val="both"/>
        <w:rPr>
          <w:rFonts w:ascii="Liberation Serif" w:hAnsi="Liberation Serif"/>
          <w:sz w:val="28"/>
          <w:szCs w:val="28"/>
        </w:rPr>
      </w:pPr>
    </w:p>
    <w:p w:rsidR="00D934A4" w:rsidRPr="00697B24" w:rsidRDefault="00D934A4" w:rsidP="00D934A4">
      <w:pPr>
        <w:jc w:val="both"/>
        <w:rPr>
          <w:rFonts w:ascii="Liberation Serif" w:hAnsi="Liberation Serif"/>
          <w:sz w:val="28"/>
          <w:szCs w:val="28"/>
        </w:rPr>
      </w:pPr>
    </w:p>
    <w:p w:rsidR="004F6882" w:rsidRPr="00697B24" w:rsidRDefault="004F6882" w:rsidP="00D934A4">
      <w:pPr>
        <w:rPr>
          <w:rFonts w:ascii="Liberation Serif" w:hAnsi="Liberation Serif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>Г</w:t>
      </w:r>
      <w:r w:rsidR="00D934A4" w:rsidRPr="00697B24">
        <w:rPr>
          <w:rFonts w:ascii="Liberation Serif" w:hAnsi="Liberation Serif"/>
          <w:sz w:val="28"/>
          <w:szCs w:val="28"/>
        </w:rPr>
        <w:t>лав</w:t>
      </w:r>
      <w:r w:rsidRPr="00697B24">
        <w:rPr>
          <w:rFonts w:ascii="Liberation Serif" w:hAnsi="Liberation Serif"/>
          <w:sz w:val="28"/>
          <w:szCs w:val="28"/>
        </w:rPr>
        <w:t>а</w:t>
      </w:r>
      <w:r w:rsidR="00D934A4" w:rsidRPr="00697B24">
        <w:rPr>
          <w:rFonts w:ascii="Liberation Serif" w:hAnsi="Liberation Serif"/>
          <w:sz w:val="28"/>
          <w:szCs w:val="28"/>
        </w:rPr>
        <w:t xml:space="preserve"> </w:t>
      </w:r>
    </w:p>
    <w:p w:rsidR="00D934A4" w:rsidRPr="00697B24" w:rsidRDefault="00D934A4" w:rsidP="00D934A4">
      <w:pPr>
        <w:rPr>
          <w:snapToGrid w:val="0"/>
          <w:sz w:val="28"/>
          <w:szCs w:val="28"/>
        </w:rPr>
      </w:pPr>
      <w:r w:rsidRPr="00697B24">
        <w:rPr>
          <w:rFonts w:ascii="Liberation Serif" w:hAnsi="Liberation Serif"/>
          <w:sz w:val="28"/>
          <w:szCs w:val="28"/>
        </w:rPr>
        <w:t xml:space="preserve">Пышминского городского округа               </w:t>
      </w:r>
      <w:r w:rsidR="0055003B" w:rsidRPr="00697B24">
        <w:rPr>
          <w:rFonts w:ascii="Liberation Serif" w:hAnsi="Liberation Serif"/>
          <w:sz w:val="28"/>
          <w:szCs w:val="28"/>
        </w:rPr>
        <w:t xml:space="preserve">        </w:t>
      </w:r>
      <w:r w:rsidRPr="00697B24">
        <w:rPr>
          <w:rFonts w:ascii="Liberation Serif" w:hAnsi="Liberation Serif"/>
          <w:sz w:val="28"/>
          <w:szCs w:val="28"/>
        </w:rPr>
        <w:t xml:space="preserve">                          </w:t>
      </w:r>
      <w:r w:rsidR="004F6882" w:rsidRPr="00697B24">
        <w:rPr>
          <w:rFonts w:ascii="Liberation Serif" w:hAnsi="Liberation Serif"/>
          <w:sz w:val="28"/>
          <w:szCs w:val="28"/>
        </w:rPr>
        <w:t xml:space="preserve">               В.В.</w:t>
      </w:r>
      <w:r w:rsidR="0055003B" w:rsidRPr="00697B24">
        <w:rPr>
          <w:rFonts w:ascii="Liberation Serif" w:hAnsi="Liberation Serif"/>
          <w:sz w:val="28"/>
          <w:szCs w:val="28"/>
        </w:rPr>
        <w:t xml:space="preserve"> </w:t>
      </w:r>
      <w:r w:rsidR="004F6882" w:rsidRPr="00697B24">
        <w:rPr>
          <w:rFonts w:ascii="Liberation Serif" w:hAnsi="Liberation Serif"/>
          <w:sz w:val="28"/>
          <w:szCs w:val="28"/>
        </w:rPr>
        <w:t>Соколов</w:t>
      </w:r>
    </w:p>
    <w:p w:rsidR="00D934A4" w:rsidRPr="00697B24" w:rsidRDefault="00D934A4" w:rsidP="00D934A4">
      <w:pPr>
        <w:ind w:left="5670"/>
        <w:rPr>
          <w:snapToGrid w:val="0"/>
          <w:sz w:val="28"/>
          <w:szCs w:val="28"/>
        </w:rPr>
      </w:pPr>
    </w:p>
    <w:p w:rsidR="00D934A4" w:rsidRPr="00697B24" w:rsidRDefault="00D934A4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4F6882" w:rsidRPr="00697B24" w:rsidRDefault="004F6882" w:rsidP="00D934A4">
      <w:pPr>
        <w:ind w:left="5670"/>
        <w:rPr>
          <w:snapToGrid w:val="0"/>
          <w:sz w:val="28"/>
          <w:szCs w:val="28"/>
        </w:rPr>
      </w:pPr>
    </w:p>
    <w:p w:rsidR="00D2257C" w:rsidRPr="00697B24" w:rsidRDefault="00B630C9" w:rsidP="00D934A4">
      <w:pPr>
        <w:ind w:left="5670"/>
        <w:rPr>
          <w:snapToGrid w:val="0"/>
          <w:sz w:val="28"/>
          <w:szCs w:val="28"/>
        </w:rPr>
      </w:pPr>
      <w:r w:rsidRPr="00697B24">
        <w:rPr>
          <w:snapToGrid w:val="0"/>
          <w:sz w:val="28"/>
          <w:szCs w:val="28"/>
        </w:rPr>
        <w:t>Утвержден</w:t>
      </w:r>
    </w:p>
    <w:p w:rsidR="00880B39" w:rsidRPr="00697B24" w:rsidRDefault="00880B39" w:rsidP="00D934A4">
      <w:pPr>
        <w:ind w:left="5670"/>
        <w:rPr>
          <w:snapToGrid w:val="0"/>
          <w:sz w:val="28"/>
          <w:szCs w:val="28"/>
        </w:rPr>
      </w:pPr>
      <w:r w:rsidRPr="00697B24">
        <w:rPr>
          <w:snapToGrid w:val="0"/>
          <w:sz w:val="28"/>
          <w:szCs w:val="28"/>
        </w:rPr>
        <w:t>постановлени</w:t>
      </w:r>
      <w:r w:rsidR="00B630C9" w:rsidRPr="00697B24">
        <w:rPr>
          <w:snapToGrid w:val="0"/>
          <w:sz w:val="28"/>
          <w:szCs w:val="28"/>
        </w:rPr>
        <w:t>ем</w:t>
      </w:r>
      <w:r w:rsidRPr="00697B24">
        <w:rPr>
          <w:snapToGrid w:val="0"/>
          <w:sz w:val="28"/>
          <w:szCs w:val="28"/>
        </w:rPr>
        <w:t xml:space="preserve"> администрации</w:t>
      </w:r>
    </w:p>
    <w:p w:rsidR="00880B39" w:rsidRPr="00697B24" w:rsidRDefault="004F6882" w:rsidP="00D934A4">
      <w:pPr>
        <w:ind w:left="5670"/>
        <w:rPr>
          <w:sz w:val="28"/>
          <w:szCs w:val="28"/>
        </w:rPr>
      </w:pPr>
      <w:r w:rsidRPr="00697B24">
        <w:rPr>
          <w:sz w:val="28"/>
          <w:szCs w:val="28"/>
        </w:rPr>
        <w:t>Пышминского</w:t>
      </w:r>
      <w:r w:rsidR="00880B39" w:rsidRPr="00697B24">
        <w:rPr>
          <w:sz w:val="28"/>
          <w:szCs w:val="28"/>
        </w:rPr>
        <w:t xml:space="preserve"> городского округа</w:t>
      </w:r>
    </w:p>
    <w:p w:rsidR="00880B39" w:rsidRPr="00697B24" w:rsidRDefault="00880B39" w:rsidP="00D934A4">
      <w:pPr>
        <w:ind w:left="5670"/>
        <w:rPr>
          <w:snapToGrid w:val="0"/>
          <w:sz w:val="28"/>
          <w:szCs w:val="28"/>
        </w:rPr>
      </w:pPr>
      <w:r w:rsidRPr="00697B24">
        <w:rPr>
          <w:sz w:val="28"/>
          <w:szCs w:val="28"/>
        </w:rPr>
        <w:t xml:space="preserve">от </w:t>
      </w:r>
      <w:r w:rsidR="00D34AAB" w:rsidRPr="00697B24">
        <w:rPr>
          <w:sz w:val="28"/>
          <w:szCs w:val="28"/>
        </w:rPr>
        <w:t>_____</w:t>
      </w:r>
      <w:r w:rsidR="0055003B" w:rsidRPr="00697B24">
        <w:rPr>
          <w:sz w:val="28"/>
          <w:szCs w:val="28"/>
        </w:rPr>
        <w:t>____</w:t>
      </w:r>
      <w:r w:rsidR="00D34AAB" w:rsidRPr="00697B24">
        <w:rPr>
          <w:sz w:val="28"/>
          <w:szCs w:val="28"/>
        </w:rPr>
        <w:t>_______</w:t>
      </w:r>
      <w:r w:rsidRPr="00697B24">
        <w:rPr>
          <w:sz w:val="28"/>
          <w:szCs w:val="28"/>
        </w:rPr>
        <w:t>№</w:t>
      </w:r>
      <w:r w:rsidR="00D34AAB" w:rsidRPr="00697B24">
        <w:rPr>
          <w:sz w:val="28"/>
          <w:szCs w:val="28"/>
        </w:rPr>
        <w:t>__</w:t>
      </w:r>
      <w:r w:rsidR="0055003B" w:rsidRPr="00697B24">
        <w:rPr>
          <w:sz w:val="28"/>
          <w:szCs w:val="28"/>
        </w:rPr>
        <w:t>___</w:t>
      </w:r>
      <w:r w:rsidR="00D34AAB" w:rsidRPr="00697B24">
        <w:rPr>
          <w:sz w:val="28"/>
          <w:szCs w:val="28"/>
        </w:rPr>
        <w:t>__</w:t>
      </w:r>
    </w:p>
    <w:p w:rsidR="00B630C9" w:rsidRPr="00697B24" w:rsidRDefault="00B630C9" w:rsidP="00B630C9">
      <w:pPr>
        <w:widowControl w:val="0"/>
        <w:jc w:val="center"/>
        <w:rPr>
          <w:sz w:val="28"/>
          <w:szCs w:val="28"/>
        </w:rPr>
      </w:pPr>
    </w:p>
    <w:p w:rsidR="00B630C9" w:rsidRPr="00697B24" w:rsidRDefault="00B630C9" w:rsidP="00B630C9">
      <w:pPr>
        <w:widowControl w:val="0"/>
        <w:jc w:val="center"/>
        <w:rPr>
          <w:sz w:val="28"/>
          <w:szCs w:val="28"/>
        </w:rPr>
      </w:pPr>
    </w:p>
    <w:p w:rsidR="00B630C9" w:rsidRPr="00D44846" w:rsidRDefault="00B630C9" w:rsidP="00E617BC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D44846">
        <w:rPr>
          <w:b/>
          <w:bCs/>
          <w:sz w:val="28"/>
          <w:szCs w:val="28"/>
        </w:rPr>
        <w:t>Административный регламент</w:t>
      </w:r>
    </w:p>
    <w:p w:rsidR="00B630C9" w:rsidRPr="00D44846" w:rsidRDefault="004B4CBD" w:rsidP="00E617BC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B92ED5">
        <w:rPr>
          <w:b/>
          <w:bCs/>
          <w:sz w:val="28"/>
          <w:szCs w:val="28"/>
        </w:rPr>
        <w:t xml:space="preserve">администрации Пышминского городского </w:t>
      </w:r>
      <w:r>
        <w:rPr>
          <w:b/>
          <w:bCs/>
          <w:sz w:val="28"/>
          <w:szCs w:val="28"/>
        </w:rPr>
        <w:t xml:space="preserve">по </w:t>
      </w:r>
      <w:r w:rsidRPr="00697B24">
        <w:rPr>
          <w:rFonts w:ascii="Liberation Serif" w:hAnsi="Liberation Serif" w:cs="Liberation Serif"/>
          <w:b/>
          <w:sz w:val="28"/>
          <w:szCs w:val="28"/>
        </w:rPr>
        <w:t>предоставлени</w:t>
      </w:r>
      <w:r>
        <w:rPr>
          <w:rFonts w:ascii="Liberation Serif" w:hAnsi="Liberation Serif" w:cs="Liberation Serif"/>
          <w:b/>
          <w:sz w:val="28"/>
          <w:szCs w:val="28"/>
        </w:rPr>
        <w:t>ю</w:t>
      </w:r>
      <w:r w:rsidR="00B630C9" w:rsidRPr="00D44846">
        <w:rPr>
          <w:b/>
          <w:bCs/>
          <w:sz w:val="28"/>
          <w:szCs w:val="28"/>
        </w:rPr>
        <w:t xml:space="preserve"> муниципальной услуги «</w:t>
      </w:r>
      <w:r w:rsidR="0055003B" w:rsidRPr="00D44846">
        <w:rPr>
          <w:b/>
          <w:bCs/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="00B630C9" w:rsidRPr="00D44846">
        <w:rPr>
          <w:b/>
          <w:bCs/>
          <w:sz w:val="28"/>
          <w:szCs w:val="28"/>
        </w:rPr>
        <w:t>»</w:t>
      </w:r>
    </w:p>
    <w:p w:rsidR="00B630C9" w:rsidRPr="00D44846" w:rsidRDefault="00B630C9" w:rsidP="00AB70DD">
      <w:pPr>
        <w:widowControl w:val="0"/>
        <w:rPr>
          <w:b/>
          <w:bCs/>
          <w:sz w:val="28"/>
          <w:szCs w:val="28"/>
        </w:rPr>
      </w:pPr>
    </w:p>
    <w:p w:rsidR="00B630C9" w:rsidRPr="00697B24" w:rsidRDefault="000528D7" w:rsidP="00E617BC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AB70DD" w:rsidRPr="00697B24">
        <w:rPr>
          <w:b/>
          <w:bCs/>
          <w:sz w:val="28"/>
          <w:szCs w:val="28"/>
        </w:rPr>
        <w:t>1.</w:t>
      </w:r>
      <w:r w:rsidR="00F1337E">
        <w:rPr>
          <w:b/>
          <w:bCs/>
          <w:sz w:val="28"/>
          <w:szCs w:val="28"/>
        </w:rPr>
        <w:t xml:space="preserve"> </w:t>
      </w:r>
      <w:r w:rsidR="00B630C9" w:rsidRPr="00697B24">
        <w:rPr>
          <w:b/>
          <w:bCs/>
          <w:sz w:val="28"/>
          <w:szCs w:val="28"/>
        </w:rPr>
        <w:t>Общие положения</w:t>
      </w:r>
    </w:p>
    <w:p w:rsidR="00B630C9" w:rsidRPr="00697B24" w:rsidRDefault="00B630C9" w:rsidP="00AB70DD">
      <w:pPr>
        <w:widowControl w:val="0"/>
        <w:jc w:val="both"/>
        <w:rPr>
          <w:sz w:val="28"/>
          <w:szCs w:val="28"/>
        </w:rPr>
      </w:pPr>
    </w:p>
    <w:p w:rsidR="00E617BC" w:rsidRPr="00697B24" w:rsidRDefault="00E617BC" w:rsidP="00E617B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7B24">
        <w:rPr>
          <w:b/>
          <w:sz w:val="28"/>
          <w:szCs w:val="28"/>
        </w:rPr>
        <w:t>Предмет регулирования регламента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left="36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1. Административный регламент </w:t>
      </w:r>
      <w:r w:rsidR="004B4CBD" w:rsidRPr="004B4CBD">
        <w:rPr>
          <w:sz w:val="28"/>
          <w:szCs w:val="28"/>
        </w:rPr>
        <w:t xml:space="preserve">администрации Пышминского городского по </w:t>
      </w:r>
      <w:r w:rsidR="004B4CBD" w:rsidRPr="004B4CBD">
        <w:rPr>
          <w:rFonts w:ascii="Liberation Serif" w:hAnsi="Liberation Serif" w:cs="Liberation Serif"/>
          <w:sz w:val="28"/>
          <w:szCs w:val="28"/>
        </w:rPr>
        <w:t>предоставлению</w:t>
      </w:r>
      <w:r w:rsidRPr="004B4CBD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муниципальной услуги «Выдача выпи</w:t>
      </w:r>
      <w:r>
        <w:rPr>
          <w:rFonts w:ascii="Liberation Serif" w:hAnsi="Liberation Serif" w:cs="Liberation Serif"/>
          <w:sz w:val="28"/>
          <w:szCs w:val="28"/>
        </w:rPr>
        <w:t>сок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из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муниципального имущества </w:t>
      </w:r>
      <w:r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округа» (далее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1031E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егламент) устанавливает порядок и стандарт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«В</w:t>
      </w:r>
      <w:r w:rsidRPr="00697B24">
        <w:rPr>
          <w:rFonts w:ascii="Liberation Serif" w:hAnsi="Liberation Serif" w:cs="Liberation Serif"/>
          <w:sz w:val="28"/>
          <w:szCs w:val="28"/>
        </w:rPr>
        <w:t>ыдач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выпис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из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муниципального имущества </w:t>
      </w:r>
      <w:r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округа» (далее </w:t>
      </w:r>
      <w:r w:rsidRPr="00697B24">
        <w:rPr>
          <w:rFonts w:ascii="Liberation Serif" w:hAnsi="Liberation Serif" w:cs="Liberation Serif"/>
          <w:sz w:val="28"/>
          <w:szCs w:val="28"/>
        </w:rPr>
        <w:noBreakHyphen/>
        <w:t xml:space="preserve"> </w:t>
      </w:r>
      <w:r w:rsidR="0041031E">
        <w:rPr>
          <w:rFonts w:ascii="Liberation Serif" w:hAnsi="Liberation Serif" w:cs="Liberation Serif"/>
          <w:sz w:val="28"/>
          <w:szCs w:val="28"/>
        </w:rPr>
        <w:t>м</w:t>
      </w:r>
      <w:r w:rsidRPr="00697B24">
        <w:rPr>
          <w:rFonts w:ascii="Liberation Serif" w:hAnsi="Liberation Serif" w:cs="Liberation Serif"/>
          <w:sz w:val="28"/>
          <w:szCs w:val="28"/>
        </w:rPr>
        <w:t>униципальная услуга).</w:t>
      </w: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2. Регламент устанавливает сроки и последовательность административных процедур </w:t>
      </w:r>
      <w:r w:rsidR="00EC1D9E">
        <w:rPr>
          <w:rFonts w:ascii="Liberation Serif" w:hAnsi="Liberation Serif" w:cs="Liberation Serif"/>
          <w:sz w:val="28"/>
          <w:szCs w:val="28"/>
        </w:rPr>
        <w:t>в администрации 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(далее - </w:t>
      </w:r>
      <w:r w:rsidR="0041031E">
        <w:rPr>
          <w:rFonts w:ascii="Liberation Serif" w:hAnsi="Liberation Serif" w:cs="Liberation Serif"/>
          <w:sz w:val="28"/>
          <w:szCs w:val="28"/>
        </w:rPr>
        <w:t>а</w:t>
      </w:r>
      <w:r w:rsidR="00EC1D9E">
        <w:rPr>
          <w:rFonts w:ascii="Liberation Serif" w:hAnsi="Liberation Serif" w:cs="Liberation Serif"/>
          <w:sz w:val="28"/>
          <w:szCs w:val="28"/>
        </w:rPr>
        <w:t>дминистрация</w:t>
      </w:r>
      <w:r w:rsidRPr="00697B24">
        <w:rPr>
          <w:rFonts w:ascii="Liberation Serif" w:hAnsi="Liberation Serif" w:cs="Liberation Serif"/>
          <w:sz w:val="28"/>
          <w:szCs w:val="28"/>
        </w:rPr>
        <w:t>), осуществляемых в</w:t>
      </w:r>
      <w:r w:rsidR="00EC1D9E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ходе предоставления муниципальной услуги, порядок взаимодействия между должностными лицами, взаимодействия с заявителями.</w:t>
      </w:r>
    </w:p>
    <w:p w:rsidR="00697B24" w:rsidRPr="00697B24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41031E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031E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697B24" w:rsidRPr="00697B24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3. Заявителями на получение муниципальной услуги могут быть любые физические, юридические лица, в том числе иностранные граждане, лица без гражданства, заинтересованные в предоставлении муниципальной услуги (далее - заявители).</w:t>
      </w: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От имени заявителей заявление и иные документы (информацию, сведения, данные), предусмотренные </w:t>
      </w:r>
      <w:r w:rsidR="001A4BF8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муниципальными органами (далее - представители).</w:t>
      </w: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44006" w:rsidRDefault="00544006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4006" w:rsidRDefault="00544006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4006" w:rsidRDefault="00544006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4006" w:rsidRDefault="00544006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41031E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031E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</w:t>
      </w:r>
    </w:p>
    <w:p w:rsidR="00697B24" w:rsidRPr="0041031E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031E"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</w:t>
      </w:r>
    </w:p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</w:t>
      </w:r>
      <w:r w:rsidR="00BC4B05">
        <w:rPr>
          <w:rFonts w:ascii="Liberation Serif" w:hAnsi="Liberation Serif" w:cs="Liberation Serif"/>
          <w:sz w:val="28"/>
          <w:szCs w:val="28"/>
        </w:rPr>
        <w:t>муниципальными служащими администрации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телефону, а также через Государственно</w:t>
      </w:r>
      <w:r w:rsidR="006C4F18">
        <w:rPr>
          <w:rFonts w:ascii="Liberation Serif" w:hAnsi="Liberation Serif" w:cs="Liberation Serif"/>
          <w:sz w:val="28"/>
          <w:szCs w:val="28"/>
        </w:rPr>
        <w:t>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бюджетно</w:t>
      </w:r>
      <w:r w:rsidR="006C4F18">
        <w:rPr>
          <w:rFonts w:ascii="Liberation Serif" w:hAnsi="Liberation Serif" w:cs="Liberation Serif"/>
          <w:sz w:val="28"/>
          <w:szCs w:val="28"/>
        </w:rPr>
        <w:t>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6C4F18">
        <w:rPr>
          <w:rFonts w:ascii="Liberation Serif" w:hAnsi="Liberation Serif" w:cs="Liberation Serif"/>
          <w:sz w:val="28"/>
          <w:szCs w:val="28"/>
        </w:rPr>
        <w:t xml:space="preserve">е </w:t>
      </w:r>
      <w:r w:rsidRPr="00697B24">
        <w:rPr>
          <w:rFonts w:ascii="Liberation Serif" w:hAnsi="Liberation Serif" w:cs="Liberation Serif"/>
          <w:sz w:val="28"/>
          <w:szCs w:val="28"/>
        </w:rPr>
        <w:t>Свердловской области «Многофункциональный центр предоставления государственных и муниципальных услуг» (далее – ГБУ СО «МФЦ»).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6C4F18">
        <w:rPr>
          <w:rFonts w:ascii="Liberation Serif" w:hAnsi="Liberation Serif" w:cs="Liberation Serif"/>
          <w:sz w:val="28"/>
          <w:szCs w:val="28"/>
        </w:rPr>
        <w:t>администрации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7F0271" w:rsidRPr="007F0271">
        <w:rPr>
          <w:rFonts w:ascii="Liberation Serif" w:hAnsi="Liberation Serif" w:cs="Liberation Serif"/>
          <w:sz w:val="28"/>
          <w:szCs w:val="28"/>
        </w:rPr>
        <w:t>https://www.gosuslugi.ru/139874/1/info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на официальном сайте </w:t>
      </w:r>
      <w:r w:rsidR="006C4F18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proofErr w:type="spellStart"/>
      <w:r w:rsidR="006C4F18" w:rsidRPr="006C4F18">
        <w:rPr>
          <w:rFonts w:ascii="Liberation Serif" w:hAnsi="Liberation Serif" w:cs="Liberation Serif"/>
          <w:sz w:val="28"/>
          <w:szCs w:val="28"/>
        </w:rPr>
        <w:t>www.пышминский-го</w:t>
      </w:r>
      <w:proofErr w:type="gramStart"/>
      <w:r w:rsidR="006C4F18" w:rsidRPr="006C4F18">
        <w:rPr>
          <w:rFonts w:ascii="Liberation Serif" w:hAnsi="Liberation Serif" w:cs="Liberation Serif"/>
          <w:sz w:val="28"/>
          <w:szCs w:val="28"/>
        </w:rPr>
        <w:t>.р</w:t>
      </w:r>
      <w:proofErr w:type="gramEnd"/>
      <w:r w:rsidR="006C4F18" w:rsidRPr="006C4F18">
        <w:rPr>
          <w:rFonts w:ascii="Liberation Serif" w:hAnsi="Liberation Serif" w:cs="Liberation Serif"/>
          <w:sz w:val="28"/>
          <w:szCs w:val="28"/>
        </w:rPr>
        <w:t>ф</w:t>
      </w:r>
      <w:proofErr w:type="spellEnd"/>
      <w:r w:rsidRPr="00697B24">
        <w:rPr>
          <w:rFonts w:ascii="Liberation Serif" w:hAnsi="Liberation Serif" w:cs="Liberation Serif"/>
          <w:sz w:val="28"/>
          <w:szCs w:val="28"/>
        </w:rPr>
        <w:t xml:space="preserve"> в сети Интернет и информационных 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стендах</w:t>
      </w:r>
      <w:proofErr w:type="gramEnd"/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1A4BF8">
        <w:rPr>
          <w:rFonts w:ascii="Liberation Serif" w:hAnsi="Liberation Serif" w:cs="Liberation Serif"/>
          <w:sz w:val="28"/>
          <w:szCs w:val="28"/>
        </w:rPr>
        <w:t>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дминистрации, а также предоставляется непосредственно </w:t>
      </w:r>
      <w:r w:rsidR="001A4BF8">
        <w:rPr>
          <w:rFonts w:ascii="Liberation Serif" w:hAnsi="Liberation Serif" w:cs="Liberation Serif"/>
          <w:sz w:val="28"/>
          <w:szCs w:val="28"/>
        </w:rPr>
        <w:t>муниципальным</w:t>
      </w:r>
      <w:r w:rsidR="00D44846">
        <w:rPr>
          <w:rFonts w:ascii="Liberation Serif" w:hAnsi="Liberation Serif" w:cs="Liberation Serif"/>
          <w:sz w:val="28"/>
          <w:szCs w:val="28"/>
        </w:rPr>
        <w:t>и</w:t>
      </w:r>
      <w:r w:rsidR="001A4BF8">
        <w:rPr>
          <w:rFonts w:ascii="Liberation Serif" w:hAnsi="Liberation Serif" w:cs="Liberation Serif"/>
          <w:sz w:val="28"/>
          <w:szCs w:val="28"/>
        </w:rPr>
        <w:t xml:space="preserve"> служащим</w:t>
      </w:r>
      <w:r w:rsidR="00D44846">
        <w:rPr>
          <w:rFonts w:ascii="Liberation Serif" w:hAnsi="Liberation Serif" w:cs="Liberation Serif"/>
          <w:sz w:val="28"/>
          <w:szCs w:val="28"/>
        </w:rPr>
        <w:t>и</w:t>
      </w:r>
      <w:r w:rsidR="001A4BF8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697B24">
        <w:rPr>
          <w:rFonts w:ascii="Liberation Serif" w:hAnsi="Liberation Serif" w:cs="Liberation Serif"/>
          <w:sz w:val="28"/>
          <w:szCs w:val="28"/>
        </w:rPr>
        <w:t>при личном приеме, а также по телефону.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7. При общении с гражданами </w:t>
      </w:r>
      <w:r w:rsidR="00D44846">
        <w:rPr>
          <w:rFonts w:ascii="Liberation Serif" w:hAnsi="Liberation Serif" w:cs="Liberation Serif"/>
          <w:sz w:val="28"/>
          <w:szCs w:val="28"/>
        </w:rPr>
        <w:t xml:space="preserve">муниципальные служащие администрации </w:t>
      </w:r>
      <w:r w:rsidRPr="00697B24">
        <w:rPr>
          <w:rFonts w:ascii="Liberation Serif" w:hAnsi="Liberation Serif" w:cs="Liberation Serif"/>
          <w:sz w:val="28"/>
          <w:szCs w:val="28"/>
        </w:rPr>
        <w:t>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697B24" w:rsidRPr="00697B24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1A4BF8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4BF8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697B24" w:rsidRPr="00697B24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D44846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846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697B24" w:rsidRPr="00697B24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8. Наименование муниципальной услуги: «</w:t>
      </w:r>
      <w:r w:rsidR="00D44846" w:rsidRPr="00697B24">
        <w:rPr>
          <w:color w:val="000000"/>
          <w:spacing w:val="-2"/>
          <w:sz w:val="28"/>
          <w:szCs w:val="28"/>
        </w:rPr>
        <w:t>Выдача выписок из реестра муниципального имущества Пышминского городского округа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». Муниципальная услуга включает в себя предоставление информации из </w:t>
      </w:r>
      <w:r w:rsidR="00D44846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муниципального имущества </w:t>
      </w:r>
      <w:r w:rsidR="00D44846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(далее - </w:t>
      </w:r>
      <w:r w:rsidR="00D44846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еестр) об объектах учета.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44006" w:rsidRDefault="00544006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4006" w:rsidRDefault="00544006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4006" w:rsidRDefault="00544006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D44846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846">
        <w:rPr>
          <w:rFonts w:ascii="Liberation Serif" w:hAnsi="Liberation Serif" w:cs="Liberation Serif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9. Предоставление муниципальной услуги осуществляет </w:t>
      </w:r>
      <w:r w:rsidR="00D44846">
        <w:rPr>
          <w:rFonts w:ascii="Liberation Serif" w:hAnsi="Liberation Serif" w:cs="Liberation Serif"/>
          <w:sz w:val="28"/>
          <w:szCs w:val="28"/>
        </w:rPr>
        <w:t>к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омитет по управлению муниципальным имуществом </w:t>
      </w:r>
      <w:r w:rsidR="00D44846">
        <w:rPr>
          <w:rFonts w:ascii="Liberation Serif" w:hAnsi="Liberation Serif" w:cs="Liberation Serif"/>
          <w:sz w:val="28"/>
          <w:szCs w:val="28"/>
        </w:rPr>
        <w:t>администрации 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BC4B05">
        <w:rPr>
          <w:rFonts w:ascii="Liberation Serif" w:hAnsi="Liberation Serif" w:cs="Liberation Serif"/>
          <w:sz w:val="28"/>
          <w:szCs w:val="28"/>
        </w:rPr>
        <w:t xml:space="preserve"> (далее – Комитет)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D44846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846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697B24" w:rsidRPr="00D44846" w:rsidRDefault="00697B24" w:rsidP="00697B24">
      <w:pPr>
        <w:tabs>
          <w:tab w:val="left" w:pos="1536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4846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697B24" w:rsidRPr="00697B24" w:rsidRDefault="00697B24" w:rsidP="00697B24">
      <w:pPr>
        <w:tabs>
          <w:tab w:val="left" w:pos="1536"/>
        </w:tabs>
        <w:autoSpaceDE w:val="0"/>
        <w:autoSpaceDN w:val="0"/>
        <w:adjustRightInd w:val="0"/>
        <w:ind w:left="567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10. При предоставлении Комитетом муниципальной услуги межведомственное информационное взаимодействие не предусмотрено.</w:t>
      </w:r>
    </w:p>
    <w:p w:rsidR="00697B24" w:rsidRPr="00FE7AAF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11. </w:t>
      </w: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</w:t>
      </w:r>
      <w:r w:rsidR="00FE7A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связанных с обращением в иные </w:t>
      </w:r>
      <w:r w:rsidRPr="00697B24">
        <w:rPr>
          <w:rFonts w:ascii="Liberation Serif" w:hAnsi="Liberation Serif" w:cs="Liberation Serif"/>
          <w:sz w:val="28"/>
          <w:szCs w:val="28"/>
        </w:rPr>
        <w:t>органы местного самоуправления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и</w:t>
      </w:r>
      <w:r w:rsidR="00FE7A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организации, за исключением получения услуг, включенных в перечень услуг, </w:t>
      </w:r>
      <w:r w:rsidRPr="00697B24">
        <w:rPr>
          <w:rFonts w:ascii="Liberation Serif" w:hAnsi="Liberation Serif" w:cs="Liberation Serif"/>
          <w:sz w:val="28"/>
          <w:szCs w:val="28"/>
        </w:rPr>
        <w:t>которые являются необходимыми и обязательными для предоставления муниципальной услуги в соответствии с</w:t>
      </w:r>
      <w:r w:rsidRPr="00697B24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967CF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решением Думы Пышминского городского округа от 24.08.2011 № 258 «Об утверждении перечня услуг, которые являются</w:t>
      </w:r>
      <w:proofErr w:type="gramEnd"/>
      <w:r w:rsidR="00967CF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697B24" w:rsidRPr="00697B24" w:rsidRDefault="00697B24" w:rsidP="00697B24">
      <w:pPr>
        <w:tabs>
          <w:tab w:val="left" w:pos="382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97B24" w:rsidRPr="00967CF9" w:rsidRDefault="00697B24" w:rsidP="00697B24">
      <w:pPr>
        <w:autoSpaceDE w:val="0"/>
        <w:autoSpaceDN w:val="0"/>
        <w:adjustRightInd w:val="0"/>
        <w:ind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7CF9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firstLine="142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12. Результатами предоставления муниципальной услуги являются: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967CF9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аявителю выписки из </w:t>
      </w:r>
      <w:r w:rsidR="00967CF9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еестра, содержащей сведения об объекте (объектах) учета</w:t>
      </w:r>
      <w:r w:rsidR="00EA3683">
        <w:rPr>
          <w:rFonts w:ascii="Liberation Serif" w:hAnsi="Liberation Serif" w:cs="Liberation Serif"/>
          <w:sz w:val="28"/>
          <w:szCs w:val="28"/>
        </w:rPr>
        <w:t>;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EA3683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аявителю </w:t>
      </w:r>
      <w:r w:rsidR="00EA3683">
        <w:rPr>
          <w:rFonts w:ascii="Liberation Serif" w:hAnsi="Liberation Serif" w:cs="Liberation Serif"/>
          <w:sz w:val="28"/>
          <w:szCs w:val="28"/>
        </w:rPr>
        <w:t>справки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EA3683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(объектах);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отказ в предоставлении муниципальной услуги.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EA3683" w:rsidRDefault="00697B24" w:rsidP="00697B24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3683">
        <w:rPr>
          <w:rFonts w:ascii="Liberation Serif" w:hAnsi="Liberation Serif" w:cs="Liberation Serif"/>
          <w:b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13. Срок предоставления муниципальной услуги составляет</w:t>
      </w:r>
      <w:r w:rsidR="00EA3683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5 (пять) рабочих дней с момента регистрации </w:t>
      </w:r>
      <w:r w:rsidR="00EA3683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 Комитете</w:t>
      </w:r>
      <w:r w:rsidR="00D653DF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02573977"/>
      <w:r w:rsidRPr="00697B24">
        <w:rPr>
          <w:rFonts w:ascii="Liberation Serif" w:hAnsi="Liberation Serif" w:cs="Liberation Serif"/>
          <w:sz w:val="28"/>
          <w:szCs w:val="28"/>
        </w:rPr>
        <w:lastRenderedPageBreak/>
        <w:t>С учетом обращения заявителя через ГБУ СО «МФЦ» срок предоставления муниципальной услуги исчисляется с момента регистрации</w:t>
      </w:r>
      <w:r w:rsidR="00D653DF">
        <w:rPr>
          <w:rFonts w:ascii="Liberation Serif" w:hAnsi="Liberation Serif" w:cs="Liberation Serif"/>
          <w:sz w:val="28"/>
          <w:szCs w:val="28"/>
        </w:rPr>
        <w:t xml:space="preserve"> 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 Комитете.</w:t>
      </w:r>
    </w:p>
    <w:bookmarkEnd w:id="0"/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C70B9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0B94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97B24" w:rsidRPr="00C70B9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C91A4F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14. </w:t>
      </w:r>
      <w:bookmarkStart w:id="1" w:name="_Hlk102574092"/>
      <w:r w:rsidRPr="00697B24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</w:t>
      </w:r>
      <w:r w:rsidR="004D1E6D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источников официального опубликования размещен на официальном сайте </w:t>
      </w:r>
      <w:r w:rsidR="00C70B94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Pr="00C70B94">
        <w:rPr>
          <w:rFonts w:ascii="Liberation Serif" w:hAnsi="Liberation Serif" w:cs="Liberation Serif"/>
          <w:sz w:val="28"/>
          <w:szCs w:val="28"/>
        </w:rPr>
        <w:t>округа в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сети Интернет по адресу </w:t>
      </w:r>
      <w:proofErr w:type="spellStart"/>
      <w:r w:rsidR="00D54189" w:rsidRPr="00C70B94">
        <w:rPr>
          <w:rFonts w:eastAsiaTheme="minorHAnsi"/>
          <w:sz w:val="28"/>
          <w:szCs w:val="28"/>
        </w:rPr>
        <w:t>www.пышминский-го</w:t>
      </w:r>
      <w:proofErr w:type="gramStart"/>
      <w:r w:rsidR="00D54189" w:rsidRPr="00C70B94">
        <w:rPr>
          <w:rFonts w:eastAsiaTheme="minorHAnsi"/>
          <w:sz w:val="28"/>
          <w:szCs w:val="28"/>
        </w:rPr>
        <w:t>.р</w:t>
      </w:r>
      <w:proofErr w:type="gramEnd"/>
      <w:r w:rsidR="00D54189" w:rsidRPr="00C70B94">
        <w:rPr>
          <w:rFonts w:eastAsiaTheme="minorHAnsi"/>
          <w:sz w:val="28"/>
          <w:szCs w:val="28"/>
        </w:rPr>
        <w:t>ф</w:t>
      </w:r>
      <w:proofErr w:type="spellEnd"/>
      <w:r w:rsidR="00D54189" w:rsidRPr="00C70B94">
        <w:rPr>
          <w:rFonts w:eastAsiaTheme="minorHAnsi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7F0271" w:rsidRPr="007F0271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https://www.gosuslugi.ru/139874/1/info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C70B94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обеспечивает размещение и</w:t>
      </w:r>
      <w:r w:rsidR="004D1E6D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актуализацию перечня указанных нормативных правовых актов на 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своем</w:t>
      </w:r>
      <w:proofErr w:type="gramEnd"/>
      <w:r w:rsidRPr="00697B24">
        <w:rPr>
          <w:rFonts w:ascii="Liberation Serif" w:hAnsi="Liberation Serif" w:cs="Liberation Serif"/>
          <w:sz w:val="28"/>
          <w:szCs w:val="28"/>
        </w:rPr>
        <w:t xml:space="preserve"> официальном сайте </w:t>
      </w:r>
      <w:r w:rsidR="00C70B94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в сети Интернет.</w:t>
      </w:r>
    </w:p>
    <w:bookmarkEnd w:id="1"/>
    <w:p w:rsidR="00697B24" w:rsidRPr="00697B24" w:rsidRDefault="00697B24" w:rsidP="00697B24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C70B9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0B94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</w:t>
      </w:r>
      <w:r w:rsidR="00C70B94">
        <w:rPr>
          <w:rFonts w:ascii="Liberation Serif" w:hAnsi="Liberation Serif" w:cs="Liberation Serif"/>
          <w:b/>
          <w:sz w:val="28"/>
          <w:szCs w:val="28"/>
        </w:rPr>
        <w:t>з</w:t>
      </w:r>
      <w:r w:rsidRPr="00C70B94">
        <w:rPr>
          <w:rFonts w:ascii="Liberation Serif" w:hAnsi="Liberation Serif" w:cs="Liberation Serif"/>
          <w:b/>
          <w:sz w:val="28"/>
          <w:szCs w:val="28"/>
        </w:rPr>
        <w:t xml:space="preserve">аявителем, способы их получения </w:t>
      </w:r>
      <w:r w:rsidR="00C70B94">
        <w:rPr>
          <w:rFonts w:ascii="Liberation Serif" w:hAnsi="Liberation Serif" w:cs="Liberation Serif"/>
          <w:b/>
          <w:sz w:val="28"/>
          <w:szCs w:val="28"/>
        </w:rPr>
        <w:t>з</w:t>
      </w:r>
      <w:r w:rsidRPr="00C70B94">
        <w:rPr>
          <w:rFonts w:ascii="Liberation Serif" w:hAnsi="Liberation Serif" w:cs="Liberation Serif"/>
          <w:b/>
          <w:sz w:val="28"/>
          <w:szCs w:val="28"/>
        </w:rPr>
        <w:t>аявителем, в том числе в электронной форме, порядок их представления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5C7DFC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15. </w:t>
      </w:r>
      <w:bookmarkStart w:id="2" w:name="_Hlk102579306"/>
      <w:r w:rsidRPr="00697B24">
        <w:rPr>
          <w:rFonts w:ascii="Liberation Serif" w:hAnsi="Liberation Serif" w:cs="Liberation Serif"/>
          <w:sz w:val="28"/>
          <w:szCs w:val="28"/>
        </w:rPr>
        <w:t xml:space="preserve">В целях получения муниципальной услуги </w:t>
      </w:r>
      <w:r w:rsidR="00C70B94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аявитель представляет </w:t>
      </w:r>
      <w:r w:rsidR="000F1E7F">
        <w:rPr>
          <w:rFonts w:ascii="Liberation Serif" w:hAnsi="Liberation Serif" w:cs="Liberation Serif"/>
          <w:sz w:val="28"/>
          <w:szCs w:val="28"/>
        </w:rPr>
        <w:t xml:space="preserve">непосредственно в </w:t>
      </w:r>
      <w:r w:rsidRPr="00697B24">
        <w:rPr>
          <w:rFonts w:ascii="Liberation Serif" w:hAnsi="Liberation Serif" w:cs="Liberation Serif"/>
          <w:sz w:val="28"/>
          <w:szCs w:val="28"/>
        </w:rPr>
        <w:t>Комитет</w:t>
      </w:r>
      <w:r w:rsidR="000F1E7F" w:rsidRPr="000F1E7F">
        <w:rPr>
          <w:rFonts w:ascii="Liberation Serif" w:hAnsi="Liberation Serif" w:cs="Liberation Serif"/>
          <w:sz w:val="28"/>
          <w:szCs w:val="28"/>
        </w:rPr>
        <w:t xml:space="preserve"> </w:t>
      </w:r>
      <w:r w:rsidR="000F1E7F" w:rsidRPr="00697B24">
        <w:rPr>
          <w:rFonts w:ascii="Liberation Serif" w:hAnsi="Liberation Serif" w:cs="Liberation Serif"/>
          <w:sz w:val="28"/>
          <w:szCs w:val="28"/>
        </w:rPr>
        <w:t xml:space="preserve">либо через Единый портал или </w:t>
      </w:r>
      <w:r w:rsidR="000F1E7F">
        <w:rPr>
          <w:rFonts w:ascii="Liberation Serif" w:hAnsi="Liberation Serif" w:cs="Liberation Serif"/>
          <w:sz w:val="28"/>
          <w:szCs w:val="28"/>
        </w:rPr>
        <w:t>через</w:t>
      </w:r>
      <w:r w:rsidR="000F1E7F" w:rsidRPr="00697B24">
        <w:rPr>
          <w:rFonts w:ascii="Liberation Serif" w:hAnsi="Liberation Serif" w:cs="Liberation Serif"/>
          <w:sz w:val="28"/>
          <w:szCs w:val="28"/>
        </w:rPr>
        <w:t xml:space="preserve"> ГБУ СО «МФЦ»</w:t>
      </w:r>
      <w:r w:rsidR="005C7DFC">
        <w:rPr>
          <w:rFonts w:ascii="Liberation Serif" w:hAnsi="Liberation Serif" w:cs="Liberation Serif"/>
          <w:sz w:val="28"/>
          <w:szCs w:val="28"/>
        </w:rPr>
        <w:t>:</w:t>
      </w:r>
    </w:p>
    <w:bookmarkEnd w:id="2"/>
    <w:p w:rsidR="000F1E7F" w:rsidRDefault="005C7DFC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3669FF">
        <w:rPr>
          <w:rFonts w:ascii="Liberation Serif" w:hAnsi="Liberation Serif" w:cs="Liberation Serif"/>
          <w:sz w:val="28"/>
          <w:szCs w:val="28"/>
        </w:rPr>
        <w:t xml:space="preserve">на выдачу выписки из реестра муниципального имущества Пышминского городского округа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(форма </w:t>
      </w:r>
      <w:r w:rsidR="00BA0750">
        <w:rPr>
          <w:rFonts w:ascii="Liberation Serif" w:hAnsi="Liberation Serif" w:cs="Liberation Serif"/>
          <w:sz w:val="28"/>
          <w:szCs w:val="28"/>
        </w:rPr>
        <w:t>заявления прилагается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), </w:t>
      </w:r>
    </w:p>
    <w:p w:rsidR="00697B24" w:rsidRPr="00697B24" w:rsidRDefault="000F1E7F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паспорта или иного документа, удостоверяющего в соответствии с законодательством Российской Федерации личность заявителя</w:t>
      </w:r>
      <w:r w:rsidR="00697B24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 обращении за получением муниципальной услуги от имени заявителя уполномоченный представитель представляет </w:t>
      </w:r>
      <w:r w:rsidR="000F1E7F">
        <w:rPr>
          <w:rFonts w:ascii="Liberation Serif" w:hAnsi="Liberation Serif" w:cs="Liberation Serif"/>
          <w:sz w:val="28"/>
          <w:szCs w:val="28"/>
        </w:rPr>
        <w:t xml:space="preserve">заявление, </w:t>
      </w:r>
      <w:r w:rsidRPr="00697B24">
        <w:rPr>
          <w:rFonts w:ascii="Liberation Serif" w:hAnsi="Liberation Serif" w:cs="Liberation Serif"/>
          <w:sz w:val="28"/>
          <w:szCs w:val="28"/>
        </w:rPr>
        <w:t>документ, удостоверяющий личность, и документ, подтверждающий его полномочия на представление интересов заявителя.</w:t>
      </w:r>
    </w:p>
    <w:p w:rsid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</w:p>
    <w:p w:rsidR="00387C98" w:rsidRPr="00697B24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_Hlk102581352"/>
      <w:r w:rsidRPr="00697B24">
        <w:rPr>
          <w:rFonts w:ascii="Liberation Serif" w:hAnsi="Liberation Serif" w:cs="Liberation Serif"/>
          <w:sz w:val="28"/>
          <w:szCs w:val="28"/>
        </w:rPr>
        <w:t xml:space="preserve">Заявитель вправе, по собственной инициативе представить документы (или их копии), содержащие дополнительные сведения, относящиеся к теме </w:t>
      </w:r>
      <w:bookmarkEnd w:id="3"/>
      <w:r w:rsidR="00E86451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387C98" w:rsidRPr="00697B24" w:rsidRDefault="00387C98" w:rsidP="00387C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Данный перечень является исчерпывающим и не предполагает межведомственного информационного взаимодействия.</w:t>
      </w:r>
    </w:p>
    <w:p w:rsidR="00387C98" w:rsidRDefault="00697B24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02581827"/>
      <w:r w:rsidRPr="00697B24">
        <w:rPr>
          <w:rFonts w:ascii="Liberation Serif" w:hAnsi="Liberation Serif" w:cs="Liberation Serif"/>
          <w:sz w:val="28"/>
          <w:szCs w:val="28"/>
        </w:rPr>
        <w:t xml:space="preserve">16. </w:t>
      </w:r>
      <w:r w:rsidR="00387C98" w:rsidRPr="00387C98">
        <w:rPr>
          <w:sz w:val="28"/>
          <w:szCs w:val="28"/>
        </w:rPr>
        <w:t xml:space="preserve">Требования к документам, представляемым заявителем: </w:t>
      </w:r>
    </w:p>
    <w:p w:rsidR="008C26CE" w:rsidRPr="008C26CE" w:rsidRDefault="008C26CE" w:rsidP="008C2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заявлении должны быть указаны </w:t>
      </w:r>
      <w:r w:rsidRPr="008C26CE">
        <w:rPr>
          <w:color w:val="000000"/>
          <w:sz w:val="28"/>
          <w:szCs w:val="28"/>
        </w:rPr>
        <w:t>характеристики объекта муниципального имущества, позволяющие его однозначно</w:t>
      </w:r>
      <w:r>
        <w:rPr>
          <w:color w:val="000000"/>
          <w:sz w:val="28"/>
          <w:szCs w:val="28"/>
        </w:rPr>
        <w:t xml:space="preserve"> </w:t>
      </w:r>
      <w:r w:rsidRPr="008C26CE">
        <w:rPr>
          <w:color w:val="000000"/>
          <w:sz w:val="28"/>
          <w:szCs w:val="28"/>
        </w:rPr>
        <w:t>определить (наименование, адресные ориентиры, кадастровый номер земельного участка);</w:t>
      </w:r>
    </w:p>
    <w:p w:rsidR="00FD4F04" w:rsidRPr="00FD4F04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заявлении </w:t>
      </w:r>
      <w:r w:rsidR="00FD4F04">
        <w:rPr>
          <w:sz w:val="28"/>
          <w:szCs w:val="28"/>
        </w:rPr>
        <w:t xml:space="preserve">должны быть </w:t>
      </w:r>
      <w:r w:rsidR="00FD4F04" w:rsidRPr="00FD4F04">
        <w:rPr>
          <w:sz w:val="28"/>
          <w:szCs w:val="28"/>
        </w:rPr>
        <w:t xml:space="preserve">заполнены </w:t>
      </w:r>
      <w:r w:rsidR="006A55F1">
        <w:rPr>
          <w:sz w:val="28"/>
          <w:szCs w:val="28"/>
        </w:rPr>
        <w:t xml:space="preserve">все </w:t>
      </w:r>
      <w:r w:rsidR="00FD4F04" w:rsidRPr="00FD4F04">
        <w:rPr>
          <w:sz w:val="28"/>
          <w:szCs w:val="28"/>
        </w:rPr>
        <w:t>пол</w:t>
      </w:r>
      <w:r w:rsidR="006A55F1">
        <w:rPr>
          <w:sz w:val="28"/>
          <w:szCs w:val="28"/>
        </w:rPr>
        <w:t>я</w:t>
      </w:r>
      <w:r w:rsidR="00FD4F04" w:rsidRPr="00FD4F04">
        <w:rPr>
          <w:sz w:val="28"/>
          <w:szCs w:val="28"/>
        </w:rPr>
        <w:t xml:space="preserve"> (</w:t>
      </w:r>
      <w:r w:rsidR="006A55F1">
        <w:rPr>
          <w:sz w:val="28"/>
          <w:szCs w:val="28"/>
        </w:rPr>
        <w:t xml:space="preserve">не допускается </w:t>
      </w:r>
      <w:r w:rsidR="00FD4F04" w:rsidRPr="00FD4F04">
        <w:rPr>
          <w:sz w:val="28"/>
          <w:szCs w:val="28"/>
        </w:rPr>
        <w:t>отсутствие заполнения, недостоверное, неполное либо неправильное представление сведений)</w:t>
      </w:r>
      <w:r w:rsidR="009C5183">
        <w:rPr>
          <w:sz w:val="28"/>
          <w:szCs w:val="28"/>
        </w:rPr>
        <w:t>;</w:t>
      </w:r>
    </w:p>
    <w:p w:rsidR="00387C98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7C98">
        <w:rPr>
          <w:sz w:val="28"/>
          <w:szCs w:val="28"/>
        </w:rPr>
        <w:t xml:space="preserve">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387C98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C98">
        <w:rPr>
          <w:sz w:val="28"/>
          <w:szCs w:val="28"/>
        </w:rPr>
        <w:t xml:space="preserve">тексты документов должны быть написаны разборчиво; </w:t>
      </w:r>
    </w:p>
    <w:p w:rsidR="00387C98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C98">
        <w:rPr>
          <w:sz w:val="28"/>
          <w:szCs w:val="28"/>
        </w:rPr>
        <w:t xml:space="preserve">документы не должны иметь подчисток, приписок, зачеркнутых слов и не оговоренных в них исправлений; </w:t>
      </w:r>
    </w:p>
    <w:p w:rsidR="006A55F1" w:rsidRDefault="00387C98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C98">
        <w:rPr>
          <w:sz w:val="28"/>
          <w:szCs w:val="28"/>
        </w:rPr>
        <w:t>документы не должны быть исполнены карандашом</w:t>
      </w:r>
      <w:r w:rsidR="00E11A06">
        <w:rPr>
          <w:sz w:val="28"/>
          <w:szCs w:val="28"/>
        </w:rPr>
        <w:t xml:space="preserve">, </w:t>
      </w:r>
      <w:r w:rsidRPr="00387C98">
        <w:rPr>
          <w:sz w:val="28"/>
          <w:szCs w:val="28"/>
        </w:rPr>
        <w:t>иметь повреждений, наличие которых не позволяет однозначно истолковать их содержание</w:t>
      </w:r>
      <w:r w:rsidR="006A55F1">
        <w:rPr>
          <w:sz w:val="28"/>
          <w:szCs w:val="28"/>
        </w:rPr>
        <w:t>;</w:t>
      </w:r>
    </w:p>
    <w:p w:rsidR="00697B24" w:rsidRPr="00387C98" w:rsidRDefault="00750514" w:rsidP="00387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документ</w:t>
      </w:r>
      <w:r w:rsidR="008C26CE">
        <w:rPr>
          <w:sz w:val="28"/>
          <w:szCs w:val="28"/>
        </w:rPr>
        <w:t>ы имеют актуальный срок действия</w:t>
      </w:r>
      <w:r w:rsidR="00387C98" w:rsidRPr="00387C98">
        <w:rPr>
          <w:sz w:val="28"/>
          <w:szCs w:val="28"/>
        </w:rPr>
        <w:t>.</w:t>
      </w:r>
    </w:p>
    <w:p w:rsidR="00097D0E" w:rsidRDefault="00697B24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17. Заявление и документы, необходимые для предоставления муниципальной услуги, указанные в пункт</w:t>
      </w:r>
      <w:r w:rsidR="00923829">
        <w:rPr>
          <w:rFonts w:ascii="Liberation Serif" w:hAnsi="Liberation Serif" w:cs="Liberation Serif"/>
          <w:sz w:val="28"/>
          <w:szCs w:val="28"/>
        </w:rPr>
        <w:t>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15 настоящего регламента, представляются в Комитет</w:t>
      </w:r>
      <w:r w:rsidR="00097D0E">
        <w:rPr>
          <w:rFonts w:ascii="Liberation Serif" w:hAnsi="Liberation Serif" w:cs="Liberation Serif"/>
          <w:sz w:val="28"/>
          <w:szCs w:val="28"/>
        </w:rPr>
        <w:t xml:space="preserve"> посредством:</w:t>
      </w:r>
    </w:p>
    <w:p w:rsidR="00097D0E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личного обращения заявителя или через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97D0E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путем почтового отправления заказным письмом и описью вложения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уведомлением о вручении.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7F2263" w:rsidRPr="00697B24" w:rsidRDefault="00097D0E" w:rsidP="007F22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документов, при наличии технической возможности</w:t>
      </w:r>
      <w:r w:rsidR="007F226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F2263" w:rsidRPr="007F2263">
        <w:rPr>
          <w:rFonts w:ascii="Liberation Serif" w:hAnsi="Liberation Serif" w:cs="Liberation Serif"/>
          <w:sz w:val="28"/>
          <w:szCs w:val="28"/>
        </w:rPr>
        <w:t xml:space="preserve"> </w:t>
      </w:r>
      <w:r w:rsidR="007F2263" w:rsidRPr="00697B24">
        <w:rPr>
          <w:rFonts w:ascii="Liberation Serif" w:hAnsi="Liberation Serif" w:cs="Liberation Serif"/>
          <w:sz w:val="28"/>
          <w:szCs w:val="28"/>
        </w:rPr>
        <w:t xml:space="preserve">При этом заявление и электронный образ каждого документа могут быть </w:t>
      </w:r>
      <w:proofErr w:type="gramStart"/>
      <w:r w:rsidR="007F2263" w:rsidRPr="00697B24">
        <w:rPr>
          <w:rFonts w:ascii="Liberation Serif" w:hAnsi="Liberation Serif" w:cs="Liberation Serif"/>
          <w:sz w:val="28"/>
          <w:szCs w:val="28"/>
        </w:rPr>
        <w:t>подписаны</w:t>
      </w:r>
      <w:proofErr w:type="gramEnd"/>
      <w:r w:rsidR="007F2263" w:rsidRPr="00697B24">
        <w:rPr>
          <w:rFonts w:ascii="Liberation Serif" w:hAnsi="Liberation Serif" w:cs="Liberation Serif"/>
          <w:sz w:val="28"/>
          <w:szCs w:val="28"/>
        </w:rPr>
        <w:t xml:space="preserve"> простой электронной подписью.</w:t>
      </w:r>
    </w:p>
    <w:bookmarkEnd w:id="4"/>
    <w:p w:rsidR="00097D0E" w:rsidRDefault="00097D0E" w:rsidP="00097D0E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1337E" w:rsidRDefault="00F1337E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7F2263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5" w:name="_Hlk102582061"/>
      <w:r w:rsidRPr="007F2263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</w:t>
      </w:r>
      <w:r w:rsidR="007F2263">
        <w:rPr>
          <w:rFonts w:ascii="Liberation Serif" w:hAnsi="Liberation Serif" w:cs="Liberation Serif"/>
          <w:b/>
          <w:sz w:val="28"/>
          <w:szCs w:val="28"/>
        </w:rPr>
        <w:t>з</w:t>
      </w:r>
      <w:r w:rsidRPr="007F2263">
        <w:rPr>
          <w:rFonts w:ascii="Liberation Serif" w:hAnsi="Liberation Serif" w:cs="Liberation Serif"/>
          <w:b/>
          <w:sz w:val="28"/>
          <w:szCs w:val="28"/>
        </w:rPr>
        <w:t>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97B24" w:rsidRPr="00697B24" w:rsidRDefault="00697B24" w:rsidP="00697B24">
      <w:pPr>
        <w:autoSpaceDE w:val="0"/>
        <w:autoSpaceDN w:val="0"/>
        <w:adjustRightInd w:val="0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bookmarkEnd w:id="5"/>
    <w:p w:rsidR="00697B24" w:rsidRPr="00697B24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18. </w:t>
      </w:r>
      <w:r w:rsidR="00530D51" w:rsidRPr="00530D51">
        <w:rPr>
          <w:rFonts w:ascii="Liberation Serif" w:hAnsi="Liberation Serif" w:cs="Liberation Serif"/>
          <w:sz w:val="28"/>
          <w:szCs w:val="28"/>
        </w:rPr>
        <w:t>Документы, необходимы</w:t>
      </w:r>
      <w:r w:rsidR="00530D51">
        <w:rPr>
          <w:rFonts w:ascii="Liberation Serif" w:hAnsi="Liberation Serif" w:cs="Liberation Serif"/>
          <w:sz w:val="28"/>
          <w:szCs w:val="28"/>
        </w:rPr>
        <w:t>е</w:t>
      </w:r>
      <w:r w:rsidR="00530D51" w:rsidRPr="00530D51">
        <w:rPr>
          <w:rFonts w:ascii="Liberation Serif" w:hAnsi="Liberation Serif" w:cs="Liberation Serif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="00530D51">
        <w:rPr>
          <w:rFonts w:ascii="Liberation Serif" w:hAnsi="Liberation Serif" w:cs="Liberation Serif"/>
          <w:sz w:val="28"/>
          <w:szCs w:val="28"/>
        </w:rPr>
        <w:t xml:space="preserve">, </w:t>
      </w:r>
      <w:r w:rsidR="005C316D">
        <w:rPr>
          <w:rFonts w:ascii="Liberation Serif" w:hAnsi="Liberation Serif" w:cs="Liberation Serif"/>
          <w:sz w:val="28"/>
          <w:szCs w:val="28"/>
        </w:rPr>
        <w:t>не требуются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530D51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0D51">
        <w:rPr>
          <w:rFonts w:ascii="Liberation Serif" w:hAnsi="Liberation Serif" w:cs="Liberation Serif"/>
          <w:b/>
          <w:sz w:val="28"/>
          <w:szCs w:val="28"/>
        </w:rPr>
        <w:t>Указание на запрет требовать от заявителя</w:t>
      </w:r>
    </w:p>
    <w:p w:rsidR="00697B24" w:rsidRPr="00530D51" w:rsidRDefault="00697B24" w:rsidP="00697B24">
      <w:pPr>
        <w:autoSpaceDE w:val="0"/>
        <w:autoSpaceDN w:val="0"/>
        <w:adjustRightInd w:val="0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0D51">
        <w:rPr>
          <w:rFonts w:ascii="Liberation Serif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697B24" w:rsidRPr="00697B24" w:rsidRDefault="00697B24" w:rsidP="00697B24">
      <w:pPr>
        <w:autoSpaceDE w:val="0"/>
        <w:autoSpaceDN w:val="0"/>
        <w:adjustRightInd w:val="0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530D51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697B24" w:rsidRPr="00697B24">
        <w:rPr>
          <w:rFonts w:ascii="Liberation Serif" w:hAnsi="Liberation Serif" w:cs="Liberation Serif"/>
          <w:sz w:val="28"/>
          <w:szCs w:val="28"/>
        </w:rPr>
        <w:t>. Запрещается требовать от заявителя: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C91A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предоставлением муниципальной услуги;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 статьи 7 Федерального закона от 27 июля 2010</w:t>
      </w:r>
      <w:r w:rsidR="001752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 210-ФЗ «Об организации предоставления государственных и муниципальных услуг»;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6" w:name="OLE_LINK16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="00175210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первоначальном отказе в приеме документов, необходимых для предоставления </w:t>
      </w:r>
      <w:r w:rsidR="001752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 В данном случае в письменном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подписью руководителя органа, предоставляющего </w:t>
      </w:r>
      <w:r w:rsidR="001752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услугу, руководителя </w:t>
      </w:r>
      <w:r w:rsidR="00175210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6"/>
    <w:p w:rsidR="00530D51" w:rsidRDefault="00175210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20. </w:t>
      </w:r>
      <w:r w:rsidR="00530D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согласия и иных документов, необходимых для предоставления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портале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на официальном сайте Пышминского городского округа;</w:t>
      </w:r>
    </w:p>
    <w:p w:rsidR="00530D51" w:rsidRDefault="00530D51" w:rsidP="00530D5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портале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на официальном сайте Пышминского городского округа.</w:t>
      </w:r>
    </w:p>
    <w:p w:rsidR="00697B24" w:rsidRPr="007C7286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C91A4F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1A4F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являются:</w:t>
      </w:r>
    </w:p>
    <w:p w:rsidR="00D32468" w:rsidRPr="00D32468" w:rsidRDefault="00D32468" w:rsidP="000731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2468">
        <w:rPr>
          <w:color w:val="000000"/>
          <w:sz w:val="28"/>
          <w:szCs w:val="28"/>
        </w:rPr>
        <w:t>обращение с заявлением о предоставлении муниципальной услуги лица,</w:t>
      </w:r>
      <w:r w:rsidR="00073154">
        <w:rPr>
          <w:color w:val="000000"/>
          <w:sz w:val="28"/>
          <w:szCs w:val="28"/>
        </w:rPr>
        <w:t xml:space="preserve"> </w:t>
      </w:r>
      <w:r w:rsidRPr="00D32468">
        <w:rPr>
          <w:color w:val="000000"/>
          <w:sz w:val="28"/>
          <w:szCs w:val="28"/>
        </w:rPr>
        <w:t>не представившего документ, удостоверяющий его личность (при личном</w:t>
      </w:r>
      <w:r w:rsidR="00073154">
        <w:rPr>
          <w:color w:val="000000"/>
          <w:sz w:val="28"/>
          <w:szCs w:val="28"/>
        </w:rPr>
        <w:t xml:space="preserve"> </w:t>
      </w:r>
      <w:r w:rsidRPr="00D32468">
        <w:rPr>
          <w:color w:val="000000"/>
          <w:sz w:val="28"/>
          <w:szCs w:val="28"/>
        </w:rPr>
        <w:t>обращении) и (или) подтверждающий его полномочия как представителя</w:t>
      </w:r>
      <w:r w:rsidR="00073154">
        <w:rPr>
          <w:color w:val="000000"/>
          <w:sz w:val="28"/>
          <w:szCs w:val="28"/>
        </w:rPr>
        <w:t xml:space="preserve"> </w:t>
      </w:r>
      <w:r w:rsidRPr="00D32468">
        <w:rPr>
          <w:color w:val="000000"/>
          <w:sz w:val="28"/>
          <w:szCs w:val="28"/>
        </w:rPr>
        <w:t>физического лица или юридического лица;</w:t>
      </w:r>
    </w:p>
    <w:p w:rsidR="00D32468" w:rsidRPr="00D32468" w:rsidRDefault="00D32468" w:rsidP="0007315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D32468">
        <w:rPr>
          <w:color w:val="000000"/>
          <w:sz w:val="28"/>
          <w:szCs w:val="28"/>
        </w:rPr>
        <w:t>поданное заявление не соответствует по форме и содержанию</w:t>
      </w:r>
      <w:r w:rsidR="00073154">
        <w:rPr>
          <w:color w:val="000000"/>
          <w:sz w:val="28"/>
          <w:szCs w:val="28"/>
        </w:rPr>
        <w:t xml:space="preserve"> </w:t>
      </w:r>
      <w:r w:rsidRPr="00D32468">
        <w:rPr>
          <w:color w:val="000000"/>
          <w:sz w:val="28"/>
          <w:szCs w:val="28"/>
        </w:rPr>
        <w:t xml:space="preserve">требованиям, предъявляемым к заявлению, </w:t>
      </w:r>
      <w:proofErr w:type="gramStart"/>
      <w:r w:rsidR="00073154">
        <w:rPr>
          <w:color w:val="000000"/>
          <w:sz w:val="28"/>
          <w:szCs w:val="28"/>
        </w:rPr>
        <w:t>указанных</w:t>
      </w:r>
      <w:proofErr w:type="gramEnd"/>
      <w:r w:rsidR="00073154">
        <w:rPr>
          <w:color w:val="000000"/>
          <w:sz w:val="28"/>
          <w:szCs w:val="28"/>
        </w:rPr>
        <w:t xml:space="preserve"> в пункте 16 и</w:t>
      </w:r>
      <w:r w:rsidRPr="00D32468">
        <w:rPr>
          <w:color w:val="000000"/>
          <w:sz w:val="28"/>
          <w:szCs w:val="28"/>
        </w:rPr>
        <w:t xml:space="preserve"> Приложени</w:t>
      </w:r>
      <w:r w:rsidR="00073154">
        <w:rPr>
          <w:color w:val="000000"/>
          <w:sz w:val="28"/>
          <w:szCs w:val="28"/>
        </w:rPr>
        <w:t xml:space="preserve">ю к </w:t>
      </w:r>
      <w:r w:rsidRPr="00D32468">
        <w:rPr>
          <w:color w:val="000000"/>
          <w:sz w:val="28"/>
          <w:szCs w:val="28"/>
        </w:rPr>
        <w:t xml:space="preserve">настоящему </w:t>
      </w:r>
      <w:r w:rsidR="00073154">
        <w:rPr>
          <w:color w:val="000000"/>
          <w:sz w:val="28"/>
          <w:szCs w:val="28"/>
        </w:rPr>
        <w:t>р</w:t>
      </w:r>
      <w:r w:rsidRPr="00D32468">
        <w:rPr>
          <w:color w:val="000000"/>
          <w:sz w:val="28"/>
          <w:szCs w:val="28"/>
        </w:rPr>
        <w:t>егламенту;</w:t>
      </w:r>
    </w:p>
    <w:p w:rsidR="00073154" w:rsidRPr="00073154" w:rsidRDefault="00D32468" w:rsidP="000731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2468">
        <w:rPr>
          <w:color w:val="000000"/>
          <w:sz w:val="28"/>
          <w:szCs w:val="28"/>
        </w:rPr>
        <w:t>представление заявителем документов, имеющих повреждения, и наличие</w:t>
      </w:r>
      <w:r w:rsidR="00073154">
        <w:rPr>
          <w:color w:val="000000"/>
          <w:sz w:val="28"/>
          <w:szCs w:val="28"/>
        </w:rPr>
        <w:t xml:space="preserve"> </w:t>
      </w:r>
      <w:r w:rsidR="00073154" w:rsidRPr="00073154">
        <w:rPr>
          <w:color w:val="000000"/>
          <w:sz w:val="28"/>
          <w:szCs w:val="28"/>
        </w:rPr>
        <w:t>исправлений, не позволяющих однозначно истолковать их содержание, не</w:t>
      </w:r>
      <w:r w:rsidR="00073154">
        <w:rPr>
          <w:color w:val="000000"/>
          <w:sz w:val="28"/>
          <w:szCs w:val="28"/>
        </w:rPr>
        <w:t xml:space="preserve"> </w:t>
      </w:r>
      <w:r w:rsidR="00073154" w:rsidRPr="00073154">
        <w:rPr>
          <w:color w:val="000000"/>
          <w:sz w:val="28"/>
          <w:szCs w:val="28"/>
        </w:rPr>
        <w:t>содержащих обратного адреса, подписи, печати (при наличии);</w:t>
      </w:r>
    </w:p>
    <w:p w:rsidR="00073154" w:rsidRPr="00073154" w:rsidRDefault="00073154" w:rsidP="000731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54">
        <w:rPr>
          <w:color w:val="000000"/>
          <w:sz w:val="28"/>
          <w:szCs w:val="28"/>
        </w:rPr>
        <w:t>несоблюдение установленных нормативными правовыми актами</w:t>
      </w:r>
      <w:r>
        <w:rPr>
          <w:color w:val="000000"/>
          <w:sz w:val="28"/>
          <w:szCs w:val="28"/>
        </w:rPr>
        <w:t xml:space="preserve"> </w:t>
      </w:r>
      <w:r w:rsidRPr="00073154">
        <w:rPr>
          <w:color w:val="000000"/>
          <w:sz w:val="28"/>
          <w:szCs w:val="28"/>
        </w:rPr>
        <w:t>требований, предъявляемых к электронной подписи.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left="56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CF2D48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2D48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697B24" w:rsidRPr="00CF2D48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2D48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697B24" w:rsidRPr="00CF2D48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22. Основани</w:t>
      </w:r>
      <w:r w:rsidR="00D422E3">
        <w:rPr>
          <w:rFonts w:ascii="Liberation Serif" w:hAnsi="Liberation Serif" w:cs="Liberation Serif"/>
          <w:sz w:val="28"/>
          <w:szCs w:val="28"/>
        </w:rPr>
        <w:t>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для приостановления предоставления муниципальной услуги не предусмотрено.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Основани</w:t>
      </w:r>
      <w:r w:rsidR="00AC7411">
        <w:rPr>
          <w:rFonts w:ascii="Liberation Serif" w:hAnsi="Liberation Serif" w:cs="Liberation Serif"/>
          <w:sz w:val="28"/>
          <w:szCs w:val="28"/>
        </w:rPr>
        <w:t>ями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для отказа в предоставлении муниципальной услуги явля</w:t>
      </w:r>
      <w:r w:rsidR="00AC7411">
        <w:rPr>
          <w:rFonts w:ascii="Liberation Serif" w:hAnsi="Liberation Serif" w:cs="Liberation Serif"/>
          <w:sz w:val="28"/>
          <w:szCs w:val="28"/>
        </w:rPr>
        <w:t>ю</w:t>
      </w:r>
      <w:r w:rsidRPr="00697B24">
        <w:rPr>
          <w:rFonts w:ascii="Liberation Serif" w:hAnsi="Liberation Serif" w:cs="Liberation Serif"/>
          <w:sz w:val="28"/>
          <w:szCs w:val="28"/>
        </w:rPr>
        <w:t>тся: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 w:rsidR="000C3584">
        <w:rPr>
          <w:rFonts w:ascii="Liberation Serif" w:hAnsi="Liberation Serif" w:cs="Liberation Serif"/>
          <w:sz w:val="28"/>
          <w:szCs w:val="28"/>
        </w:rPr>
        <w:t xml:space="preserve">не соответствие </w:t>
      </w:r>
      <w:r w:rsidR="00CF2D48">
        <w:rPr>
          <w:rFonts w:ascii="Liberation Serif" w:hAnsi="Liberation Serif" w:cs="Liberation Serif"/>
          <w:sz w:val="28"/>
          <w:szCs w:val="28"/>
        </w:rPr>
        <w:t>заявления</w:t>
      </w:r>
      <w:r w:rsidR="006F5695">
        <w:rPr>
          <w:rFonts w:ascii="Liberation Serif" w:hAnsi="Liberation Serif" w:cs="Liberation Serif"/>
          <w:sz w:val="28"/>
          <w:szCs w:val="28"/>
        </w:rPr>
        <w:t xml:space="preserve"> и предоставленных документов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0C3584">
        <w:rPr>
          <w:rFonts w:ascii="Liberation Serif" w:hAnsi="Liberation Serif" w:cs="Liberation Serif"/>
          <w:sz w:val="28"/>
          <w:szCs w:val="28"/>
        </w:rPr>
        <w:t>требованиям, указанным в пункте 16 настоящего регламента</w:t>
      </w:r>
      <w:r w:rsidRPr="00697B24">
        <w:rPr>
          <w:rFonts w:ascii="Liberation Serif" w:hAnsi="Liberation Serif" w:cs="Liberation Serif"/>
          <w:sz w:val="28"/>
          <w:szCs w:val="28"/>
        </w:rPr>
        <w:t>;</w:t>
      </w:r>
    </w:p>
    <w:p w:rsidR="000C3584" w:rsidRPr="000C3584" w:rsidRDefault="00697B24" w:rsidP="00697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84">
        <w:rPr>
          <w:rFonts w:ascii="Liberation Serif" w:hAnsi="Liberation Serif" w:cs="Liberation Serif"/>
          <w:sz w:val="28"/>
          <w:szCs w:val="28"/>
        </w:rPr>
        <w:t>2</w:t>
      </w:r>
      <w:r w:rsidRPr="000C3584">
        <w:rPr>
          <w:rFonts w:ascii="Times New Roman" w:hAnsi="Times New Roman" w:cs="Times New Roman"/>
          <w:sz w:val="28"/>
          <w:szCs w:val="28"/>
        </w:rPr>
        <w:t xml:space="preserve">) </w:t>
      </w:r>
      <w:r w:rsidR="000C3584" w:rsidRPr="000C3584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отнесение запрашиваемой информации в порядке, установленном законодательством Российской Федерации, к информации с ограниченным доступом</w:t>
      </w:r>
      <w:r w:rsidR="000C35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78ED" w:rsidRPr="009978ED" w:rsidRDefault="009978ED" w:rsidP="00997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978ED">
        <w:rPr>
          <w:color w:val="000000"/>
          <w:sz w:val="28"/>
          <w:szCs w:val="28"/>
        </w:rPr>
        <w:t>заявление заявителя об отказе в получении результата предоставления</w:t>
      </w:r>
      <w:r>
        <w:rPr>
          <w:color w:val="000000"/>
          <w:sz w:val="28"/>
          <w:szCs w:val="28"/>
        </w:rPr>
        <w:t xml:space="preserve"> </w:t>
      </w:r>
      <w:r w:rsidRPr="009978ED">
        <w:rPr>
          <w:color w:val="000000"/>
          <w:sz w:val="28"/>
          <w:szCs w:val="28"/>
        </w:rPr>
        <w:t>муниципальной услуги;</w:t>
      </w:r>
    </w:p>
    <w:p w:rsidR="00697B24" w:rsidRPr="00697B24" w:rsidRDefault="009978ED" w:rsidP="009978E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97B24" w:rsidRPr="009978ED">
        <w:rPr>
          <w:rFonts w:ascii="Times New Roman" w:hAnsi="Times New Roman" w:cs="Times New Roman"/>
          <w:sz w:val="28"/>
          <w:szCs w:val="28"/>
        </w:rPr>
        <w:t>отсутствие в тексте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AC7411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указания на получение </w:t>
      </w:r>
      <w:r w:rsidR="00D422E3">
        <w:rPr>
          <w:rFonts w:ascii="Liberation Serif" w:hAnsi="Liberation Serif" w:cs="Liberation Serif"/>
          <w:sz w:val="28"/>
          <w:szCs w:val="28"/>
        </w:rPr>
        <w:t xml:space="preserve">результата муниципальной услуги </w:t>
      </w:r>
      <w:r w:rsidR="00697B24" w:rsidRPr="00697B24">
        <w:rPr>
          <w:rFonts w:ascii="Liberation Serif" w:hAnsi="Liberation Serif" w:cs="Liberation Serif"/>
          <w:sz w:val="28"/>
          <w:szCs w:val="28"/>
        </w:rPr>
        <w:t>сведений об адресе, на который необходимо направить ответ</w:t>
      </w:r>
      <w:r w:rsidR="00D422E3">
        <w:rPr>
          <w:rFonts w:ascii="Liberation Serif" w:hAnsi="Liberation Serif" w:cs="Liberation Serif"/>
          <w:sz w:val="28"/>
          <w:szCs w:val="28"/>
        </w:rPr>
        <w:t>,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если в запросе не содержится просьбы о выдаче ответа при личном обращении в Комитет;</w:t>
      </w:r>
    </w:p>
    <w:p w:rsidR="009978ED" w:rsidRPr="009978ED" w:rsidRDefault="009978ED" w:rsidP="00997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) </w:t>
      </w:r>
      <w:r w:rsidRPr="009978ED">
        <w:rPr>
          <w:color w:val="000000"/>
          <w:sz w:val="28"/>
          <w:szCs w:val="28"/>
        </w:rPr>
        <w:t>отсутствие у заявителя права и соответствующих полномочий на</w:t>
      </w:r>
      <w:r>
        <w:rPr>
          <w:color w:val="000000"/>
          <w:sz w:val="28"/>
          <w:szCs w:val="28"/>
        </w:rPr>
        <w:t xml:space="preserve"> </w:t>
      </w:r>
      <w:r w:rsidRPr="009978ED">
        <w:rPr>
          <w:color w:val="000000"/>
          <w:sz w:val="28"/>
          <w:szCs w:val="28"/>
        </w:rPr>
        <w:t>получение муниципальной услуги.</w:t>
      </w:r>
    </w:p>
    <w:p w:rsidR="00697B24" w:rsidRPr="00697B24" w:rsidRDefault="00697B24" w:rsidP="00697B2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073154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3154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3C0A6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73154">
        <w:rPr>
          <w:rFonts w:ascii="Liberation Serif" w:hAnsi="Liberation Serif" w:cs="Liberation Serif"/>
          <w:b/>
          <w:sz w:val="28"/>
          <w:szCs w:val="28"/>
        </w:rPr>
        <w:t>предоставлении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pStyle w:val="ConsNormal"/>
        <w:widowControl/>
        <w:spacing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23. Услуги, которые являются необходимыми и обязательными для</w:t>
      </w:r>
      <w:r w:rsidR="003C0A6D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  <w:r w:rsidR="00FE7AAF">
        <w:rPr>
          <w:rFonts w:ascii="Liberation Serif" w:hAnsi="Liberation Serif" w:cs="Liberation Serif"/>
          <w:sz w:val="28"/>
          <w:szCs w:val="28"/>
        </w:rPr>
        <w:t>,</w:t>
      </w:r>
      <w:r w:rsidR="00073154">
        <w:rPr>
          <w:rFonts w:ascii="Liberation Serif" w:hAnsi="Liberation Serif" w:cs="Liberation Serif"/>
          <w:sz w:val="28"/>
          <w:szCs w:val="28"/>
        </w:rPr>
        <w:t xml:space="preserve"> отсутствуют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3C0A6D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A6D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24. Государственная пошлина за предоставление муниципальной услуги не</w:t>
      </w:r>
      <w:r w:rsidR="003C0A6D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взимается.</w:t>
      </w:r>
      <w:r w:rsidR="003C0A6D">
        <w:rPr>
          <w:rFonts w:ascii="Liberation Serif" w:hAnsi="Liberation Serif" w:cs="Liberation Serif"/>
          <w:sz w:val="28"/>
          <w:szCs w:val="28"/>
        </w:rPr>
        <w:t xml:space="preserve"> Предоставление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="003C0A6D">
        <w:rPr>
          <w:rFonts w:ascii="Liberation Serif" w:hAnsi="Liberation Serif" w:cs="Liberation Serif"/>
          <w:sz w:val="28"/>
          <w:szCs w:val="28"/>
        </w:rPr>
        <w:t>осуществляется бесплатно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3C0A6D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A6D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97B24" w:rsidRPr="00697B24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25. </w:t>
      </w:r>
      <w:r w:rsidR="0034688E" w:rsidRPr="00697B24">
        <w:rPr>
          <w:rFonts w:ascii="Liberation Serif" w:hAnsi="Liberation Serif" w:cs="Liberation Serif"/>
          <w:sz w:val="28"/>
          <w:szCs w:val="28"/>
        </w:rPr>
        <w:t>Услуги, которые являются необходимыми и обязательными для</w:t>
      </w:r>
      <w:r w:rsidR="0034688E">
        <w:rPr>
          <w:rFonts w:ascii="Liberation Serif" w:hAnsi="Liberation Serif" w:cs="Liberation Serif"/>
          <w:sz w:val="28"/>
          <w:szCs w:val="28"/>
        </w:rPr>
        <w:t xml:space="preserve"> </w:t>
      </w:r>
      <w:r w:rsidR="0034688E" w:rsidRPr="00697B24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  <w:r w:rsidR="00881A20">
        <w:rPr>
          <w:rFonts w:ascii="Liberation Serif" w:hAnsi="Liberation Serif" w:cs="Liberation Serif"/>
          <w:sz w:val="28"/>
          <w:szCs w:val="28"/>
        </w:rPr>
        <w:t>,</w:t>
      </w:r>
      <w:r w:rsidR="0034688E">
        <w:rPr>
          <w:rFonts w:ascii="Liberation Serif" w:hAnsi="Liberation Serif" w:cs="Liberation Serif"/>
          <w:sz w:val="28"/>
          <w:szCs w:val="28"/>
        </w:rPr>
        <w:t xml:space="preserve"> отсутствуют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34688E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4688E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7B24" w:rsidRPr="0034688E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697B24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26. Максимальный срок ожидания в очереди при подаче </w:t>
      </w:r>
      <w:r w:rsidR="006E41B6">
        <w:rPr>
          <w:rFonts w:ascii="Liberation Serif" w:hAnsi="Liberation Serif" w:cs="Liberation Serif"/>
          <w:sz w:val="28"/>
          <w:szCs w:val="28"/>
        </w:rPr>
        <w:t>заявления и по</w:t>
      </w:r>
      <w:r w:rsidRPr="00697B24">
        <w:rPr>
          <w:rFonts w:ascii="Liberation Serif" w:hAnsi="Liberation Serif" w:cs="Liberation Serif"/>
          <w:sz w:val="28"/>
          <w:szCs w:val="28"/>
        </w:rPr>
        <w:t>лучении муниципальной услуги в</w:t>
      </w:r>
      <w:r w:rsidR="006E41B6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Комитете не должен превышать 15 минут.</w:t>
      </w:r>
    </w:p>
    <w:p w:rsidR="00697B24" w:rsidRPr="00697B24" w:rsidRDefault="00697B24" w:rsidP="00697B2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lastRenderedPageBreak/>
        <w:t>При обращении заявителя в ГБУ СО «МФЦ» (при реализации) срок ожидания в</w:t>
      </w:r>
      <w:r w:rsidR="006E41B6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очереди при подаче </w:t>
      </w:r>
      <w:r w:rsidR="006E41B6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при получении результата муниципальной услуги также не должен превышать 15</w:t>
      </w:r>
      <w:r w:rsidR="006E41B6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минут.</w:t>
      </w:r>
    </w:p>
    <w:p w:rsidR="00697B24" w:rsidRPr="00697B24" w:rsidRDefault="00697B24" w:rsidP="00697B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6F5695" w:rsidRDefault="00697B24" w:rsidP="00697B24">
      <w:pPr>
        <w:tabs>
          <w:tab w:val="left" w:pos="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5695">
        <w:rPr>
          <w:rFonts w:ascii="Liberation Serif" w:hAnsi="Liberation Serif" w:cs="Liberation Serif"/>
          <w:b/>
          <w:sz w:val="28"/>
          <w:szCs w:val="28"/>
        </w:rPr>
        <w:t xml:space="preserve">Срок и порядок регистрации </w:t>
      </w:r>
      <w:r w:rsidR="00DE0A42"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6F5695">
        <w:rPr>
          <w:rFonts w:ascii="Liberation Serif" w:hAnsi="Liberation Serif" w:cs="Liberation Serif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7B24" w:rsidRPr="00697B24" w:rsidRDefault="00697B24" w:rsidP="00697B2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27. Регистрация </w:t>
      </w:r>
      <w:r w:rsidR="00DE0A42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указанных в </w:t>
      </w:r>
      <w:hyperlink w:anchor="P116" w:history="1">
        <w:r w:rsidRPr="00697B24">
          <w:rPr>
            <w:rFonts w:ascii="Liberation Serif" w:hAnsi="Liberation Serif" w:cs="Liberation Serif"/>
            <w:sz w:val="28"/>
            <w:szCs w:val="28"/>
          </w:rPr>
          <w:t>1</w:t>
        </w:r>
      </w:hyperlink>
      <w:r w:rsidR="00DE0A42">
        <w:rPr>
          <w:rFonts w:ascii="Liberation Serif" w:hAnsi="Liberation Serif" w:cs="Liberation Serif"/>
          <w:sz w:val="28"/>
          <w:szCs w:val="28"/>
        </w:rPr>
        <w:t>5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0A42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егламента, осуществляется в день их поступления в Комитет при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обращении лично</w:t>
      </w:r>
      <w:r w:rsidR="00DE0A42">
        <w:rPr>
          <w:rFonts w:ascii="Liberation Serif" w:hAnsi="Liberation Serif" w:cs="Liberation Serif"/>
          <w:sz w:val="28"/>
          <w:szCs w:val="28"/>
          <w:lang w:eastAsia="en-US"/>
        </w:rPr>
        <w:t xml:space="preserve"> и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через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28. В случае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697B24">
        <w:rPr>
          <w:rFonts w:ascii="Liberation Serif" w:hAnsi="Liberation Serif" w:cs="Liberation Serif"/>
          <w:sz w:val="28"/>
          <w:szCs w:val="28"/>
        </w:rPr>
        <w:t xml:space="preserve"> если </w:t>
      </w:r>
      <w:r w:rsidR="00DE0A42">
        <w:rPr>
          <w:rFonts w:ascii="Liberation Serif" w:hAnsi="Liberation Serif" w:cs="Liberation Serif"/>
          <w:sz w:val="28"/>
          <w:szCs w:val="28"/>
        </w:rPr>
        <w:t>заявление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иные документы к нему, поданы в электронной форме, Комитет не позднее рабочего дня, следующего за днем </w:t>
      </w:r>
      <w:r w:rsidR="00DE0A42">
        <w:rPr>
          <w:rFonts w:ascii="Liberation Serif" w:hAnsi="Liberation Serif" w:cs="Liberation Serif"/>
          <w:sz w:val="28"/>
          <w:szCs w:val="28"/>
        </w:rPr>
        <w:t>получения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заявления, направляет </w:t>
      </w:r>
      <w:r w:rsidR="00DE0A42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электронное сообщение о принятии либо об отказе в</w:t>
      </w:r>
      <w:r w:rsidR="00DE0A42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принятии </w:t>
      </w:r>
      <w:r w:rsidR="00DE0A42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DE0A42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</w:t>
      </w:r>
      <w:r w:rsidR="00DE0A42">
        <w:rPr>
          <w:rFonts w:ascii="Liberation Serif" w:hAnsi="Liberation Serif" w:cs="Liberation Serif"/>
          <w:sz w:val="28"/>
          <w:szCs w:val="28"/>
        </w:rPr>
        <w:t>получения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запроса и иных документов, необходимых для предоставления муниципальной услуги, в Комитет.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29. Регистраци</w:t>
      </w:r>
      <w:r w:rsidR="001101B7">
        <w:rPr>
          <w:rFonts w:ascii="Liberation Serif" w:hAnsi="Liberation Serif" w:cs="Liberation Serif"/>
          <w:sz w:val="28"/>
          <w:szCs w:val="28"/>
        </w:rPr>
        <w:t>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запроса и иных документов, необходимых для предоставления муниципальной услуги, осуществляется в порядке, предусмотренном в разделе 3 настоящего </w:t>
      </w:r>
      <w:r w:rsidR="001101B7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337E" w:rsidRDefault="00F1337E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B24" w:rsidRPr="001101B7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1101B7">
        <w:rPr>
          <w:rFonts w:ascii="Liberation Serif" w:hAnsi="Liberation Serif" w:cs="Liberation Serif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1101B7"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1101B7">
        <w:rPr>
          <w:rFonts w:ascii="Liberation Serif" w:hAnsi="Liberation Serif" w:cs="Liberation Serif"/>
          <w:b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1101B7">
        <w:rPr>
          <w:rFonts w:ascii="Liberation Serif" w:hAnsi="Liberation Serif" w:cs="Liberation Serif"/>
          <w:b/>
          <w:sz w:val="28"/>
          <w:szCs w:val="28"/>
        </w:rPr>
        <w:t>мультимедийной</w:t>
      </w:r>
      <w:proofErr w:type="spellEnd"/>
      <w:r w:rsidRPr="001101B7">
        <w:rPr>
          <w:rFonts w:ascii="Liberation Serif" w:hAnsi="Liberation Serif" w:cs="Liberation Serif"/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1101B7">
        <w:rPr>
          <w:rFonts w:ascii="Liberation Serif" w:hAnsi="Liberation Serif" w:cs="Liberation Serif"/>
          <w:b/>
          <w:sz w:val="28"/>
          <w:szCs w:val="28"/>
        </w:rPr>
        <w:t xml:space="preserve"> социальной защите инвалидов</w:t>
      </w:r>
    </w:p>
    <w:p w:rsidR="00697B24" w:rsidRPr="00697B24" w:rsidRDefault="00697B24" w:rsidP="00697B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3A1E30" w:rsidRPr="00A30F43" w:rsidRDefault="00697B24" w:rsidP="003A1E3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30. </w:t>
      </w:r>
      <w:r w:rsidR="003A1E30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помещениях, в которых предоставляется муниципальная услуга, обеспечивается: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3A1E30" w:rsidRPr="00A30F43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lastRenderedPageBreak/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3A1E30" w:rsidRPr="00A30F43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3A1E30" w:rsidRPr="00A30F43" w:rsidRDefault="003A1E30" w:rsidP="003A1E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30F43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A30F43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A30F43">
        <w:rPr>
          <w:rFonts w:ascii="Liberation Serif" w:hAnsi="Liberation Serif" w:cs="Liberation Serif"/>
          <w:sz w:val="28"/>
          <w:szCs w:val="28"/>
        </w:rPr>
        <w:t>);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4)</w:t>
      </w:r>
      <w:r w:rsidR="006D42BA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Pr="00A30F43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3A1E30" w:rsidRPr="00A30F43" w:rsidRDefault="003A1E30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3A1E30" w:rsidRPr="00A30F43" w:rsidRDefault="00573014" w:rsidP="003A1E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помещениях, предназначенных для приема граждан, </w:t>
      </w:r>
      <w:r>
        <w:rPr>
          <w:rFonts w:ascii="Liberation Serif" w:hAnsi="Liberation Serif" w:cs="Liberation Serif"/>
          <w:sz w:val="28"/>
          <w:szCs w:val="28"/>
        </w:rPr>
        <w:t>н</w:t>
      </w:r>
      <w:r w:rsidR="003A1E30" w:rsidRPr="00A30F43">
        <w:rPr>
          <w:rFonts w:ascii="Liberation Serif" w:hAnsi="Liberation Serif" w:cs="Liberation Serif"/>
          <w:sz w:val="28"/>
          <w:szCs w:val="28"/>
        </w:rPr>
        <w:t>а информационных стендах размещается информация, указанная в</w:t>
      </w:r>
      <w:r w:rsidR="006D42BA">
        <w:rPr>
          <w:rFonts w:ascii="Liberation Serif" w:hAnsi="Liberation Serif" w:cs="Liberation Serif"/>
          <w:sz w:val="28"/>
          <w:szCs w:val="28"/>
        </w:rPr>
        <w:t xml:space="preserve"> </w:t>
      </w:r>
      <w:r w:rsidR="00B46BE7">
        <w:rPr>
          <w:rFonts w:ascii="Liberation Serif" w:hAnsi="Liberation Serif" w:cs="Liberation Serif"/>
          <w:sz w:val="28"/>
          <w:szCs w:val="28"/>
        </w:rPr>
        <w:t>пункте 5</w:t>
      </w:r>
      <w:r w:rsidR="003A1E30" w:rsidRPr="00A30F43">
        <w:rPr>
          <w:rFonts w:ascii="Liberation Serif" w:hAnsi="Liberation Serif" w:cs="Liberation Serif"/>
          <w:sz w:val="28"/>
          <w:szCs w:val="28"/>
        </w:rPr>
        <w:t xml:space="preserve"> </w:t>
      </w:r>
      <w:r w:rsidR="006D42BA">
        <w:rPr>
          <w:rFonts w:ascii="Liberation Serif" w:hAnsi="Liberation Serif" w:cs="Liberation Serif"/>
          <w:sz w:val="28"/>
          <w:szCs w:val="28"/>
        </w:rPr>
        <w:t>настоящего</w:t>
      </w:r>
      <w:r w:rsidR="003A1E30" w:rsidRPr="00A30F43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3A1E30" w:rsidRDefault="003A1E30" w:rsidP="003A1E3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</w:t>
      </w:r>
      <w:proofErr w:type="spellStart"/>
      <w:r w:rsidRPr="00A30F43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Pr="00A30F43">
        <w:rPr>
          <w:rFonts w:ascii="Liberation Serif" w:hAnsi="Liberation Serif" w:cs="Liberation Serif"/>
          <w:sz w:val="28"/>
          <w:szCs w:val="28"/>
        </w:rPr>
        <w:t xml:space="preserve"> информации </w:t>
      </w:r>
      <w:r w:rsidRPr="00A30F43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  <w:r w:rsidR="00544006">
        <w:rPr>
          <w:rFonts w:ascii="Liberation Serif" w:hAnsi="Liberation Serif" w:cs="Liberation Serif"/>
          <w:sz w:val="28"/>
          <w:szCs w:val="28"/>
        </w:rPr>
        <w:t>.</w:t>
      </w:r>
    </w:p>
    <w:p w:rsidR="003A1E30" w:rsidRDefault="003A1E30" w:rsidP="003A1E3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42BA" w:rsidRPr="00F72C55" w:rsidRDefault="006D42BA" w:rsidP="006D42B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proofErr w:type="gramStart"/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  <w:r w:rsidRPr="00D418B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</w:t>
      </w:r>
      <w:r w:rsidR="00D418B8" w:rsidRPr="00D418B8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D418B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в </w:t>
      </w:r>
      <w:r w:rsidR="00D418B8" w:rsidRPr="00F72C55">
        <w:rPr>
          <w:rFonts w:ascii="Liberation Serif" w:hAnsi="Liberation Serif" w:cs="Liberation Serif"/>
          <w:b/>
          <w:bCs/>
          <w:sz w:val="28"/>
          <w:szCs w:val="28"/>
        </w:rPr>
        <w:t>ГБУ СО «МФЦ»</w:t>
      </w:r>
      <w:proofErr w:type="gramEnd"/>
    </w:p>
    <w:p w:rsidR="006D42BA" w:rsidRPr="006F6938" w:rsidRDefault="006D42BA" w:rsidP="006D42B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D42BA" w:rsidRPr="006F6938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31. Показателями </w:t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Pr="006F693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612BB8" w:rsidRPr="00263B2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263B20">
        <w:rPr>
          <w:rFonts w:ascii="Liberation Serif" w:hAnsi="Liberation Serif" w:cs="Liberation Serif"/>
          <w:sz w:val="28"/>
          <w:szCs w:val="28"/>
        </w:rPr>
        <w:t>своевременность предоставления муниципальной услуги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>соответствии со стандартом ее предоставления, установленным настоящи</w:t>
      </w:r>
      <w:r>
        <w:rPr>
          <w:rFonts w:ascii="Liberation Serif" w:hAnsi="Liberation Serif" w:cs="Liberation Serif"/>
          <w:sz w:val="28"/>
          <w:szCs w:val="28"/>
        </w:rPr>
        <w:t>м регламентом;</w:t>
      </w:r>
    </w:p>
    <w:p w:rsidR="00612BB8" w:rsidRPr="00263B2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612BB8" w:rsidRPr="00263B2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lastRenderedPageBreak/>
        <w:t xml:space="preserve">3) возможность </w:t>
      </w:r>
      <w:r>
        <w:rPr>
          <w:rFonts w:ascii="Liberation Serif" w:hAnsi="Liberation Serif" w:cs="Liberation Serif"/>
          <w:sz w:val="28"/>
          <w:szCs w:val="28"/>
        </w:rPr>
        <w:t>получения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</w:t>
      </w:r>
      <w:r w:rsidR="0078132A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78132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(в том числе в полном объеме)</w:t>
      </w:r>
      <w:r w:rsidRPr="00263B20">
        <w:rPr>
          <w:rFonts w:ascii="Liberation Serif" w:hAnsi="Liberation Serif" w:cs="Liberation Serif"/>
          <w:sz w:val="28"/>
          <w:szCs w:val="28"/>
        </w:rPr>
        <w:t>;</w:t>
      </w:r>
    </w:p>
    <w:p w:rsidR="00612BB8" w:rsidRPr="00263B20" w:rsidRDefault="00612BB8" w:rsidP="00612BB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6D42BA" w:rsidRPr="00077B69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32. При предоставлении муниципальной услуги взаимодействие заявителя с</w:t>
      </w:r>
      <w:r w:rsidR="00D73A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муниципальным служащим Комитета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двух раз в следующих случаях: </w:t>
      </w:r>
    </w:p>
    <w:p w:rsidR="006D42BA" w:rsidRPr="00A30F43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D73A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заявлением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D42BA" w:rsidRPr="00A30F43" w:rsidRDefault="006D42BA" w:rsidP="006D42B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результата.</w:t>
      </w:r>
    </w:p>
    <w:p w:rsidR="00697B24" w:rsidRPr="00697B24" w:rsidRDefault="006D42BA" w:rsidP="006D42BA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</w:t>
      </w:r>
      <w:r w:rsidR="00697B24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Default="00612BB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</w:t>
      </w:r>
      <w:r w:rsidRPr="00697B24">
        <w:rPr>
          <w:rFonts w:ascii="Liberation Serif" w:hAnsi="Liberation Serif" w:cs="Liberation Serif"/>
          <w:sz w:val="28"/>
          <w:szCs w:val="28"/>
        </w:rPr>
        <w:t>олучени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муниципальной услуги по экстерриториальному принципу не предусмотрен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ввиду отсутствия территориальных подразделений Комитета.</w:t>
      </w:r>
    </w:p>
    <w:p w:rsidR="00612BB8" w:rsidRPr="00697B24" w:rsidRDefault="00612BB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D73A2E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73A2E">
        <w:rPr>
          <w:rFonts w:ascii="Liberation Serif" w:hAnsi="Liberation Serif"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33. </w:t>
      </w:r>
      <w:bookmarkStart w:id="7" w:name="_Hlk102641315"/>
      <w:r w:rsidRPr="00697B24">
        <w:rPr>
          <w:rFonts w:ascii="Liberation Serif" w:hAnsi="Liberation Serif" w:cs="Liberation Serif"/>
          <w:sz w:val="28"/>
          <w:szCs w:val="28"/>
        </w:rPr>
        <w:t>При обращении заявителя за предоставлением муниципальной услуги в</w:t>
      </w:r>
      <w:r w:rsidR="00D73A2E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 работник ГБУ СО «МФЦ» осуществляет административные процедуры (действия), предусмотренные регламентом и соглашением о взаимодействии.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ГБУ СО «МФЦ» обеспечивает передачу принятого от заявителя </w:t>
      </w:r>
      <w:r w:rsidR="005B6FFA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в Комитет в электронной форме либо на бумажных носителях </w:t>
      </w:r>
      <w:r w:rsidRPr="00697B24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</w:t>
      </w:r>
      <w:r w:rsidR="005B6FFA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взаимодействии, но не позднее следующего рабочего дня после принятия заявления.</w:t>
      </w:r>
    </w:p>
    <w:bookmarkEnd w:id="7"/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34. Особенности предоставления муниципальной услуги в электронной форме: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обеспечение возможности получения </w:t>
      </w:r>
      <w:r w:rsidR="005B6FFA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информации о</w:t>
      </w:r>
      <w:r w:rsidR="005B6FFA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предоставляемой муниципальной услуге на Едином портале и</w:t>
      </w:r>
      <w:r w:rsidR="005B6FFA">
        <w:rPr>
          <w:rFonts w:ascii="Liberation Serif" w:hAnsi="Liberation Serif" w:cs="Liberation Serif"/>
          <w:sz w:val="28"/>
          <w:szCs w:val="28"/>
        </w:rPr>
        <w:t xml:space="preserve"> </w:t>
      </w:r>
      <w:r w:rsidR="00BE6A32">
        <w:rPr>
          <w:rFonts w:ascii="Liberation Serif" w:hAnsi="Liberation Serif" w:cs="Liberation Serif"/>
          <w:sz w:val="28"/>
          <w:szCs w:val="28"/>
        </w:rPr>
        <w:t>н</w:t>
      </w:r>
      <w:r w:rsidRPr="00697B24">
        <w:rPr>
          <w:rFonts w:ascii="Liberation Serif" w:hAnsi="Liberation Serif" w:cs="Liberation Serif"/>
          <w:sz w:val="28"/>
          <w:szCs w:val="28"/>
        </w:rPr>
        <w:t>а</w:t>
      </w:r>
      <w:r w:rsidR="005B6FFA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BE6A32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обеспечение при направлении </w:t>
      </w:r>
      <w:r w:rsidR="00BE6A32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BE6A32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 форме электронного сообщения предоставления </w:t>
      </w:r>
      <w:r w:rsidR="00BE6A32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сообщения, подтверждающего поступление запроса в Комитет, при этом заявление и</w:t>
      </w:r>
      <w:r w:rsidR="00BE6A32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электронный образ каждого документа могут быть подписаны простой электронной подписью.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35. 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муниципальной услуги является предоставление выписки из </w:t>
      </w:r>
      <w:r w:rsidR="00BE6A32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BE6A32">
        <w:rPr>
          <w:rFonts w:ascii="Liberation Serif" w:hAnsi="Liberation Serif" w:cs="Liberation Serif"/>
          <w:sz w:val="28"/>
          <w:szCs w:val="28"/>
        </w:rPr>
        <w:t>справки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BE6A32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 либо информации об объектах недвижимого/движимого имущества, находящихся в муниципальной собственности, в бумажном либо в электронном виде.</w:t>
      </w:r>
      <w:proofErr w:type="gramEnd"/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lastRenderedPageBreak/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При подаче заявления в электронной форме подписание документа осуществляется простой электронной подписью.</w:t>
      </w:r>
    </w:p>
    <w:p w:rsidR="00F11B8A" w:rsidRPr="00F11B8A" w:rsidRDefault="00697B24" w:rsidP="00F11B8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36. </w:t>
      </w:r>
      <w:r w:rsidR="00F11B8A">
        <w:rPr>
          <w:rFonts w:ascii="Liberation Serif" w:hAnsi="Liberation Serif" w:cs="Liberation Serif"/>
          <w:sz w:val="28"/>
          <w:szCs w:val="28"/>
        </w:rPr>
        <w:t xml:space="preserve">Возможность </w:t>
      </w:r>
      <w:r w:rsidR="00F11B8A" w:rsidRPr="00263B20">
        <w:rPr>
          <w:rFonts w:ascii="Liberation Serif" w:hAnsi="Liberation Serif" w:cs="Liberation Serif"/>
          <w:sz w:val="28"/>
          <w:szCs w:val="28"/>
        </w:rPr>
        <w:t>получения муниципальной услуги по</w:t>
      </w:r>
      <w:r w:rsidR="00F11B8A">
        <w:rPr>
          <w:rFonts w:ascii="Liberation Serif" w:hAnsi="Liberation Serif" w:cs="Liberation Serif"/>
          <w:sz w:val="28"/>
          <w:szCs w:val="28"/>
        </w:rPr>
        <w:t xml:space="preserve"> </w:t>
      </w:r>
      <w:r w:rsidR="00F11B8A" w:rsidRPr="00263B20">
        <w:rPr>
          <w:rFonts w:ascii="Liberation Serif" w:hAnsi="Liberation Serif" w:cs="Liberation Serif"/>
          <w:sz w:val="28"/>
          <w:szCs w:val="28"/>
        </w:rPr>
        <w:t xml:space="preserve">экстерриториальному принципу посредством обращения в </w:t>
      </w:r>
      <w:r w:rsidR="00F11B8A" w:rsidRPr="00F11B8A">
        <w:rPr>
          <w:rFonts w:ascii="Liberation Serif" w:hAnsi="Liberation Serif" w:cs="Liberation Serif"/>
          <w:sz w:val="28"/>
          <w:szCs w:val="28"/>
        </w:rPr>
        <w:t>филиалы ГБУ СО «МФЦ» не предусмотрена</w:t>
      </w:r>
      <w:r w:rsidR="00F11B8A">
        <w:rPr>
          <w:rFonts w:ascii="Liberation Serif" w:hAnsi="Liberation Serif" w:cs="Liberation Serif"/>
          <w:sz w:val="28"/>
          <w:szCs w:val="28"/>
        </w:rPr>
        <w:t>.</w:t>
      </w:r>
    </w:p>
    <w:p w:rsidR="00F11B8A" w:rsidRDefault="00F11B8A" w:rsidP="00F11B8A">
      <w:pPr>
        <w:pStyle w:val="ConsPlusNormal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3110D" w:rsidRPr="00263B20" w:rsidRDefault="0093110D" w:rsidP="0093110D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63B20">
        <w:rPr>
          <w:rFonts w:ascii="Liberation Serif" w:hAnsi="Liberation Serif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b/>
          <w:bCs/>
          <w:sz w:val="28"/>
          <w:szCs w:val="28"/>
        </w:rPr>
        <w:t xml:space="preserve"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  <w:r w:rsidRPr="0093110D">
        <w:rPr>
          <w:rFonts w:ascii="Liberation Serif" w:hAnsi="Liberation Serif" w:cs="Liberation Serif"/>
          <w:b/>
          <w:bCs/>
          <w:sz w:val="28"/>
          <w:szCs w:val="28"/>
        </w:rPr>
        <w:t>в ГБУ СО «МФЦ»</w:t>
      </w:r>
    </w:p>
    <w:p w:rsidR="0093110D" w:rsidRDefault="0093110D" w:rsidP="0093110D">
      <w:pPr>
        <w:tabs>
          <w:tab w:val="left" w:pos="1260"/>
        </w:tabs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93110D" w:rsidRPr="00263B2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3B20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</w:p>
    <w:p w:rsidR="0093110D" w:rsidRPr="00263B2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3B20">
        <w:rPr>
          <w:rFonts w:ascii="Liberation Serif" w:hAnsi="Liberation Serif" w:cs="Liberation Serif"/>
          <w:b/>
          <w:sz w:val="28"/>
          <w:szCs w:val="28"/>
        </w:rPr>
        <w:t>либо почтового отправления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_Hlk102640551"/>
      <w:r w:rsidRPr="00697B24">
        <w:rPr>
          <w:rFonts w:ascii="Liberation Serif" w:hAnsi="Liberation Serif" w:cs="Liberation Serif"/>
          <w:sz w:val="28"/>
          <w:szCs w:val="28"/>
        </w:rPr>
        <w:t xml:space="preserve">37. </w:t>
      </w:r>
      <w:r w:rsidR="00873170" w:rsidRPr="00263B20">
        <w:rPr>
          <w:rFonts w:ascii="Liberation Serif" w:hAnsi="Liberation Serif" w:cs="Liberation Serif"/>
          <w:sz w:val="28"/>
          <w:szCs w:val="28"/>
        </w:rPr>
        <w:t>Последовательность административных процедур (действий) по</w:t>
      </w:r>
      <w:r w:rsidR="00873170">
        <w:rPr>
          <w:rFonts w:ascii="Liberation Serif" w:hAnsi="Liberation Serif" w:cs="Liberation Serif"/>
          <w:sz w:val="28"/>
          <w:szCs w:val="28"/>
        </w:rPr>
        <w:t xml:space="preserve"> </w:t>
      </w:r>
      <w:r w:rsidR="00873170" w:rsidRPr="00263B20">
        <w:rPr>
          <w:rFonts w:ascii="Liberation Serif" w:hAnsi="Liberation Serif" w:cs="Liberation Serif"/>
          <w:sz w:val="28"/>
          <w:szCs w:val="28"/>
        </w:rPr>
        <w:t>предоставлению муниципальной услуги посредством личного обращения, либо почтового отправления включает следующие административные процедуры</w:t>
      </w:r>
      <w:r w:rsidRPr="00697B24">
        <w:rPr>
          <w:rFonts w:ascii="Liberation Serif" w:hAnsi="Liberation Serif" w:cs="Liberation Serif"/>
          <w:sz w:val="28"/>
          <w:szCs w:val="28"/>
        </w:rPr>
        <w:t>:</w:t>
      </w:r>
    </w:p>
    <w:p w:rsidR="00C21A90" w:rsidRPr="00C21A90" w:rsidRDefault="00697B24" w:rsidP="00212EC3">
      <w:pPr>
        <w:ind w:firstLine="709"/>
        <w:jc w:val="both"/>
        <w:rPr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</w:t>
      </w:r>
      <w:r w:rsidRPr="005D30BA">
        <w:rPr>
          <w:sz w:val="28"/>
          <w:szCs w:val="28"/>
        </w:rPr>
        <w:t xml:space="preserve">) </w:t>
      </w:r>
      <w:r w:rsidR="00C21A90" w:rsidRPr="00C21A90">
        <w:rPr>
          <w:sz w:val="28"/>
          <w:szCs w:val="28"/>
        </w:rPr>
        <w:t>прием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заявлени</w:t>
      </w:r>
      <w:r w:rsidR="00212EC3">
        <w:rPr>
          <w:sz w:val="28"/>
          <w:szCs w:val="28"/>
        </w:rPr>
        <w:t>я</w:t>
      </w:r>
      <w:r w:rsidR="00C21A90" w:rsidRPr="00C21A90">
        <w:rPr>
          <w:sz w:val="28"/>
          <w:szCs w:val="28"/>
        </w:rPr>
        <w:t xml:space="preserve"> и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иных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документов,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необходимых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для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предоставления</w:t>
      </w:r>
      <w:r w:rsidR="00C21A90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муниципальной</w:t>
      </w:r>
      <w:r w:rsidR="00212EC3">
        <w:rPr>
          <w:sz w:val="28"/>
          <w:szCs w:val="28"/>
        </w:rPr>
        <w:t xml:space="preserve"> </w:t>
      </w:r>
      <w:r w:rsidR="00C21A90" w:rsidRPr="00C21A90">
        <w:rPr>
          <w:sz w:val="28"/>
          <w:szCs w:val="28"/>
        </w:rPr>
        <w:t>услуги;</w:t>
      </w:r>
    </w:p>
    <w:p w:rsidR="0093110D" w:rsidRPr="00FE1EE4" w:rsidRDefault="0093110D" w:rsidP="0093110D">
      <w:pPr>
        <w:pStyle w:val="ConsPlusNormal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93110D">
        <w:rPr>
          <w:rFonts w:ascii="Liberation Serif" w:hAnsi="Liberation Serif" w:cs="Liberation Serif"/>
          <w:sz w:val="28"/>
          <w:szCs w:val="28"/>
        </w:rPr>
        <w:t>роведение экспертизы документов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3110D" w:rsidRPr="0093110D" w:rsidRDefault="0093110D" w:rsidP="0093110D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3) </w:t>
      </w:r>
      <w:r w:rsidRPr="0093110D">
        <w:rPr>
          <w:rFonts w:ascii="Liberation Serif" w:hAnsi="Liberation Serif" w:cs="Liberation Serif"/>
          <w:b w:val="0"/>
          <w:sz w:val="28"/>
          <w:szCs w:val="28"/>
        </w:rPr>
        <w:t>оформление выписки из реестра или справки об отсутствии в реестре сведений об объекте (объектах)</w:t>
      </w:r>
      <w:r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697B24" w:rsidRPr="00697B24" w:rsidRDefault="00873170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40212">
        <w:rPr>
          <w:rFonts w:ascii="Liberation Serif" w:hAnsi="Liberation Serif" w:cs="Liberation Serif"/>
          <w:sz w:val="28"/>
          <w:szCs w:val="28"/>
        </w:rPr>
        <w:t xml:space="preserve">)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выдача выписки из </w:t>
      </w:r>
      <w:r w:rsidR="00BE6A32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BE6A32">
        <w:rPr>
          <w:rFonts w:ascii="Liberation Serif" w:hAnsi="Liberation Serif" w:cs="Liberation Serif"/>
          <w:sz w:val="28"/>
          <w:szCs w:val="28"/>
        </w:rPr>
        <w:t>справки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BE6A32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bookmarkEnd w:id="8"/>
    <w:p w:rsidR="00544006" w:rsidRDefault="00544006" w:rsidP="00544006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7B24" w:rsidRPr="00873170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73170">
        <w:rPr>
          <w:sz w:val="28"/>
          <w:szCs w:val="28"/>
        </w:rPr>
        <w:t>Прием заявления и иных документов, необходимых для предоставления муниципальной услуги</w:t>
      </w:r>
    </w:p>
    <w:p w:rsidR="0093110D" w:rsidRPr="00697B24" w:rsidRDefault="0093110D" w:rsidP="0093110D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</w:t>
      </w:r>
      <w:r w:rsidR="00E05FE4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в Комитет посредством личного обращения</w:t>
      </w:r>
      <w:r w:rsidR="00E05FE4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697B24" w:rsidRPr="00697B24">
        <w:rPr>
          <w:rFonts w:ascii="Liberation Serif" w:hAnsi="Liberation Serif" w:cs="Liberation Serif"/>
          <w:sz w:val="28"/>
          <w:szCs w:val="28"/>
        </w:rPr>
        <w:t>, либо почтового отправления.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E05FE4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пунктом 21 настоящего регламента, </w:t>
      </w:r>
      <w:r w:rsidR="00FE1EE4">
        <w:rPr>
          <w:rFonts w:ascii="Liberation Serif" w:hAnsi="Liberation Serif" w:cs="Liberation Serif"/>
          <w:sz w:val="28"/>
          <w:szCs w:val="28"/>
        </w:rPr>
        <w:t>муниципальный служащий Ко</w:t>
      </w:r>
      <w:r w:rsidRPr="00697B24">
        <w:rPr>
          <w:rFonts w:ascii="Liberation Serif" w:hAnsi="Liberation Serif" w:cs="Liberation Serif"/>
          <w:sz w:val="28"/>
          <w:szCs w:val="28"/>
        </w:rPr>
        <w:t>митета отказывает в приеме документов, необходимых для предоставления муниципальной услуги.</w:t>
      </w:r>
    </w:p>
    <w:p w:rsidR="00697B24" w:rsidRPr="00697B24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697B24" w:rsidRPr="00697B24">
        <w:rPr>
          <w:rFonts w:ascii="Liberation Serif" w:hAnsi="Liberation Serif" w:cs="Liberation Serif"/>
          <w:sz w:val="28"/>
          <w:szCs w:val="28"/>
        </w:rPr>
        <w:t>. Поступивш</w:t>
      </w:r>
      <w:r w:rsidR="00FE1EE4">
        <w:rPr>
          <w:rFonts w:ascii="Liberation Serif" w:hAnsi="Liberation Serif" w:cs="Liberation Serif"/>
          <w:sz w:val="28"/>
          <w:szCs w:val="28"/>
        </w:rPr>
        <w:t>ее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в Комитет письменн</w:t>
      </w:r>
      <w:r w:rsidR="00FE1EE4">
        <w:rPr>
          <w:rFonts w:ascii="Liberation Serif" w:hAnsi="Liberation Serif" w:cs="Liberation Serif"/>
          <w:sz w:val="28"/>
          <w:szCs w:val="28"/>
        </w:rPr>
        <w:t>ое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FE1EE4">
        <w:rPr>
          <w:rFonts w:ascii="Liberation Serif" w:hAnsi="Liberation Serif" w:cs="Liberation Serif"/>
          <w:sz w:val="28"/>
          <w:szCs w:val="28"/>
        </w:rPr>
        <w:t>заявление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регистрируется </w:t>
      </w:r>
      <w:r w:rsidR="00FE1EE4">
        <w:rPr>
          <w:rFonts w:ascii="Liberation Serif" w:hAnsi="Liberation Serif" w:cs="Liberation Serif"/>
          <w:sz w:val="28"/>
          <w:szCs w:val="28"/>
        </w:rPr>
        <w:t>муниципальным служащим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Комитета,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</w:rPr>
        <w:t>обеспечивающем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прием и регистрацию почтовой корреспонденции, представляется </w:t>
      </w:r>
      <w:r w:rsidR="00FE1EE4">
        <w:rPr>
          <w:rFonts w:ascii="Liberation Serif" w:hAnsi="Liberation Serif" w:cs="Liberation Serif"/>
          <w:sz w:val="28"/>
          <w:szCs w:val="28"/>
        </w:rPr>
        <w:t>п</w:t>
      </w:r>
      <w:r w:rsidR="00697B24" w:rsidRPr="00697B24">
        <w:rPr>
          <w:rFonts w:ascii="Liberation Serif" w:hAnsi="Liberation Serif" w:cs="Liberation Serif"/>
          <w:sz w:val="28"/>
          <w:szCs w:val="28"/>
        </w:rPr>
        <w:t>редседателю Комитета.</w:t>
      </w:r>
    </w:p>
    <w:p w:rsidR="00697B24" w:rsidRPr="00697B24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40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. Результатом выполнения административной процедуры является регистрация </w:t>
      </w:r>
      <w:r w:rsidR="00FE1EE4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873170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. Сведения о выполнении административной процедуры фиксируются </w:t>
      </w:r>
      <w:r w:rsidR="004B0AD4">
        <w:rPr>
          <w:rFonts w:ascii="Liberation Serif" w:hAnsi="Liberation Serif" w:cs="Liberation Serif"/>
          <w:sz w:val="28"/>
          <w:szCs w:val="28"/>
        </w:rPr>
        <w:t xml:space="preserve">в </w:t>
      </w:r>
      <w:r w:rsidR="00697B24" w:rsidRPr="00697B24">
        <w:rPr>
          <w:rFonts w:ascii="Liberation Serif" w:hAnsi="Liberation Serif" w:cs="Liberation Serif"/>
          <w:sz w:val="28"/>
          <w:szCs w:val="28"/>
        </w:rPr>
        <w:t>системе документооборота и делопроизводства Комитета.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873170" w:rsidRDefault="00697B24" w:rsidP="00587F8E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873170">
        <w:rPr>
          <w:rFonts w:ascii="Liberation Serif" w:hAnsi="Liberation Serif" w:cs="Liberation Serif"/>
          <w:sz w:val="28"/>
          <w:szCs w:val="28"/>
        </w:rPr>
        <w:t>Проведение экспертизы документов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873170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зарегистрированного </w:t>
      </w:r>
      <w:r w:rsidR="00FE1EE4">
        <w:rPr>
          <w:rFonts w:ascii="Liberation Serif" w:hAnsi="Liberation Serif" w:cs="Liberation Serif"/>
          <w:sz w:val="28"/>
          <w:szCs w:val="28"/>
        </w:rPr>
        <w:t>заявления</w:t>
      </w:r>
      <w:r w:rsidR="004B0AD4">
        <w:rPr>
          <w:rFonts w:ascii="Liberation Serif" w:hAnsi="Liberation Serif" w:cs="Liberation Serif"/>
          <w:sz w:val="28"/>
          <w:szCs w:val="28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с резолюцией </w:t>
      </w:r>
      <w:r w:rsidR="004B0AD4">
        <w:rPr>
          <w:rFonts w:ascii="Liberation Serif" w:hAnsi="Liberation Serif" w:cs="Liberation Serif"/>
          <w:sz w:val="28"/>
          <w:szCs w:val="28"/>
        </w:rPr>
        <w:t>председателя Комитета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4B0AD4">
        <w:rPr>
          <w:rFonts w:ascii="Liberation Serif" w:hAnsi="Liberation Serif" w:cs="Liberation Serif"/>
          <w:sz w:val="28"/>
          <w:szCs w:val="28"/>
        </w:rPr>
        <w:t xml:space="preserve">к муниципальному служащему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Комитета на исполнение в установленном порядке.</w:t>
      </w:r>
    </w:p>
    <w:p w:rsidR="00697B24" w:rsidRPr="00697B24" w:rsidRDefault="00697B24" w:rsidP="00697B2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4</w:t>
      </w:r>
      <w:r w:rsidR="00873170">
        <w:rPr>
          <w:rFonts w:ascii="Liberation Serif" w:hAnsi="Liberation Serif" w:cs="Liberation Serif"/>
          <w:sz w:val="28"/>
          <w:szCs w:val="28"/>
        </w:rPr>
        <w:t>3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</w:t>
      </w:r>
      <w:r w:rsidR="004B0AD4">
        <w:rPr>
          <w:rFonts w:ascii="Liberation Serif" w:hAnsi="Liberation Serif" w:cs="Liberation Serif"/>
          <w:sz w:val="28"/>
          <w:szCs w:val="28"/>
        </w:rPr>
        <w:t>Председатель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Комитета обеспечивает оперативное рассмотрение </w:t>
      </w:r>
      <w:r w:rsidR="004B0AD4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4B0A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4</w:t>
      </w:r>
      <w:r w:rsidR="00890405">
        <w:rPr>
          <w:rFonts w:ascii="Liberation Serif" w:hAnsi="Liberation Serif" w:cs="Liberation Serif"/>
          <w:sz w:val="28"/>
          <w:szCs w:val="28"/>
        </w:rPr>
        <w:t>4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</w:t>
      </w:r>
      <w:r w:rsidR="004B0AD4"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ответственный за подготовку информации из </w:t>
      </w:r>
      <w:r w:rsidR="004B0AD4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еестра: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проводит экспертизу </w:t>
      </w:r>
      <w:r w:rsidR="00C70451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 и приложенных к нему документов;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 случае необходимости запрашивает информацию об объектах недвижимого имущества, находящихся в муниципальной собственности </w:t>
      </w:r>
      <w:r w:rsidR="00C70451"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округа, в </w:t>
      </w:r>
      <w:proofErr w:type="spellStart"/>
      <w:r w:rsidRPr="00697B24">
        <w:rPr>
          <w:rFonts w:ascii="Liberation Serif" w:hAnsi="Liberation Serif" w:cs="Liberation Serif"/>
          <w:sz w:val="28"/>
          <w:szCs w:val="28"/>
        </w:rPr>
        <w:t>Росреестре</w:t>
      </w:r>
      <w:proofErr w:type="spellEnd"/>
      <w:r w:rsidRPr="00697B24">
        <w:rPr>
          <w:rFonts w:ascii="Liberation Serif" w:hAnsi="Liberation Serif" w:cs="Liberation Serif"/>
          <w:sz w:val="28"/>
          <w:szCs w:val="28"/>
        </w:rPr>
        <w:t>;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принимает решение о подготовке ответа </w:t>
      </w:r>
      <w:r w:rsidR="00C70451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или об отказе в предоставлении муниципальной услуги.</w:t>
      </w:r>
    </w:p>
    <w:p w:rsidR="00697B24" w:rsidRPr="00697B24" w:rsidRDefault="00890405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45.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Решение о подготовке ответа </w:t>
      </w:r>
      <w:r w:rsidR="00C70451">
        <w:rPr>
          <w:rFonts w:ascii="Liberation Serif" w:hAnsi="Liberation Serif" w:cs="Liberation Serif"/>
          <w:sz w:val="28"/>
          <w:szCs w:val="28"/>
        </w:rPr>
        <w:t>з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аявителю принимается в случае отсутствия оснований для отказа в предоставлении муниципальной услуги, указанных в </w:t>
      </w:r>
      <w:hyperlink w:anchor="P159" w:history="1">
        <w:r w:rsidR="00697B24" w:rsidRPr="00697B24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="007C7286">
        <w:rPr>
          <w:rFonts w:ascii="Liberation Serif" w:hAnsi="Liberation Serif" w:cs="Liberation Serif"/>
          <w:sz w:val="28"/>
          <w:szCs w:val="28"/>
        </w:rPr>
        <w:t>2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C70451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59" w:history="1">
        <w:r w:rsidRPr="00697B24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="007C7286">
        <w:rPr>
          <w:rFonts w:ascii="Liberation Serif" w:hAnsi="Liberation Serif" w:cs="Liberation Serif"/>
          <w:sz w:val="28"/>
          <w:szCs w:val="28"/>
        </w:rPr>
        <w:t>2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C70451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егламента, </w:t>
      </w:r>
      <w:r w:rsidR="00C70451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аявителю направляется уведомление об отказе в предоставлении муниципальной услуги в срок </w:t>
      </w:r>
      <w:r w:rsidR="00C70451">
        <w:rPr>
          <w:rFonts w:ascii="Liberation Serif" w:hAnsi="Liberation Serif" w:cs="Liberation Serif"/>
          <w:sz w:val="28"/>
          <w:szCs w:val="28"/>
        </w:rPr>
        <w:t>5 (пят</w:t>
      </w:r>
      <w:r w:rsidR="007C7286">
        <w:rPr>
          <w:rFonts w:ascii="Liberation Serif" w:hAnsi="Liberation Serif" w:cs="Liberation Serif"/>
          <w:sz w:val="28"/>
          <w:szCs w:val="28"/>
        </w:rPr>
        <w:t>ь</w:t>
      </w:r>
      <w:r w:rsidR="00C70451">
        <w:rPr>
          <w:rFonts w:ascii="Liberation Serif" w:hAnsi="Liberation Serif" w:cs="Liberation Serif"/>
          <w:sz w:val="28"/>
          <w:szCs w:val="28"/>
        </w:rPr>
        <w:t>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рабочих дней со дня поступления запроса в Комитет.</w:t>
      </w:r>
    </w:p>
    <w:p w:rsidR="00697B24" w:rsidRPr="00697B24" w:rsidRDefault="00890405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46.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4A4CB5">
        <w:rPr>
          <w:rFonts w:ascii="Liberation Serif" w:hAnsi="Liberation Serif" w:cs="Liberation Serif"/>
          <w:sz w:val="28"/>
          <w:szCs w:val="28"/>
        </w:rPr>
        <w:t>2 (</w:t>
      </w:r>
      <w:r w:rsidR="00697B24" w:rsidRPr="00697B24">
        <w:rPr>
          <w:rFonts w:ascii="Liberation Serif" w:hAnsi="Liberation Serif" w:cs="Liberation Serif"/>
          <w:sz w:val="28"/>
          <w:szCs w:val="28"/>
        </w:rPr>
        <w:t>двух</w:t>
      </w:r>
      <w:r w:rsidR="004A4CB5">
        <w:rPr>
          <w:rFonts w:ascii="Liberation Serif" w:hAnsi="Liberation Serif" w:cs="Liberation Serif"/>
          <w:sz w:val="28"/>
          <w:szCs w:val="28"/>
        </w:rPr>
        <w:t>)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рабочих дней в случае подготовки выписки из </w:t>
      </w:r>
      <w:r w:rsidR="00C70451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>еестра.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4A4CB5" w:rsidRDefault="00697B24" w:rsidP="00697B24">
      <w:pPr>
        <w:pStyle w:val="ConsPlusTitle"/>
        <w:jc w:val="center"/>
        <w:outlineLvl w:val="2"/>
        <w:rPr>
          <w:rFonts w:ascii="Liberation Serif" w:hAnsi="Liberation Serif" w:cs="Liberation Serif"/>
          <w:bCs w:val="0"/>
          <w:sz w:val="28"/>
          <w:szCs w:val="28"/>
        </w:rPr>
      </w:pP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Оформление выписки из </w:t>
      </w:r>
      <w:r w:rsidR="004A4CB5" w:rsidRPr="00890405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еестра или </w:t>
      </w:r>
      <w:r w:rsidR="004A4CB5" w:rsidRPr="00890405">
        <w:rPr>
          <w:rFonts w:ascii="Liberation Serif" w:hAnsi="Liberation Serif" w:cs="Liberation Serif"/>
          <w:b w:val="0"/>
          <w:sz w:val="28"/>
          <w:szCs w:val="28"/>
        </w:rPr>
        <w:t>справки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 об отсутствии в </w:t>
      </w:r>
      <w:r w:rsidR="004A4CB5" w:rsidRPr="00890405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>еестре сведений об объекте (объектах</w:t>
      </w:r>
      <w:r w:rsidR="00DB67E8" w:rsidRPr="00890405">
        <w:rPr>
          <w:rFonts w:ascii="Liberation Serif" w:hAnsi="Liberation Serif" w:cs="Liberation Serif"/>
          <w:b w:val="0"/>
          <w:sz w:val="28"/>
          <w:szCs w:val="28"/>
        </w:rPr>
        <w:t>)</w:t>
      </w:r>
    </w:p>
    <w:p w:rsidR="00697B24" w:rsidRPr="00697B24" w:rsidRDefault="00697B24" w:rsidP="00697B24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47. Основанием для начала административной процедуры является окончание проведения экспертизы документов, и принятие решения о подготовке ответа </w:t>
      </w:r>
      <w:r w:rsidR="004A4CB5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аявителю.</w:t>
      </w:r>
    </w:p>
    <w:p w:rsidR="00697B24" w:rsidRPr="00697B24" w:rsidRDefault="00DB67E8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Муниципальный служащий Комитет</w:t>
      </w:r>
      <w:r w:rsidR="00D356E0">
        <w:rPr>
          <w:rFonts w:ascii="Liberation Serif" w:hAnsi="Liberation Serif" w:cs="Liberation Serif"/>
          <w:sz w:val="28"/>
          <w:szCs w:val="28"/>
        </w:rPr>
        <w:t>а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после принятия решения о подготовке ответа </w:t>
      </w:r>
      <w:r w:rsidR="004A4CB5">
        <w:rPr>
          <w:rFonts w:ascii="Liberation Serif" w:hAnsi="Liberation Serif" w:cs="Liberation Serif"/>
          <w:sz w:val="28"/>
          <w:szCs w:val="28"/>
        </w:rPr>
        <w:t>з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аявителю готовит проект выписки из </w:t>
      </w:r>
      <w:r w:rsidR="004A4CB5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>еестра или прое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кт </w:t>
      </w:r>
      <w:r w:rsidR="004A4CB5">
        <w:rPr>
          <w:rFonts w:ascii="Liberation Serif" w:hAnsi="Liberation Serif" w:cs="Liberation Serif"/>
          <w:sz w:val="28"/>
          <w:szCs w:val="28"/>
        </w:rPr>
        <w:t>спр</w:t>
      </w:r>
      <w:proofErr w:type="gramEnd"/>
      <w:r w:rsidR="004A4CB5">
        <w:rPr>
          <w:rFonts w:ascii="Liberation Serif" w:hAnsi="Liberation Serif" w:cs="Liberation Serif"/>
          <w:sz w:val="28"/>
          <w:szCs w:val="28"/>
        </w:rPr>
        <w:t>авки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4A4CB5">
        <w:rPr>
          <w:rFonts w:ascii="Liberation Serif" w:hAnsi="Liberation Serif" w:cs="Liberation Serif"/>
          <w:sz w:val="28"/>
          <w:szCs w:val="28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Подготовленные документы подписываются </w:t>
      </w:r>
      <w:r w:rsidR="004A4CB5">
        <w:rPr>
          <w:rFonts w:ascii="Liberation Serif" w:hAnsi="Liberation Serif" w:cs="Liberation Serif"/>
          <w:sz w:val="28"/>
          <w:szCs w:val="28"/>
        </w:rPr>
        <w:t>п</w:t>
      </w:r>
      <w:r w:rsidRPr="00697B24">
        <w:rPr>
          <w:rFonts w:ascii="Liberation Serif" w:hAnsi="Liberation Serif" w:cs="Liberation Serif"/>
          <w:sz w:val="28"/>
          <w:szCs w:val="28"/>
        </w:rPr>
        <w:t>редседателем Комитета.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lastRenderedPageBreak/>
        <w:t xml:space="preserve">Максимальное время, затраченное на административную процедуру, не должно превышать </w:t>
      </w:r>
      <w:r w:rsidR="004A4CB5">
        <w:rPr>
          <w:rFonts w:ascii="Liberation Serif" w:hAnsi="Liberation Serif" w:cs="Liberation Serif"/>
          <w:sz w:val="28"/>
          <w:szCs w:val="28"/>
        </w:rPr>
        <w:t>2 (</w:t>
      </w:r>
      <w:r w:rsidRPr="00697B24">
        <w:rPr>
          <w:rFonts w:ascii="Liberation Serif" w:hAnsi="Liberation Serif" w:cs="Liberation Serif"/>
          <w:sz w:val="28"/>
          <w:szCs w:val="28"/>
        </w:rPr>
        <w:t>двух</w:t>
      </w:r>
      <w:r w:rsidR="004A4CB5">
        <w:rPr>
          <w:rFonts w:ascii="Liberation Serif" w:hAnsi="Liberation Serif" w:cs="Liberation Serif"/>
          <w:sz w:val="28"/>
          <w:szCs w:val="28"/>
        </w:rPr>
        <w:t>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="004A4CB5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pStyle w:val="ConsPlusTitle"/>
        <w:ind w:firstLine="709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890405" w:rsidRDefault="00697B24" w:rsidP="00697B24">
      <w:pPr>
        <w:pStyle w:val="ConsPlusTitle"/>
        <w:jc w:val="center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Выдача </w:t>
      </w:r>
      <w:r w:rsidR="00890405">
        <w:rPr>
          <w:rFonts w:ascii="Liberation Serif" w:hAnsi="Liberation Serif" w:cs="Liberation Serif"/>
          <w:b w:val="0"/>
          <w:sz w:val="28"/>
          <w:szCs w:val="28"/>
        </w:rPr>
        <w:t xml:space="preserve">(направление) 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выписки из </w:t>
      </w:r>
      <w:r w:rsidR="00DB67E8" w:rsidRPr="00890405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еестра или </w:t>
      </w:r>
      <w:r w:rsidR="00DB67E8" w:rsidRPr="00890405">
        <w:rPr>
          <w:rFonts w:ascii="Liberation Serif" w:hAnsi="Liberation Serif" w:cs="Liberation Serif"/>
          <w:b w:val="0"/>
          <w:sz w:val="28"/>
          <w:szCs w:val="28"/>
        </w:rPr>
        <w:t>справки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 xml:space="preserve"> об отсутствии в </w:t>
      </w:r>
      <w:r w:rsidR="00D356E0" w:rsidRPr="00890405">
        <w:rPr>
          <w:rFonts w:ascii="Liberation Serif" w:hAnsi="Liberation Serif" w:cs="Liberation Serif"/>
          <w:b w:val="0"/>
          <w:sz w:val="28"/>
          <w:szCs w:val="28"/>
        </w:rPr>
        <w:t>р</w:t>
      </w:r>
      <w:r w:rsidRPr="00890405">
        <w:rPr>
          <w:rFonts w:ascii="Liberation Serif" w:hAnsi="Liberation Serif" w:cs="Liberation Serif"/>
          <w:b w:val="0"/>
          <w:sz w:val="28"/>
          <w:szCs w:val="28"/>
        </w:rPr>
        <w:t>еестре сведений об объекте (объектах)</w:t>
      </w:r>
    </w:p>
    <w:p w:rsidR="00697B24" w:rsidRPr="00890405" w:rsidRDefault="00697B24" w:rsidP="00697B24">
      <w:pPr>
        <w:pStyle w:val="ConsPlusTitle"/>
        <w:ind w:firstLine="709"/>
        <w:jc w:val="center"/>
        <w:outlineLvl w:val="2"/>
        <w:rPr>
          <w:rFonts w:ascii="Liberation Serif" w:hAnsi="Liberation Serif" w:cs="Liberation Serif"/>
          <w:b w:val="0"/>
          <w:sz w:val="28"/>
          <w:szCs w:val="28"/>
        </w:rPr>
      </w:pP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356"/>
      <w:bookmarkEnd w:id="9"/>
      <w:r w:rsidRPr="00697B24">
        <w:rPr>
          <w:rFonts w:ascii="Liberation Serif" w:hAnsi="Liberation Serif" w:cs="Liberation Serif"/>
          <w:sz w:val="28"/>
          <w:szCs w:val="28"/>
        </w:rPr>
        <w:t xml:space="preserve">48. Основанием для начала административной процедуры является </w:t>
      </w:r>
      <w:r w:rsidR="00DB67E8">
        <w:rPr>
          <w:rFonts w:ascii="Liberation Serif" w:hAnsi="Liberation Serif" w:cs="Liberation Serif"/>
          <w:sz w:val="28"/>
          <w:szCs w:val="28"/>
        </w:rPr>
        <w:t xml:space="preserve">готовность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выписки из </w:t>
      </w:r>
      <w:r w:rsidR="00DB67E8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DB67E8">
        <w:rPr>
          <w:rFonts w:ascii="Liberation Serif" w:hAnsi="Liberation Serif" w:cs="Liberation Serif"/>
          <w:sz w:val="28"/>
          <w:szCs w:val="28"/>
        </w:rPr>
        <w:t>справки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DB67E8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</w:t>
      </w:r>
      <w:r w:rsidR="00DB67E8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Выдача (направление) </w:t>
      </w:r>
      <w:r w:rsidR="00DB67E8">
        <w:rPr>
          <w:rFonts w:ascii="Liberation Serif" w:hAnsi="Liberation Serif" w:cs="Liberation Serif"/>
          <w:sz w:val="28"/>
          <w:szCs w:val="28"/>
        </w:rPr>
        <w:t>документа, являющегося результатом муниципальной услуги,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осуществляется способом, указанным </w:t>
      </w:r>
      <w:r w:rsidR="00DB67E8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в заявлении, в том числе: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при личном обращении в Комитет;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посредством почтового отправления на адрес заявителя, </w:t>
      </w: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указанный</w:t>
      </w:r>
      <w:proofErr w:type="gramEnd"/>
      <w:r w:rsidRPr="00697B24">
        <w:rPr>
          <w:rFonts w:ascii="Liberation Serif" w:hAnsi="Liberation Serif" w:cs="Liberation Serif"/>
          <w:sz w:val="28"/>
          <w:szCs w:val="28"/>
        </w:rPr>
        <w:t xml:space="preserve"> в заявлении.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 случае получения документов лично у заявителя проверяется документ, удостоверяющий личность, документы, подтверждающие полномочия представителя (в случае получения выписки представителем заявителя), при этом </w:t>
      </w:r>
      <w:r w:rsidR="00DE3B54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DE3B54">
        <w:rPr>
          <w:rFonts w:ascii="Liberation Serif" w:hAnsi="Liberation Serif" w:cs="Liberation Serif"/>
          <w:sz w:val="28"/>
          <w:szCs w:val="28"/>
        </w:rPr>
        <w:t>1 (</w:t>
      </w:r>
      <w:r w:rsidRPr="00697B24">
        <w:rPr>
          <w:rFonts w:ascii="Liberation Serif" w:hAnsi="Liberation Serif" w:cs="Liberation Serif"/>
          <w:sz w:val="28"/>
          <w:szCs w:val="28"/>
        </w:rPr>
        <w:t>одного</w:t>
      </w:r>
      <w:r w:rsidR="00DE3B54">
        <w:rPr>
          <w:rFonts w:ascii="Liberation Serif" w:hAnsi="Liberation Serif" w:cs="Liberation Serif"/>
          <w:sz w:val="28"/>
          <w:szCs w:val="28"/>
        </w:rPr>
        <w:t>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рабочего дня</w:t>
      </w:r>
      <w:r w:rsidR="00DE3B5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по выдаче информации из </w:t>
      </w:r>
      <w:r w:rsidR="00DE3B54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еестра, являющейся результатом предоставления муниципальной услуги, является направление (выдача) </w:t>
      </w:r>
      <w:r w:rsidR="00DE3B54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аявителю выписки из </w:t>
      </w:r>
      <w:r w:rsidR="00DE3B54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 w:rsidR="00DE3B54">
        <w:rPr>
          <w:rFonts w:ascii="Liberation Serif" w:hAnsi="Liberation Serif" w:cs="Liberation Serif"/>
          <w:sz w:val="28"/>
          <w:szCs w:val="28"/>
        </w:rPr>
        <w:t>справки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 w:rsidR="00DE3B54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p w:rsidR="00B0762D" w:rsidRDefault="00B0762D" w:rsidP="00B0762D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D40BF" w:rsidRPr="00263B2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0" w:name="_Hlk102644234"/>
      <w:r w:rsidRPr="00622272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в электронной форме</w:t>
      </w:r>
    </w:p>
    <w:p w:rsidR="00CD40BF" w:rsidRPr="00263B20" w:rsidRDefault="00CD40BF" w:rsidP="00CD40B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263B20" w:rsidRDefault="00215019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Последовательность административных процедур (действий) по</w:t>
      </w:r>
      <w:r w:rsidR="004A2C8F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>предоставлению муниципальной услуги в электронной форме:</w:t>
      </w:r>
    </w:p>
    <w:p w:rsidR="00215019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 xml:space="preserve">1) прием и регистрация </w:t>
      </w:r>
      <w:r w:rsidR="004A2C8F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>запроса посредством штатных сервисов Единого портала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этом при подаче заявления посредством Единого портала запись на прием заявителя не требуется</w:t>
      </w:r>
      <w:r w:rsidRPr="00263B20">
        <w:rPr>
          <w:rFonts w:ascii="Liberation Serif" w:hAnsi="Liberation Serif" w:cs="Liberation Serif"/>
          <w:sz w:val="28"/>
          <w:szCs w:val="28"/>
        </w:rPr>
        <w:t>;</w:t>
      </w: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2) получение заявителем сведений о ходе выполнения запроса о</w:t>
      </w:r>
      <w:r w:rsidR="004A2C8F"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>предоставлении муниципальной услуги предоставляются штатными сервисами Единого портала;</w:t>
      </w:r>
    </w:p>
    <w:p w:rsidR="00CD40BF" w:rsidRPr="00263B20" w:rsidRDefault="00CD40BF" w:rsidP="00506FD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3) получение заявителем результата предоставления муниципальной услуги.</w:t>
      </w:r>
    </w:p>
    <w:p w:rsidR="00CD40BF" w:rsidRPr="00263B20" w:rsidRDefault="00CD40BF" w:rsidP="00CD40B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D40BF" w:rsidRPr="00263B20" w:rsidRDefault="00CD40BF" w:rsidP="00CD40B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Прие</w:t>
      </w:r>
      <w:r>
        <w:rPr>
          <w:rFonts w:ascii="Liberation Serif" w:hAnsi="Liberation Serif" w:cs="Liberation Serif"/>
          <w:sz w:val="28"/>
          <w:szCs w:val="28"/>
        </w:rPr>
        <w:t xml:space="preserve">м и регистрация </w:t>
      </w:r>
      <w:r w:rsidR="006F60F0">
        <w:rPr>
          <w:rFonts w:ascii="Liberation Serif" w:hAnsi="Liberation Serif" w:cs="Liberation Serif"/>
          <w:sz w:val="28"/>
          <w:szCs w:val="28"/>
        </w:rPr>
        <w:t>Комитетом запроса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посредством штатных сервисов Единого портала</w:t>
      </w:r>
    </w:p>
    <w:p w:rsidR="00CD40BF" w:rsidRPr="00263B20" w:rsidRDefault="00CD40BF" w:rsidP="00CD40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D40BF" w:rsidRPr="00263B20" w:rsidRDefault="00215019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Основанием для начала выполнения административной процедуры является поступление за</w:t>
      </w:r>
      <w:r w:rsidR="00CD40BF">
        <w:rPr>
          <w:rFonts w:ascii="Liberation Serif" w:hAnsi="Liberation Serif" w:cs="Liberation Serif"/>
          <w:sz w:val="28"/>
          <w:szCs w:val="28"/>
        </w:rPr>
        <w:t xml:space="preserve">проса заявителя в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>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в случаях и порядке, установленным действующим законодательством, в форме электронных документов.</w:t>
      </w: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Формирование запроса заявителем осуществляется посредством заполнения электронной ф</w:t>
      </w:r>
      <w:r>
        <w:rPr>
          <w:rFonts w:ascii="Liberation Serif" w:hAnsi="Liberation Serif" w:cs="Liberation Serif"/>
          <w:sz w:val="28"/>
          <w:szCs w:val="28"/>
        </w:rPr>
        <w:t xml:space="preserve">ормы запроса на Едином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портале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>без необходимости дополнительной подачи запроса в какой-либо</w:t>
      </w:r>
      <w:r>
        <w:rPr>
          <w:rFonts w:ascii="Liberation Serif" w:hAnsi="Liberation Serif" w:cs="Liberation Serif"/>
          <w:sz w:val="28"/>
          <w:szCs w:val="28"/>
        </w:rPr>
        <w:t xml:space="preserve"> иной форме. На Едином портале </w:t>
      </w:r>
      <w:r w:rsidRPr="00263B20">
        <w:rPr>
          <w:rFonts w:ascii="Liberation Serif" w:hAnsi="Liberation Serif" w:cs="Liberation Serif"/>
          <w:sz w:val="28"/>
          <w:szCs w:val="28"/>
        </w:rPr>
        <w:t>размещаются образцы заполнения электронной формы запроса. Сформированный и подписанный запр</w:t>
      </w:r>
      <w:r>
        <w:rPr>
          <w:rFonts w:ascii="Liberation Serif" w:hAnsi="Liberation Serif" w:cs="Liberation Serif"/>
          <w:sz w:val="28"/>
          <w:szCs w:val="28"/>
        </w:rPr>
        <w:t xml:space="preserve">ос направляется в </w:t>
      </w:r>
      <w:r w:rsidR="00215019">
        <w:rPr>
          <w:rFonts w:ascii="Liberation Serif" w:hAnsi="Liberation Serif" w:cs="Liberation Serif"/>
          <w:sz w:val="28"/>
          <w:szCs w:val="28"/>
        </w:rPr>
        <w:t>Комитет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посредством штатных сервисов Единого портала и м</w:t>
      </w:r>
      <w:r>
        <w:rPr>
          <w:rFonts w:ascii="Liberation Serif" w:hAnsi="Liberation Serif" w:cs="Liberation Serif"/>
          <w:sz w:val="28"/>
          <w:szCs w:val="28"/>
        </w:rPr>
        <w:t>униципальных услуг (функций).</w:t>
      </w: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215019"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пунктом 21 настоящего </w:t>
      </w:r>
      <w:r w:rsidR="00215019">
        <w:rPr>
          <w:rFonts w:ascii="Liberation Serif" w:hAnsi="Liberation Serif" w:cs="Liberation Serif"/>
          <w:sz w:val="28"/>
          <w:szCs w:val="28"/>
        </w:rPr>
        <w:t>р</w:t>
      </w:r>
      <w:r w:rsidRPr="00263B20">
        <w:rPr>
          <w:rFonts w:ascii="Liberation Serif" w:hAnsi="Liberation Serif" w:cs="Liberation Serif"/>
          <w:sz w:val="28"/>
          <w:szCs w:val="28"/>
        </w:rPr>
        <w:t>еглам</w:t>
      </w:r>
      <w:r>
        <w:rPr>
          <w:rFonts w:ascii="Liberation Serif" w:hAnsi="Liberation Serif" w:cs="Liberation Serif"/>
          <w:sz w:val="28"/>
          <w:szCs w:val="28"/>
        </w:rPr>
        <w:t xml:space="preserve">ента, </w:t>
      </w:r>
      <w:r w:rsidR="00215019">
        <w:rPr>
          <w:rFonts w:ascii="Liberation Serif" w:hAnsi="Liberation Serif" w:cs="Liberation Serif"/>
          <w:sz w:val="28"/>
          <w:szCs w:val="28"/>
        </w:rPr>
        <w:t xml:space="preserve">муниципальный служащий Комитета </w:t>
      </w:r>
      <w:r w:rsidRPr="00263B20">
        <w:rPr>
          <w:rFonts w:ascii="Liberation Serif" w:hAnsi="Liberation Serif" w:cs="Liberation Serif"/>
          <w:sz w:val="28"/>
          <w:szCs w:val="28"/>
        </w:rPr>
        <w:t>отказывает в приеме документов, необходимых для предоставления муниципальной услуги.</w:t>
      </w:r>
    </w:p>
    <w:p w:rsidR="00CD40BF" w:rsidRPr="00263B2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. При поступлении в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запроса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 в случаях и порядке, установленных действующим законодательством, в форме электронных документов, запрос распечатывается на бумажном носителе и в дальнейшем работа с ним ведется в установленном порядке. </w:t>
      </w:r>
    </w:p>
    <w:p w:rsidR="00CD40BF" w:rsidRPr="00263B2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регистрация запроса.</w:t>
      </w:r>
    </w:p>
    <w:p w:rsidR="00CD40BF" w:rsidRPr="00263B20" w:rsidRDefault="00B34920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53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Сведения о выполнении административной процедуры фиксируются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системе документооборота и делопроизводства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 w:rsidR="00CD40BF" w:rsidRPr="00263B20">
        <w:rPr>
          <w:rFonts w:ascii="Liberation Serif" w:hAnsi="Liberation Serif" w:cs="Liberation Serif"/>
          <w:sz w:val="28"/>
          <w:szCs w:val="28"/>
        </w:rPr>
        <w:t>.</w:t>
      </w: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Получение заявителем сведений о ходе выполнения запроса о</w:t>
      </w:r>
      <w:r w:rsidR="00B34920">
        <w:rPr>
          <w:rFonts w:ascii="Liberation Serif" w:hAnsi="Liberation Serif" w:cs="Liberation Serif"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sz w:val="28"/>
          <w:szCs w:val="28"/>
        </w:rPr>
        <w:t>предоставлении муниципальной услуги предоставляются штатными сервисами Единого портала</w:t>
      </w:r>
    </w:p>
    <w:p w:rsidR="00CD40BF" w:rsidRPr="00263B20" w:rsidRDefault="00CD40BF" w:rsidP="00CD40B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D40BF" w:rsidRPr="00263B2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54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D40BF" w:rsidRPr="00263B2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55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. Информация о ходе предоставления муниципальной услуги направляется заявителю </w:t>
      </w:r>
      <w:r>
        <w:rPr>
          <w:rFonts w:ascii="Liberation Serif" w:hAnsi="Liberation Serif" w:cs="Liberation Serif"/>
          <w:sz w:val="28"/>
          <w:szCs w:val="28"/>
        </w:rPr>
        <w:t>Комитетом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ш</w:t>
      </w:r>
      <w:r w:rsidR="00CD40BF">
        <w:rPr>
          <w:rFonts w:ascii="Liberation Serif" w:hAnsi="Liberation Serif" w:cs="Liberation Serif"/>
          <w:sz w:val="28"/>
          <w:szCs w:val="28"/>
        </w:rPr>
        <w:t xml:space="preserve">татных средств Единого портала 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по выбору заявителя. </w:t>
      </w:r>
    </w:p>
    <w:p w:rsidR="00CD40BF" w:rsidRPr="00263B20" w:rsidRDefault="00C55D1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56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направление информации о ходе предоставления муниципальной услуги.</w:t>
      </w:r>
    </w:p>
    <w:p w:rsidR="003F17F6" w:rsidRPr="007C085E" w:rsidRDefault="00506FD6" w:rsidP="007C08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57</w:t>
      </w:r>
      <w:r w:rsidRPr="00506FD6">
        <w:rPr>
          <w:rFonts w:ascii="Liberation Serif" w:hAnsi="Liberation Serif" w:cs="Liberation Serif"/>
          <w:sz w:val="28"/>
          <w:szCs w:val="28"/>
        </w:rPr>
        <w:t>. Административные процедуры (действия)</w:t>
      </w:r>
      <w:r w:rsidR="007C085E">
        <w:rPr>
          <w:rFonts w:ascii="Liberation Serif" w:hAnsi="Liberation Serif" w:cs="Liberation Serif"/>
          <w:sz w:val="28"/>
          <w:szCs w:val="28"/>
        </w:rPr>
        <w:t xml:space="preserve"> «</w:t>
      </w:r>
      <w:r w:rsidR="003F17F6" w:rsidRPr="00873170">
        <w:rPr>
          <w:rFonts w:ascii="Liberation Serif" w:hAnsi="Liberation Serif" w:cs="Liberation Serif"/>
          <w:sz w:val="28"/>
          <w:szCs w:val="28"/>
        </w:rPr>
        <w:t>Проведение экспертизы документов</w:t>
      </w:r>
      <w:r w:rsidR="007C085E">
        <w:rPr>
          <w:rFonts w:ascii="Liberation Serif" w:hAnsi="Liberation Serif" w:cs="Liberation Serif"/>
          <w:sz w:val="28"/>
          <w:szCs w:val="28"/>
        </w:rPr>
        <w:t xml:space="preserve">» и «Оформление </w:t>
      </w:r>
      <w:r w:rsidR="003F17F6" w:rsidRPr="007C085E">
        <w:rPr>
          <w:rFonts w:ascii="Liberation Serif" w:hAnsi="Liberation Serif" w:cs="Liberation Serif"/>
          <w:bCs/>
          <w:sz w:val="28"/>
          <w:szCs w:val="28"/>
        </w:rPr>
        <w:t>выписки из реестра или справки об отсутствии в реестре сведений об объекте (объектах)</w:t>
      </w:r>
      <w:r w:rsidR="007C085E">
        <w:rPr>
          <w:rFonts w:ascii="Liberation Serif" w:hAnsi="Liberation Serif" w:cs="Liberation Serif"/>
          <w:bCs/>
          <w:sz w:val="28"/>
          <w:szCs w:val="28"/>
        </w:rPr>
        <w:t>» выполняются муниципальным служащим Комитета в соответствии с настоящим регламентом.</w:t>
      </w:r>
    </w:p>
    <w:p w:rsidR="008E74FF" w:rsidRDefault="008E74F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D40BF" w:rsidRPr="00263B20" w:rsidRDefault="00CD40BF" w:rsidP="00CD40BF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263B20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</w:t>
      </w:r>
    </w:p>
    <w:p w:rsidR="00CD40BF" w:rsidRPr="00263B20" w:rsidRDefault="00CD40BF" w:rsidP="00CD40B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E419B" w:rsidRPr="00227624" w:rsidRDefault="00273DEE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58</w:t>
      </w:r>
      <w:r w:rsidR="00CD40BF" w:rsidRPr="00263B20">
        <w:rPr>
          <w:rFonts w:ascii="Liberation Serif" w:hAnsi="Liberation Serif" w:cs="Liberation Serif"/>
          <w:sz w:val="28"/>
          <w:szCs w:val="28"/>
        </w:rPr>
        <w:t>.</w:t>
      </w:r>
      <w:r w:rsidR="00A622FB">
        <w:rPr>
          <w:rFonts w:ascii="Liberation Serif" w:hAnsi="Liberation Serif" w:cs="Liberation Serif"/>
          <w:sz w:val="28"/>
          <w:szCs w:val="28"/>
        </w:rPr>
        <w:t xml:space="preserve"> </w:t>
      </w:r>
      <w:r w:rsidR="00FE419B" w:rsidRPr="00227624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является готовность выписки из реестра или справки об отсутствии в реестре сведений об объекте (объектах).</w:t>
      </w:r>
    </w:p>
    <w:p w:rsidR="00FE419B" w:rsidRPr="00227624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624">
        <w:rPr>
          <w:rFonts w:ascii="Liberation Serif" w:hAnsi="Liberation Serif" w:cs="Liberation Serif"/>
          <w:sz w:val="28"/>
          <w:szCs w:val="28"/>
        </w:rPr>
        <w:t>Выдача (направление) документа, являющегося результатом муниципальной услуги, осуществляется способом, указанным заявителем в заявлении, в том числе:</w:t>
      </w:r>
    </w:p>
    <w:p w:rsidR="00FE419B" w:rsidRPr="00227624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624">
        <w:rPr>
          <w:rFonts w:ascii="Liberation Serif" w:hAnsi="Liberation Serif" w:cs="Liberation Serif"/>
          <w:sz w:val="28"/>
          <w:szCs w:val="28"/>
        </w:rPr>
        <w:t>при личном обращении в Комитет;</w:t>
      </w:r>
    </w:p>
    <w:p w:rsidR="00FE419B" w:rsidRPr="00227624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624">
        <w:rPr>
          <w:rFonts w:ascii="Liberation Serif" w:hAnsi="Liberation Serif" w:cs="Liberation Serif"/>
          <w:sz w:val="28"/>
          <w:szCs w:val="28"/>
        </w:rPr>
        <w:t xml:space="preserve">посредством почтового отправления на адрес заявителя, </w:t>
      </w:r>
      <w:proofErr w:type="gramStart"/>
      <w:r w:rsidRPr="00227624">
        <w:rPr>
          <w:rFonts w:ascii="Liberation Serif" w:hAnsi="Liberation Serif" w:cs="Liberation Serif"/>
          <w:sz w:val="28"/>
          <w:szCs w:val="28"/>
        </w:rPr>
        <w:t>указанный</w:t>
      </w:r>
      <w:proofErr w:type="gramEnd"/>
      <w:r w:rsidRPr="00227624">
        <w:rPr>
          <w:rFonts w:ascii="Liberation Serif" w:hAnsi="Liberation Serif" w:cs="Liberation Serif"/>
          <w:sz w:val="28"/>
          <w:szCs w:val="28"/>
        </w:rPr>
        <w:t xml:space="preserve"> в заявлении;</w:t>
      </w:r>
    </w:p>
    <w:p w:rsidR="00FE419B" w:rsidRPr="00227624" w:rsidRDefault="00FE419B" w:rsidP="00FE419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7624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электронной форме через личный кабинет на Едином портале.</w:t>
      </w:r>
    </w:p>
    <w:p w:rsidR="00CD40BF" w:rsidRPr="00263B20" w:rsidRDefault="006A406E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Д</w:t>
      </w:r>
      <w:r w:rsidRPr="00227624">
        <w:rPr>
          <w:rFonts w:ascii="Liberation Serif" w:hAnsi="Liberation Serif" w:cs="Liberation Serif"/>
          <w:sz w:val="28"/>
          <w:szCs w:val="28"/>
        </w:rPr>
        <w:t>окумент, являющ</w:t>
      </w:r>
      <w:r w:rsidR="00D2095C">
        <w:rPr>
          <w:rFonts w:ascii="Liberation Serif" w:hAnsi="Liberation Serif" w:cs="Liberation Serif"/>
          <w:sz w:val="28"/>
          <w:szCs w:val="28"/>
        </w:rPr>
        <w:t>ий</w:t>
      </w:r>
      <w:r w:rsidRPr="00227624">
        <w:rPr>
          <w:rFonts w:ascii="Liberation Serif" w:hAnsi="Liberation Serif" w:cs="Liberation Serif"/>
          <w:sz w:val="28"/>
          <w:szCs w:val="28"/>
        </w:rPr>
        <w:t xml:space="preserve">ся результатом муниципальной услуги, </w:t>
      </w:r>
      <w:r w:rsidR="00CD40BF" w:rsidRPr="00263B20">
        <w:rPr>
          <w:rFonts w:ascii="Liberation Serif" w:hAnsi="Liberation Serif" w:cs="Liberation Serif"/>
          <w:sz w:val="28"/>
          <w:szCs w:val="28"/>
        </w:rPr>
        <w:t>на бумажном носителе направляется посредством почтового отправления или выдается заявителю или</w:t>
      </w:r>
      <w:r w:rsidR="00506FD6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>его</w:t>
      </w:r>
      <w:r w:rsidR="00506FD6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>доверенному лицу под расписку при предъявлении паспорта или иного удостоверяющего личность документа; доверенному лицу — при предъявлении доверенности, оформленной в установленном порядке.</w:t>
      </w:r>
      <w:proofErr w:type="gramEnd"/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Получатель </w:t>
      </w:r>
      <w:r w:rsidR="00D2095C">
        <w:rPr>
          <w:rFonts w:ascii="Liberation Serif" w:hAnsi="Liberation Serif" w:cs="Liberation Serif"/>
          <w:sz w:val="28"/>
          <w:szCs w:val="28"/>
        </w:rPr>
        <w:t>документов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расписывается на их </w:t>
      </w:r>
      <w:proofErr w:type="gramStart"/>
      <w:r w:rsidR="00CD40BF" w:rsidRPr="00263B20">
        <w:rPr>
          <w:rFonts w:ascii="Liberation Serif" w:hAnsi="Liberation Serif" w:cs="Liberation Serif"/>
          <w:sz w:val="28"/>
          <w:szCs w:val="28"/>
        </w:rPr>
        <w:t>копиях</w:t>
      </w:r>
      <w:proofErr w:type="gramEnd"/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 или на обороте сопроводительного письма к ним, указывая дату их получения.</w:t>
      </w:r>
    </w:p>
    <w:p w:rsidR="00CD40BF" w:rsidRPr="00263B20" w:rsidRDefault="006A406E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CD40BF" w:rsidRPr="00263B20">
        <w:rPr>
          <w:rFonts w:ascii="Liberation Serif" w:hAnsi="Liberation Serif" w:cs="Liberation Serif"/>
          <w:sz w:val="28"/>
          <w:szCs w:val="28"/>
        </w:rPr>
        <w:t>. Сведения о выполнении административной процедуры фиксируются в</w:t>
      </w:r>
      <w:r w:rsidR="00285476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263B20">
        <w:rPr>
          <w:rFonts w:ascii="Liberation Serif" w:hAnsi="Liberation Serif" w:cs="Liberation Serif"/>
          <w:sz w:val="28"/>
          <w:szCs w:val="28"/>
        </w:rPr>
        <w:t xml:space="preserve">системе документооборота и делопроизводства </w:t>
      </w:r>
      <w:r w:rsidR="00D2095C">
        <w:rPr>
          <w:rFonts w:ascii="Liberation Serif" w:hAnsi="Liberation Serif" w:cs="Liberation Serif"/>
          <w:sz w:val="28"/>
          <w:szCs w:val="28"/>
        </w:rPr>
        <w:t>Комитета</w:t>
      </w:r>
      <w:r w:rsidR="00CD40BF" w:rsidRPr="00263B20">
        <w:rPr>
          <w:rFonts w:ascii="Liberation Serif" w:hAnsi="Liberation Serif" w:cs="Liberation Serif"/>
          <w:sz w:val="28"/>
          <w:szCs w:val="28"/>
        </w:rPr>
        <w:t>.</w:t>
      </w:r>
    </w:p>
    <w:p w:rsidR="00CD40BF" w:rsidRPr="00263B20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D40BF" w:rsidRPr="00496936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 w:rsidRPr="00496936">
        <w:rPr>
          <w:rFonts w:ascii="Liberation Serif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4A2926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выполняемых </w:t>
      </w:r>
      <w:r w:rsidR="004A2926" w:rsidRPr="004A2926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4A2926">
        <w:rPr>
          <w:rFonts w:ascii="Liberation Serif" w:hAnsi="Liberation Serif" w:cs="Liberation Serif"/>
          <w:b/>
          <w:sz w:val="28"/>
          <w:szCs w:val="28"/>
          <w:lang w:eastAsia="en-US"/>
        </w:rPr>
        <w:t>,</w:t>
      </w:r>
      <w:r w:rsidRPr="00496936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в том числе порядок административных процедур (действий), выполняемых </w:t>
      </w:r>
      <w:r w:rsidR="004A2926" w:rsidRPr="004A2926">
        <w:rPr>
          <w:rFonts w:ascii="Liberation Serif" w:hAnsi="Liberation Serif" w:cs="Liberation Serif"/>
          <w:b/>
          <w:bCs/>
          <w:sz w:val="28"/>
          <w:szCs w:val="28"/>
        </w:rPr>
        <w:t>ГБУ СО «МФЦ»</w:t>
      </w:r>
      <w:r w:rsidRPr="00496936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при предоставлении муниципальной услуги</w:t>
      </w:r>
      <w:r w:rsidRPr="00CD40BF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b/>
          <w:sz w:val="28"/>
          <w:szCs w:val="28"/>
          <w:lang w:eastAsia="en-US"/>
        </w:rPr>
        <w:t>в полном объеме и при предоставлении муниципальной услуги посредством комплексного запроса</w:t>
      </w:r>
    </w:p>
    <w:p w:rsidR="00CD40BF" w:rsidRPr="00496936" w:rsidRDefault="00CD40BF" w:rsidP="00CD40B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4A292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60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Последовательность административных процедур (действий) по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предоставлению муниципальной услуги, выполняемой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1)</w:t>
      </w:r>
      <w:r w:rsidR="004A292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</w:t>
      </w:r>
      <w:r w:rsidR="004A2926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053A34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2) прием 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>заявлений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услуги;</w:t>
      </w:r>
    </w:p>
    <w:p w:rsidR="00CD40BF" w:rsidRPr="00496936" w:rsidRDefault="00CD40BF" w:rsidP="00CD40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3)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</w:t>
      </w:r>
      <w:r w:rsidRPr="007D08F0">
        <w:rPr>
          <w:rFonts w:ascii="Liberation Serif" w:hAnsi="Liberation Serif" w:cs="Liberation Serif"/>
          <w:sz w:val="28"/>
          <w:szCs w:val="28"/>
          <w:lang w:eastAsia="en-US"/>
        </w:rPr>
        <w:t>межведомственн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>ых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запрос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>ов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в органы государственной власти, органы местного самоуправления и организации, участвующие в предоставлении муниципальных услуг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При </w:t>
      </w:r>
      <w:r w:rsidRPr="00263B20">
        <w:rPr>
          <w:rFonts w:ascii="Liberation Serif" w:hAnsi="Liberation Serif" w:cs="Liberation Serif"/>
          <w:sz w:val="28"/>
          <w:szCs w:val="28"/>
        </w:rPr>
        <w:lastRenderedPageBreak/>
        <w:t xml:space="preserve">предоставлении </w:t>
      </w:r>
      <w:r w:rsidR="00053A34">
        <w:rPr>
          <w:rFonts w:ascii="Liberation Serif" w:hAnsi="Liberation Serif" w:cs="Liberation Serif"/>
          <w:sz w:val="28"/>
          <w:szCs w:val="28"/>
        </w:rPr>
        <w:t>Комитетом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Pr="00764593">
        <w:rPr>
          <w:rFonts w:ascii="Liberation Serif" w:hAnsi="Liberation Serif" w:cs="Liberation Serif"/>
          <w:sz w:val="28"/>
          <w:szCs w:val="28"/>
        </w:rPr>
        <w:t>межведомственное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информационное </w:t>
      </w:r>
      <w:r>
        <w:rPr>
          <w:rFonts w:ascii="Liberation Serif" w:hAnsi="Liberation Serif" w:cs="Liberation Serif"/>
          <w:sz w:val="28"/>
          <w:szCs w:val="28"/>
        </w:rPr>
        <w:t>взаимодействие не предусмотрено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4)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, предоставляющих государственные услуги, и органов, предоставляющих муниципальные услуги.</w:t>
      </w:r>
    </w:p>
    <w:p w:rsidR="00CD40BF" w:rsidRPr="00496936" w:rsidRDefault="00CD40BF" w:rsidP="00CD40B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Информирование заявителей </w:t>
      </w: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 порядке предоставления муниципальной услуги в </w:t>
      </w:r>
      <w:r w:rsidR="00053A34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, о ходе выполнения </w:t>
      </w:r>
      <w:r w:rsidR="00053A34"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053A34" w:rsidRPr="00F11B8A">
        <w:rPr>
          <w:rFonts w:ascii="Liberation Serif" w:hAnsi="Liberation Serif" w:cs="Liberation Serif"/>
          <w:sz w:val="28"/>
          <w:szCs w:val="28"/>
        </w:rPr>
        <w:t>ГБУ СО «МФЦ»</w:t>
      </w: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053A34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61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осуществляет информирование заявителей о порядке предоставления муниципальной услуги, о ходе выполнения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о предоставлении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услуги по иным вопросам, связанным с предоставлением муниципальной услуги, а та</w:t>
      </w:r>
      <w:r w:rsidR="00CD40BF">
        <w:rPr>
          <w:rFonts w:ascii="Liberation Serif" w:hAnsi="Liberation Serif" w:cs="Liberation Serif"/>
          <w:sz w:val="28"/>
          <w:szCs w:val="28"/>
          <w:lang w:eastAsia="en-US"/>
        </w:rPr>
        <w:t xml:space="preserve">кже консультирование заявителей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 порядке предоставления муниципальной услуги в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CD40BF" w:rsidRPr="00496936" w:rsidRDefault="00053A34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CD40BF" w:rsidRPr="00496936" w:rsidRDefault="00CD40BF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осуществляет информирование заявителей о месте нахождения 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, режиме работы и контактных телефонах 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80159A" w:rsidP="00CD40BF">
      <w:pPr>
        <w:widowControl w:val="0"/>
        <w:tabs>
          <w:tab w:val="left" w:pos="-4678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62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, а также по иным вопросам, связанным с предоставлением муниципальной услуги.</w:t>
      </w:r>
    </w:p>
    <w:p w:rsidR="00CD40BF" w:rsidRPr="00496936" w:rsidRDefault="00CD40BF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соответствующего запроса работником 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="0080159A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заявителю сообщается соответствующая полная и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исчерпывающая информация.</w:t>
      </w:r>
    </w:p>
    <w:p w:rsidR="00CD40BF" w:rsidRPr="00496936" w:rsidRDefault="00CD40BF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запроса о ходе выполнения муниципальной услуги, необходимая информация запрашивается работником </w:t>
      </w:r>
      <w:r w:rsidR="0080159A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80159A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 w:rsidR="0080159A">
        <w:rPr>
          <w:rFonts w:ascii="Liberation Serif" w:hAnsi="Liberation Serif" w:cs="Liberation Serif"/>
          <w:sz w:val="28"/>
          <w:szCs w:val="28"/>
          <w:lang w:eastAsia="en-US"/>
        </w:rPr>
        <w:t>Комитете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любым доступным способом, обеспечивающем оперативность направления запроса (в т.ч. посредством телефонной связи).</w:t>
      </w:r>
    </w:p>
    <w:p w:rsidR="00CD40BF" w:rsidRPr="00496936" w:rsidRDefault="0080159A" w:rsidP="00CD40BF">
      <w:pPr>
        <w:widowControl w:val="0"/>
        <w:tabs>
          <w:tab w:val="left" w:pos="-4678"/>
        </w:tabs>
        <w:ind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направляет информацию о ходе выполнения муниципальной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услуги в </w:t>
      </w:r>
      <w:r w:rsidR="00740EA0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740EA0" w:rsidP="00CD40BF">
      <w:pPr>
        <w:widowControl w:val="0"/>
        <w:shd w:val="clear" w:color="auto" w:fill="FFFFFF"/>
        <w:tabs>
          <w:tab w:val="left" w:pos="-4678"/>
        </w:tabs>
        <w:ind w:left="40" w:right="23" w:firstLine="71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передает информацию заявителю.</w:t>
      </w:r>
    </w:p>
    <w:p w:rsidR="00CD40BF" w:rsidRPr="00496936" w:rsidRDefault="00740EA0" w:rsidP="00CD40BF">
      <w:pPr>
        <w:widowControl w:val="0"/>
        <w:shd w:val="clear" w:color="auto" w:fill="FFFFFF"/>
        <w:tabs>
          <w:tab w:val="left" w:pos="-4678"/>
        </w:tabs>
        <w:ind w:left="40" w:right="23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63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заявителем информации о порядке предоставления муниципальной услуги, 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ходе выполнения муниципальной услуги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, а также по иным вопросам, связанным с предоставлением муниципальной услуги.</w:t>
      </w: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Прием </w:t>
      </w:r>
      <w:r w:rsidR="00740EA0">
        <w:rPr>
          <w:rFonts w:ascii="Liberation Serif" w:hAnsi="Liberation Serif" w:cs="Liberation Serif"/>
          <w:sz w:val="28"/>
          <w:szCs w:val="28"/>
          <w:lang w:eastAsia="en-US"/>
        </w:rPr>
        <w:t>заявлений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заявителей о предоставлении муниципальной услуги </w:t>
      </w: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и иных документов, необходимых для предоставления муниципальной услуги</w:t>
      </w:r>
    </w:p>
    <w:p w:rsidR="00CD40BF" w:rsidRPr="00496936" w:rsidRDefault="00CD40BF" w:rsidP="00CD40BF">
      <w:pPr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64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Основанием для начала выполнения административной процедуры является поступление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в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65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В случае наличия основания для отказа в приеме документов, необходимых для предоставления муниципальной услуги, в соответствии с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пунктом 21 настоящего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р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егламента, сотрудник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отказывает в приеме документов, необходимых для предоставления муниципальной услуги.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Работник </w:t>
      </w:r>
      <w:r w:rsidR="00A04FF6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A04FF6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</w:t>
      </w:r>
      <w:r w:rsidR="00A04FF6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66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Поступивший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="00153C0B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153C0B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письменн</w:t>
      </w:r>
      <w:r>
        <w:rPr>
          <w:rFonts w:ascii="Liberation Serif" w:hAnsi="Liberation Serif" w:cs="Liberation Serif"/>
          <w:sz w:val="28"/>
          <w:szCs w:val="28"/>
          <w:lang w:eastAsia="en-US"/>
        </w:rPr>
        <w:t>ое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</w:t>
      </w:r>
      <w:r>
        <w:rPr>
          <w:rFonts w:ascii="Liberation Serif" w:hAnsi="Liberation Serif" w:cs="Liberation Serif"/>
          <w:sz w:val="28"/>
          <w:szCs w:val="28"/>
          <w:lang w:eastAsia="en-US"/>
        </w:rPr>
        <w:t>аявление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регистрируется путем проставления прямоугольного штампа с регистрационным номером и датой приема.</w:t>
      </w:r>
    </w:p>
    <w:p w:rsidR="00CD40BF" w:rsidRPr="00496936" w:rsidRDefault="00A04FF6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67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При однократном обращении заявителя в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с запросом на получение двух и более государственных и (или) муниципальных услуг, заявление</w:t>
      </w:r>
      <w:r w:rsidR="00CD40B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 предоставлении услуги формируется и подписывается уполномоченным работником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и скрепляется печатью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При этом составление и подписание таких заявлений заявителем не требуется.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передает в 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приложением заверенной </w:t>
      </w:r>
      <w:r w:rsidR="00153C0B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153C0B"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,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</w:t>
      </w:r>
      <w:r w:rsidR="00153C0B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153C0B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не позднее одного рабочего дня, следующего за днем получения </w:t>
      </w:r>
      <w:r w:rsidR="00153C0B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153C0B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таких сведений, документов и (или) информации. В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указанном случае течение предусмотренных законодательством сроков предоставления государственных и (или) муниципальных услуг, указанных в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комплексном запросе, начинается не ранее дня получения заявлений и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необходимых сведений, документов и (или) информации </w:t>
      </w:r>
      <w:r w:rsidR="00153C0B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68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Работник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их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оригиналам, что подтверждается проставлением на копии документа прямоугольного штампа «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С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подлинным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сверено», если копия документа представлена без предъявления оригинала, штамп не проставляется</w:t>
      </w:r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1" w:name="P325"/>
      <w:bookmarkEnd w:id="11"/>
      <w:r>
        <w:rPr>
          <w:rFonts w:ascii="Liberation Serif" w:hAnsi="Liberation Serif" w:cs="Liberation Serif"/>
          <w:sz w:val="28"/>
          <w:szCs w:val="28"/>
          <w:lang w:eastAsia="en-US"/>
        </w:rPr>
        <w:t>69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осуществляет направление принятого запроса в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Комитет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D40BF" w:rsidRPr="00496936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70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Результатом выполнения административной процедуры является регистрация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заявления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заявителя и направление за</w:t>
      </w:r>
      <w:r>
        <w:rPr>
          <w:rFonts w:ascii="Liberation Serif" w:hAnsi="Liberation Serif" w:cs="Liberation Serif"/>
          <w:sz w:val="28"/>
          <w:szCs w:val="28"/>
          <w:lang w:eastAsia="en-US"/>
        </w:rPr>
        <w:t>явления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Формирование и направление </w:t>
      </w:r>
      <w:r w:rsidR="00A83425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A83425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межведомственного запроса в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CD40BF" w:rsidRPr="00263B20" w:rsidRDefault="00CD40BF" w:rsidP="00CD40BF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(п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ри предоставлении </w:t>
      </w:r>
      <w:r w:rsidR="00A83425">
        <w:rPr>
          <w:rFonts w:ascii="Liberation Serif" w:hAnsi="Liberation Serif" w:cs="Liberation Serif"/>
          <w:sz w:val="28"/>
          <w:szCs w:val="28"/>
        </w:rPr>
        <w:t>Комитетом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Pr="00764593">
        <w:rPr>
          <w:rFonts w:ascii="Liberation Serif" w:hAnsi="Liberation Serif" w:cs="Liberation Serif"/>
          <w:sz w:val="28"/>
          <w:szCs w:val="28"/>
        </w:rPr>
        <w:t>межведомственное</w:t>
      </w:r>
      <w:r w:rsidRPr="00263B20">
        <w:rPr>
          <w:rFonts w:ascii="Liberation Serif" w:hAnsi="Liberation Serif" w:cs="Liberation Serif"/>
          <w:sz w:val="28"/>
          <w:szCs w:val="28"/>
        </w:rPr>
        <w:t xml:space="preserve"> информационное взаимодействие не предусмотрено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A83425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71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Документы (сведения), необходимые в соответствии с</w:t>
      </w:r>
      <w:r w:rsidR="0067780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законодательством Российской Федерации и законодательством Свердловской области для предоставления муниципальной услуги, которые находятся в</w:t>
      </w:r>
      <w:r w:rsidR="0067780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распоряжении государственных органов, органов местного самоуправления </w:t>
      </w:r>
      <w:r w:rsidR="00CD40BF">
        <w:rPr>
          <w:rFonts w:ascii="Liberation Serif" w:hAnsi="Liberation Serif" w:cs="Liberation Serif"/>
          <w:sz w:val="28"/>
          <w:szCs w:val="28"/>
          <w:lang w:eastAsia="en-US"/>
        </w:rPr>
        <w:t>и</w:t>
      </w:r>
      <w:r w:rsidR="0067780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иных органов, участвующих в предоставлении муниципальных услуг, отсутствуют.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 в</w:t>
      </w:r>
      <w:r w:rsidR="0067780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том числе выдача документов на бумажном носителе, подтверждающих содержание электронных документов, направленных в </w:t>
      </w:r>
      <w:r w:rsidR="00677807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677807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предоставляющих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муниципальные услуги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CD40BF" w:rsidRPr="00496936" w:rsidRDefault="00677807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72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Основанием для начала выполнения административной процедуры является получение результата предоставления услуги в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Комитете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и 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заверение выписок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CD40BF" w:rsidRPr="00496936" w:rsidRDefault="00677807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73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. Работник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регистрирует полученный результат предоставления муниципальной услуги в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автоматизированной информационной системе </w:t>
      </w:r>
      <w:r w:rsidR="00E07A9C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D40BF" w:rsidRPr="00496936" w:rsidRDefault="00CD40BF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В случае получения электронных документов, направленных в</w:t>
      </w:r>
      <w:r w:rsidR="00E07A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E07A9C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E07A9C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предоставления государственных и</w:t>
      </w:r>
      <w:r w:rsidR="00E07A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работник </w:t>
      </w:r>
      <w:r w:rsidR="00E07A9C"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 w:rsidR="00E07A9C">
        <w:rPr>
          <w:rFonts w:ascii="Liberation Serif" w:hAnsi="Liberation Serif" w:cs="Liberation Serif"/>
          <w:sz w:val="28"/>
          <w:szCs w:val="28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составляет и заверяет на бумажном носителе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результат предоставления муниципальной услуги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</w:t>
      </w:r>
      <w:r w:rsidR="00E07A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</w:t>
      </w:r>
      <w:r w:rsidR="00E07A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муниципальных услуг органами, предоставляющими государственные услуги, и</w:t>
      </w:r>
      <w:r w:rsidR="00E07A9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органами, предоставляющими муниципальные услуги, и к выдаче заявителям</w:t>
      </w:r>
      <w:proofErr w:type="gramEnd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496936">
        <w:rPr>
          <w:rFonts w:ascii="Liberation Serif" w:hAnsi="Liberation Serif" w:cs="Liberation Serif"/>
          <w:sz w:val="28"/>
          <w:szCs w:val="28"/>
          <w:lang w:eastAsia="en-US"/>
        </w:rPr>
        <w:t>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CD40BF" w:rsidRPr="00496936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74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Работник </w:t>
      </w:r>
      <w:r w:rsidRPr="00F11B8A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устанавливает личность лица или представителя на </w:t>
      </w:r>
      <w:proofErr w:type="gramStart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основании</w:t>
      </w:r>
      <w:proofErr w:type="gramEnd"/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 xml:space="preserve"> документа, удостоверяющего личность, а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также проверяет полномочия представителя.</w:t>
      </w:r>
    </w:p>
    <w:p w:rsidR="00CD40BF" w:rsidRPr="00496936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75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Результат предоставления муниципальной услуги выдается заявителю или его представителю под подпись.</w:t>
      </w:r>
    </w:p>
    <w:p w:rsidR="00CD40BF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76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Результатом выполнения административной процедуры является выдача результата предоставления услуги заявителю.</w:t>
      </w:r>
    </w:p>
    <w:p w:rsidR="00CD40BF" w:rsidRPr="00263B20" w:rsidRDefault="00E07A9C" w:rsidP="00CD40BF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77</w:t>
      </w:r>
      <w:r w:rsidR="00CD40BF" w:rsidRPr="00496936">
        <w:rPr>
          <w:rFonts w:ascii="Liberation Serif" w:hAnsi="Liberation Serif" w:cs="Liberation Serif"/>
          <w:sz w:val="28"/>
          <w:szCs w:val="28"/>
          <w:lang w:eastAsia="en-US"/>
        </w:rPr>
        <w:t>.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услуг.</w:t>
      </w:r>
    </w:p>
    <w:p w:rsidR="00697B24" w:rsidRPr="00697B24" w:rsidRDefault="00697B24" w:rsidP="00CD40B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947419" w:rsidRDefault="00697B24" w:rsidP="00947419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47419">
        <w:rPr>
          <w:rFonts w:ascii="Liberation Serif" w:hAnsi="Liberation Serif" w:cs="Liberation Serif"/>
          <w:b/>
          <w:bCs/>
          <w:sz w:val="28"/>
          <w:szCs w:val="28"/>
        </w:rPr>
        <w:t>Порядок исправления допущенных опечаток и ошибок в выданных в</w:t>
      </w:r>
      <w:r w:rsidR="0094741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47419">
        <w:rPr>
          <w:rFonts w:ascii="Liberation Serif" w:hAnsi="Liberation Serif" w:cs="Liberation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78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 является представление (направление) </w:t>
      </w:r>
      <w:r w:rsidR="00D4519C">
        <w:rPr>
          <w:rFonts w:ascii="Liberation Serif" w:hAnsi="Liberation Serif" w:cs="Liberation Serif"/>
          <w:sz w:val="28"/>
          <w:szCs w:val="28"/>
        </w:rPr>
        <w:t>з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D4519C"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об исправлении опечаток и</w:t>
      </w:r>
      <w:r w:rsidR="00D4519C">
        <w:rPr>
          <w:rFonts w:ascii="Liberation Serif" w:hAnsi="Liberation Serif" w:cs="Liberation Serif"/>
          <w:sz w:val="28"/>
          <w:szCs w:val="28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</w:rPr>
        <w:t>(или) ошибок, допущенных в выданных в результате предоставления муниципальной услуги документах.</w:t>
      </w:r>
    </w:p>
    <w:p w:rsidR="00697B24" w:rsidRPr="00697B24" w:rsidRDefault="00D451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Муниципальный служащий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Комитета, рассматривает заявление, представленное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аявителем, и проводит проверку указанных в заявлении сведений в срок, не превышающий </w:t>
      </w:r>
      <w:r w:rsidR="0049695F">
        <w:rPr>
          <w:rFonts w:ascii="Liberation Serif" w:hAnsi="Liberation Serif" w:cs="Liberation Serif"/>
          <w:sz w:val="28"/>
          <w:szCs w:val="28"/>
        </w:rPr>
        <w:t>3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49695F">
        <w:rPr>
          <w:rFonts w:ascii="Liberation Serif" w:hAnsi="Liberation Serif" w:cs="Liberation Serif"/>
          <w:sz w:val="28"/>
          <w:szCs w:val="28"/>
        </w:rPr>
        <w:t>трех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рабочих дней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</w:rPr>
        <w:t>с даты регистрации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</w:rPr>
        <w:t xml:space="preserve"> соответствующего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="00697B24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697B24" w:rsidRPr="00697B24" w:rsidRDefault="00697B24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44884"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AD2136">
        <w:rPr>
          <w:rFonts w:ascii="Liberation Serif" w:hAnsi="Liberation Serif" w:cs="Liberation Serif"/>
          <w:sz w:val="28"/>
          <w:szCs w:val="28"/>
        </w:rPr>
        <w:t>Комитета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осуществляет исправление и замену указанных документов</w:t>
      </w:r>
      <w:r w:rsidR="00C44884">
        <w:rPr>
          <w:rFonts w:ascii="Liberation Serif" w:hAnsi="Liberation Serif" w:cs="Liberation Serif"/>
          <w:sz w:val="28"/>
          <w:szCs w:val="28"/>
        </w:rPr>
        <w:t>,</w:t>
      </w:r>
      <w:r w:rsidR="00C44884" w:rsidRPr="00C44884">
        <w:rPr>
          <w:rFonts w:ascii="Liberation Serif" w:hAnsi="Liberation Serif" w:cs="Liberation Serif"/>
          <w:sz w:val="28"/>
          <w:szCs w:val="28"/>
        </w:rPr>
        <w:t xml:space="preserve"> </w:t>
      </w:r>
      <w:r w:rsidR="00C44884">
        <w:rPr>
          <w:rFonts w:ascii="Liberation Serif" w:hAnsi="Liberation Serif" w:cs="Liberation Serif"/>
          <w:sz w:val="28"/>
          <w:szCs w:val="28"/>
        </w:rPr>
        <w:t>в</w:t>
      </w:r>
      <w:r w:rsidR="00C44884" w:rsidRPr="00697B24">
        <w:rPr>
          <w:rFonts w:ascii="Liberation Serif" w:hAnsi="Liberation Serif" w:cs="Liberation Serif"/>
          <w:sz w:val="28"/>
          <w:szCs w:val="28"/>
        </w:rPr>
        <w:t xml:space="preserve"> случае отсутствия опечаток и (или) ошибок </w:t>
      </w:r>
      <w:r w:rsidR="00C44884">
        <w:rPr>
          <w:rFonts w:ascii="Liberation Serif" w:hAnsi="Liberation Serif" w:cs="Liberation Serif"/>
          <w:sz w:val="28"/>
          <w:szCs w:val="28"/>
        </w:rPr>
        <w:t>-</w:t>
      </w:r>
      <w:r w:rsidR="00C44884" w:rsidRPr="00697B24">
        <w:rPr>
          <w:rFonts w:ascii="Liberation Serif" w:hAnsi="Liberation Serif" w:cs="Liberation Serif"/>
          <w:sz w:val="28"/>
          <w:szCs w:val="28"/>
        </w:rPr>
        <w:t xml:space="preserve"> готовит письменный ответ </w:t>
      </w:r>
      <w:r w:rsidR="00C44884">
        <w:rPr>
          <w:rFonts w:ascii="Liberation Serif" w:hAnsi="Liberation Serif" w:cs="Liberation Serif"/>
          <w:sz w:val="28"/>
          <w:szCs w:val="28"/>
        </w:rPr>
        <w:t>з</w:t>
      </w:r>
      <w:r w:rsidR="00C44884" w:rsidRPr="00697B24">
        <w:rPr>
          <w:rFonts w:ascii="Liberation Serif" w:hAnsi="Liberation Serif" w:cs="Liberation Serif"/>
          <w:sz w:val="28"/>
          <w:szCs w:val="28"/>
        </w:rPr>
        <w:t>аявителю об отсутствии таких опечаток и (или) ошибок</w:t>
      </w:r>
      <w:r w:rsidR="00794B10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в срок, не превышающий </w:t>
      </w:r>
      <w:r w:rsidR="0049695F">
        <w:rPr>
          <w:rFonts w:ascii="Liberation Serif" w:hAnsi="Liberation Serif" w:cs="Liberation Serif"/>
          <w:sz w:val="28"/>
          <w:szCs w:val="28"/>
        </w:rPr>
        <w:t>4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AD2136">
        <w:rPr>
          <w:rFonts w:ascii="Liberation Serif" w:hAnsi="Liberation Serif" w:cs="Liberation Serif"/>
          <w:sz w:val="28"/>
          <w:szCs w:val="28"/>
        </w:rPr>
        <w:t>(</w:t>
      </w:r>
      <w:r w:rsidR="0049695F">
        <w:rPr>
          <w:rFonts w:ascii="Liberation Serif" w:hAnsi="Liberation Serif" w:cs="Liberation Serif"/>
          <w:sz w:val="28"/>
          <w:szCs w:val="28"/>
        </w:rPr>
        <w:t>четырех</w:t>
      </w:r>
      <w:r w:rsidR="00AD2136">
        <w:rPr>
          <w:rFonts w:ascii="Liberation Serif" w:hAnsi="Liberation Serif" w:cs="Liberation Serif"/>
          <w:sz w:val="28"/>
          <w:szCs w:val="28"/>
        </w:rPr>
        <w:t xml:space="preserve">) </w:t>
      </w:r>
      <w:r w:rsidRPr="00697B24">
        <w:rPr>
          <w:rFonts w:ascii="Liberation Serif" w:hAnsi="Liberation Serif" w:cs="Liberation Serif"/>
          <w:sz w:val="28"/>
          <w:szCs w:val="28"/>
        </w:rPr>
        <w:t>рабочих дней с момента регистрации соответствующего заявления.</w:t>
      </w:r>
      <w:proofErr w:type="gramEnd"/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Согласование и подписание документов, осуществляется в порядке, установленном пунктом 47 настоящего </w:t>
      </w:r>
      <w:r w:rsidR="00AD2136"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выдача (направление) </w:t>
      </w:r>
      <w:r w:rsidR="00AD2136"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данную процедуру, не должно превышать </w:t>
      </w:r>
      <w:r w:rsidR="00794B10">
        <w:rPr>
          <w:rFonts w:ascii="Liberation Serif" w:hAnsi="Liberation Serif" w:cs="Liberation Serif"/>
          <w:sz w:val="28"/>
          <w:szCs w:val="28"/>
        </w:rPr>
        <w:t>5</w:t>
      </w:r>
      <w:r w:rsidR="00AD2136">
        <w:rPr>
          <w:rFonts w:ascii="Liberation Serif" w:hAnsi="Liberation Serif" w:cs="Liberation Serif"/>
          <w:sz w:val="28"/>
          <w:szCs w:val="28"/>
        </w:rPr>
        <w:t>(</w:t>
      </w:r>
      <w:r w:rsidR="00794B10">
        <w:rPr>
          <w:rFonts w:ascii="Liberation Serif" w:hAnsi="Liberation Serif" w:cs="Liberation Serif"/>
          <w:sz w:val="28"/>
          <w:szCs w:val="28"/>
        </w:rPr>
        <w:t>пяти</w:t>
      </w:r>
      <w:r w:rsidR="00AD2136">
        <w:rPr>
          <w:rFonts w:ascii="Liberation Serif" w:hAnsi="Liberation Serif" w:cs="Liberation Serif"/>
          <w:sz w:val="28"/>
          <w:szCs w:val="28"/>
        </w:rPr>
        <w:t>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697B24" w:rsidRPr="00697B24" w:rsidRDefault="00697B24" w:rsidP="00697B2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947419" w:rsidRDefault="00697B24" w:rsidP="00697B24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947419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Раздел 4. Формы </w:t>
      </w:r>
      <w:proofErr w:type="gramStart"/>
      <w:r w:rsidRPr="00947419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947419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исполнением </w:t>
      </w:r>
      <w:r w:rsidR="00947419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р</w:t>
      </w:r>
      <w:r w:rsidRPr="00947419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егламента</w:t>
      </w:r>
    </w:p>
    <w:p w:rsidR="00697B24" w:rsidRPr="00697B24" w:rsidRDefault="00697B24" w:rsidP="00697B24">
      <w:pPr>
        <w:widowControl w:val="0"/>
        <w:autoSpaceDE w:val="0"/>
        <w:autoSpaceDN w:val="0"/>
        <w:adjustRightInd w:val="0"/>
        <w:ind w:right="5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444F77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соблюдением и</w:t>
      </w:r>
      <w:r w:rsid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исполнением </w:t>
      </w:r>
      <w:r w:rsidRPr="00444F77">
        <w:rPr>
          <w:rFonts w:ascii="Liberation Serif" w:hAnsi="Liberation Serif" w:cs="Liberation Serif"/>
          <w:b/>
          <w:bCs/>
          <w:sz w:val="28"/>
          <w:szCs w:val="28"/>
        </w:rPr>
        <w:t>Комитетом, предоставляющим муниципальную услугу, его должностными лицами, муниципальными служащими и работниками,</w:t>
      </w: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79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Текущий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44F77">
        <w:rPr>
          <w:rFonts w:ascii="Liberation Serif" w:hAnsi="Liberation Serif" w:cs="Liberation Serif"/>
          <w:sz w:val="28"/>
          <w:szCs w:val="28"/>
          <w:lang w:eastAsia="en-US"/>
        </w:rPr>
        <w:t>председателем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Комитета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, на постоянной основе.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 Комитетом осуществляет </w:t>
      </w:r>
      <w:r w:rsidR="00444F77">
        <w:rPr>
          <w:rFonts w:ascii="Liberation Serif" w:hAnsi="Liberation Serif" w:cs="Liberation Serif"/>
          <w:sz w:val="28"/>
          <w:szCs w:val="28"/>
          <w:lang w:eastAsia="en-US"/>
        </w:rPr>
        <w:t>г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лава </w:t>
      </w:r>
      <w:r w:rsidR="00444F77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697B24" w:rsidRPr="00697B24" w:rsidRDefault="00697B24" w:rsidP="00697B24">
      <w:pPr>
        <w:widowControl w:val="0"/>
        <w:autoSpaceDE w:val="0"/>
        <w:autoSpaceDN w:val="0"/>
        <w:adjustRightInd w:val="0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444F77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80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Проверки могут быть плановыми (осуществляться на </w:t>
      </w: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основании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годовых планов работы органов местного самоуправления) и внеплановыми, в том числе по конкретному обращению заявителя.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Результаты проверок отражаются в акте (заключении) по результатам проверки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444F77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Ответственность </w:t>
      </w:r>
      <w:r w:rsidRPr="00444F77">
        <w:rPr>
          <w:rFonts w:ascii="Liberation Serif" w:hAnsi="Liberation Serif" w:cs="Liberation Serif"/>
          <w:b/>
          <w:bCs/>
          <w:sz w:val="28"/>
          <w:szCs w:val="28"/>
        </w:rPr>
        <w:t xml:space="preserve">должностных лиц органа, предоставляющего муниципальную услугу, </w:t>
      </w: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81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97B24" w:rsidRPr="00444F77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697B24" w:rsidRPr="00444F77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proofErr w:type="gramStart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предоставлением муниципальной услуги,</w:t>
      </w:r>
    </w:p>
    <w:p w:rsidR="00697B24" w:rsidRPr="00697B24" w:rsidRDefault="00697B24" w:rsidP="00697B24">
      <w:pPr>
        <w:widowControl w:val="0"/>
        <w:autoSpaceDE w:val="0"/>
        <w:autoSpaceDN w:val="0"/>
        <w:adjustRightInd w:val="0"/>
        <w:ind w:right="50"/>
        <w:jc w:val="center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697B24" w:rsidRPr="00697B24" w:rsidRDefault="00697B24" w:rsidP="00697B24">
      <w:pPr>
        <w:widowControl w:val="0"/>
        <w:autoSpaceDE w:val="0"/>
        <w:autoSpaceDN w:val="0"/>
        <w:adjustRightInd w:val="0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82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</w:t>
      </w:r>
      <w:r w:rsidR="00444F77">
        <w:rPr>
          <w:rFonts w:ascii="Liberation Serif" w:hAnsi="Liberation Serif" w:cs="Liberation Serif"/>
          <w:sz w:val="28"/>
          <w:szCs w:val="28"/>
          <w:lang w:eastAsia="en-US"/>
        </w:rPr>
        <w:t>муниципальными служащими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Комитета нормативных правовых актов, а также положений настоящего 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>р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егламента.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услуги, в том числе со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стороны граждан, их объединений и организаций, осуществляется посредством открытости деятельности Комитета при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предоставлении муниципальной услуги, получения полной, актуальной и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достоверной информации о порядке предоставления муниципальной услуги и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возможности досудебного (внесудебного) рассмотрения обращений (жалоб) в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процессе предоставления муниципальной услуги.</w:t>
      </w: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83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>п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редседателя Комитета: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2) сообщений о нарушении законов и иных нормативных правовых актов, регламентирующих предоставление муниципальной услуги, о недостатках в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работе Комитета, его должностных лиц;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3) жалоб по фактам нарушения должностными лицами Комитета свобод или законных интересов заявителей.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4C5F6C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C5F6C">
        <w:rPr>
          <w:rFonts w:ascii="Liberation Serif" w:hAnsi="Liberation Serif" w:cs="Liberation Serif"/>
          <w:b/>
          <w:bCs/>
          <w:sz w:val="28"/>
          <w:szCs w:val="28"/>
        </w:rPr>
        <w:t>Раздел 5. Досудебный (внесудебный) порядок обжалования решений и</w:t>
      </w:r>
      <w:r w:rsidR="004C5F6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C5F6C">
        <w:rPr>
          <w:rFonts w:ascii="Liberation Serif" w:hAnsi="Liberation Serif" w:cs="Liberation Serif"/>
          <w:b/>
          <w:bCs/>
          <w:sz w:val="28"/>
          <w:szCs w:val="28"/>
        </w:rPr>
        <w:t>действий (бездействия) Комитета, предоставляющего муниципальную услугу, его должностных лиц, муниципальных служащих и работников, а также решений и действий (бездействия) ГБУ СО «МФЦ», работников ГБУ СО «МФЦ»</w:t>
      </w:r>
    </w:p>
    <w:p w:rsidR="00697B24" w:rsidRPr="00697B24" w:rsidRDefault="00697B24" w:rsidP="00697B24">
      <w:pPr>
        <w:widowControl w:val="0"/>
        <w:autoSpaceDE w:val="0"/>
        <w:autoSpaceDN w:val="0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B24" w:rsidRPr="004C5F6C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4C5F6C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697B24" w:rsidRPr="00697B24" w:rsidRDefault="00697B24" w:rsidP="00697B24">
      <w:pPr>
        <w:widowControl w:val="0"/>
        <w:autoSpaceDE w:val="0"/>
        <w:autoSpaceDN w:val="0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84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. Заявитель вправе обжаловать решения и действия (бездействие), Комитета, его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должностны</w:t>
      </w:r>
      <w:r w:rsidR="001F6886">
        <w:rPr>
          <w:rFonts w:ascii="Liberation Serif" w:hAnsi="Liberation Serif" w:cs="Liberation Serif"/>
          <w:sz w:val="28"/>
          <w:szCs w:val="28"/>
          <w:lang w:eastAsia="en-US"/>
        </w:rPr>
        <w:t>х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лиц и работник</w:t>
      </w:r>
      <w:r w:rsidR="001F6886">
        <w:rPr>
          <w:rFonts w:ascii="Liberation Serif" w:hAnsi="Liberation Serif" w:cs="Liberation Serif"/>
          <w:sz w:val="28"/>
          <w:szCs w:val="28"/>
          <w:lang w:eastAsia="en-US"/>
        </w:rPr>
        <w:t>ов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, а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также решения и действия (бездействие)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, работников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в досудебном (внесудебном) порядке, предусмотренном статьей 11.1 Федерального закона от 27 июля 2010 года № 210-ФЗ «Об</w:t>
      </w:r>
      <w:r w:rsidR="004C5F6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организации предоставления государственных и муниципальных услуг».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936F93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97B24" w:rsidRPr="00697B24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85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. В случае обжалования решений и действий (бездействия) Комитета, его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должностных лиц и работников, жалоба подается для рассмотрения 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>п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редседателю Комитета или 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>г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лаве 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округа, в письменной форме на бумажном носителе, в том числе при личном приеме заявителя, в электронной форме, по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почте.</w:t>
      </w:r>
    </w:p>
    <w:p w:rsidR="00697B24" w:rsidRPr="00697B24" w:rsidRDefault="00E07A9C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86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, работника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жалоба подается для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рассмотрения в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в филиал, где 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>з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аявитель подавал заявление и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документы для предоставления муниципальной услуги в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письменной форме на бумажном носителе, в том числе при личном приеме заявителя, по почте или в электронной форме.</w:t>
      </w:r>
      <w:proofErr w:type="gramEnd"/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почте или в электронной форме.</w:t>
      </w:r>
    </w:p>
    <w:p w:rsidR="00697B24" w:rsidRPr="00697B24" w:rsidRDefault="00697B24" w:rsidP="00697B24">
      <w:pPr>
        <w:autoSpaceDE w:val="0"/>
        <w:autoSpaceDN w:val="0"/>
        <w:adjustRightInd w:val="0"/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936F93" w:rsidRDefault="00697B24" w:rsidP="00697B24">
      <w:pPr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>Способы</w:t>
      </w:r>
      <w:r w:rsidRPr="00936F93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697B24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87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Комитет,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, а также учредитель </w:t>
      </w:r>
      <w:r w:rsidR="00697B24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действий (бездействия) Комитета, его должностных лиц, муниципальных служащих и работников, решений и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действий (бездействия)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на </w:t>
      </w: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стендах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в местах предоставления муниципальных услуг;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на официальных </w:t>
      </w: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сайтах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округа,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(</w:t>
      </w:r>
      <w:hyperlink r:id="rId10" w:history="1">
        <w:r w:rsidRPr="00697B24">
          <w:rPr>
            <w:rFonts w:ascii="Liberation Serif" w:hAnsi="Liberation Serif" w:cs="Liberation Serif"/>
            <w:sz w:val="28"/>
            <w:szCs w:val="28"/>
            <w:lang w:eastAsia="en-US"/>
          </w:rPr>
          <w:t>http://mfc66.ru/</w:t>
        </w:r>
      </w:hyperlink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) и учредителя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(</w:t>
      </w:r>
      <w:hyperlink r:id="rId11" w:history="1">
        <w:r w:rsidRPr="00697B24">
          <w:rPr>
            <w:rFonts w:ascii="Liberation Serif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);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на Едином </w:t>
      </w: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портале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«Дополнительная информация» соответствующей муниципальной услуги;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2) консультирование заявителей о порядке обжалования решений и</w:t>
      </w:r>
      <w:r w:rsidR="00936F9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действий (бездействий) Комитета, предоставляющего муниципальную услугу, его должностных лиц и работников, решений и действий (бездействия)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697B24" w:rsidRPr="00936F93" w:rsidRDefault="00697B24" w:rsidP="00697B24">
      <w:pPr>
        <w:widowControl w:val="0"/>
        <w:autoSpaceDE w:val="0"/>
        <w:autoSpaceDN w:val="0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936F93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(бездействий) Комитета, его должностных лиц, муниципальных служащих и работников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, а также решений и действий (бездействия) ГБУ СО «МФЦ», </w:t>
      </w:r>
      <w:r w:rsidR="00936F93">
        <w:rPr>
          <w:rFonts w:ascii="Liberation Serif" w:hAnsi="Liberation Serif" w:cs="Liberation Serif"/>
          <w:b/>
          <w:bCs/>
          <w:sz w:val="28"/>
          <w:szCs w:val="28"/>
        </w:rPr>
        <w:t xml:space="preserve">его должностных лиц и 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работников </w:t>
      </w:r>
    </w:p>
    <w:p w:rsidR="00697B24" w:rsidRPr="00936F93" w:rsidRDefault="00697B24" w:rsidP="00697B24">
      <w:pPr>
        <w:ind w:right="5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7B24" w:rsidRPr="00697B24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88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. Статьи 11.1-11.3 Федерального закона от 27 июля 2010 года №210-ФЗ «Об</w:t>
      </w:r>
      <w:r w:rsidR="00DF60E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организации предоставления государственных и муниципальных услуг»</w:t>
      </w:r>
      <w:r w:rsidR="00DF60E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697B24" w:rsidRPr="00697B24" w:rsidRDefault="00697B24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Постановление Правительства Свердловской области от 22 ноября 2018 года</w:t>
      </w:r>
      <w:r w:rsidR="00DF60E6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  <w:lang w:eastAsia="en-US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муниципальных услуг и его работников»</w:t>
      </w:r>
      <w:r w:rsidR="00DF60E6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F60E6" w:rsidRDefault="00DF60E6" w:rsidP="00697B24">
      <w:pPr>
        <w:ind w:right="5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>остановление администрации Пышминского городского округа от 14.03.2019 № 165 «Об утверждении положения об особенностях подачи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муниципальных учреждений</w:t>
      </w:r>
      <w:r w:rsidRPr="00ED494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>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предоставляющих муниципальные услуги их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должностных лиц, муниципальных служащих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предоставляющих муниципальные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муниципальных услуги и его работников».</w:t>
      </w:r>
    </w:p>
    <w:p w:rsidR="00697B24" w:rsidRPr="00697B24" w:rsidRDefault="00B255D2" w:rsidP="00697B24">
      <w:pPr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89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</w:t>
      </w:r>
      <w:proofErr w:type="gramStart"/>
      <w:r w:rsidR="004D1E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="004D1E6D" w:rsidRPr="004D1E6D">
        <w:rPr>
          <w:rFonts w:ascii="Liberation Serif" w:hAnsi="Liberation Serif" w:cs="Liberation Serif"/>
          <w:sz w:val="28"/>
          <w:szCs w:val="28"/>
        </w:rPr>
        <w:t xml:space="preserve"> </w:t>
      </w:r>
      <w:r w:rsidR="004D1E6D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работников </w:t>
      </w:r>
      <w:r w:rsidR="004D1E6D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4D1E6D">
        <w:rPr>
          <w:rFonts w:ascii="Liberation Serif" w:hAnsi="Liberation Serif" w:cs="Liberation Serif"/>
          <w:sz w:val="28"/>
          <w:szCs w:val="28"/>
        </w:rPr>
        <w:t xml:space="preserve"> 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DF60E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на Едином портале соответствующей </w:t>
      </w:r>
      <w:r w:rsidR="00DF60E6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DF60E6"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DF60E6"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bookmarkStart w:id="12" w:name="Par310"/>
      <w:bookmarkStart w:id="13" w:name="Par341"/>
      <w:bookmarkStart w:id="14" w:name="Par346"/>
      <w:bookmarkEnd w:id="12"/>
      <w:bookmarkEnd w:id="13"/>
      <w:bookmarkEnd w:id="14"/>
      <w:r w:rsidR="00DF60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  <w:r w:rsidR="007F0271" w:rsidRPr="007F0271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https://www.gosuslugi.ru/139874/1/info</w:t>
      </w:r>
      <w:r w:rsidR="00697B24" w:rsidRPr="00697B2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E617BC" w:rsidRDefault="00E617BC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10"/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3B54" w:rsidRDefault="00DE3B54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F1337E" w:rsidRDefault="00F1337E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</w:p>
    <w:p w:rsidR="00947419" w:rsidRDefault="00947419" w:rsidP="00947419">
      <w:pPr>
        <w:pStyle w:val="3"/>
        <w:shd w:val="clear" w:color="auto" w:fill="FFFFFF"/>
        <w:spacing w:after="0"/>
        <w:ind w:left="496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Приложение</w:t>
      </w:r>
    </w:p>
    <w:p w:rsidR="00947419" w:rsidRDefault="00947419" w:rsidP="00947419">
      <w:pPr>
        <w:pStyle w:val="3"/>
        <w:shd w:val="clear" w:color="auto" w:fill="FFFFFF"/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>
        <w:rPr>
          <w:sz w:val="24"/>
          <w:szCs w:val="24"/>
        </w:rPr>
        <w:t>»</w:t>
      </w:r>
    </w:p>
    <w:p w:rsidR="00947419" w:rsidRDefault="00947419" w:rsidP="00947419">
      <w:pPr>
        <w:pStyle w:val="3"/>
        <w:shd w:val="clear" w:color="auto" w:fill="FFFFFF"/>
        <w:spacing w:after="0"/>
        <w:ind w:left="4956"/>
        <w:jc w:val="both"/>
        <w:rPr>
          <w:sz w:val="24"/>
          <w:szCs w:val="24"/>
        </w:rPr>
      </w:pPr>
    </w:p>
    <w:p w:rsidR="00947419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b/>
          <w:color w:val="000000"/>
          <w:spacing w:val="-8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4"/>
      </w:tblGrid>
      <w:tr w:rsidR="00BF799F" w:rsidTr="0063211C">
        <w:tc>
          <w:tcPr>
            <w:tcW w:w="3794" w:type="dxa"/>
          </w:tcPr>
          <w:p w:rsidR="00BF799F" w:rsidRDefault="00BF799F" w:rsidP="00947419">
            <w:pPr>
              <w:rPr>
                <w:bCs/>
                <w:iCs/>
                <w:color w:val="000000"/>
                <w:spacing w:val="-3"/>
              </w:rPr>
            </w:pPr>
          </w:p>
        </w:tc>
        <w:tc>
          <w:tcPr>
            <w:tcW w:w="6344" w:type="dxa"/>
          </w:tcPr>
          <w:p w:rsidR="00BF799F" w:rsidRPr="00BF799F" w:rsidRDefault="00BF799F" w:rsidP="00BF799F">
            <w:pPr>
              <w:shd w:val="clear" w:color="auto" w:fill="FFFFFF"/>
              <w:rPr>
                <w:sz w:val="24"/>
                <w:szCs w:val="24"/>
              </w:rPr>
            </w:pPr>
            <w:r w:rsidRPr="00BF799F">
              <w:rPr>
                <w:bCs/>
                <w:iCs/>
                <w:color w:val="000000"/>
                <w:spacing w:val="-3"/>
                <w:sz w:val="24"/>
                <w:szCs w:val="24"/>
              </w:rPr>
              <w:t>Главе Пышминского городского округа _______________</w:t>
            </w:r>
          </w:p>
          <w:p w:rsidR="003A6DE7" w:rsidRPr="0063211C" w:rsidRDefault="003A6DE7" w:rsidP="003A6DE7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от </w:t>
            </w:r>
            <w:r w:rsidRPr="0063211C">
              <w:rPr>
                <w:rFonts w:eastAsia="Arial Unicode MS"/>
                <w:sz w:val="24"/>
                <w:szCs w:val="24"/>
              </w:rPr>
              <w:t>______________________________________________</w:t>
            </w:r>
          </w:p>
          <w:p w:rsidR="003A6DE7" w:rsidRPr="0063211C" w:rsidRDefault="003A6DE7" w:rsidP="003A6DE7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</w:t>
            </w:r>
            <w:r w:rsidRPr="0063211C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  <w:p w:rsidR="00BF799F" w:rsidRDefault="00BF799F" w:rsidP="00BF799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rFonts w:eastAsia="Arial Unicode MS"/>
              </w:rPr>
              <w:t>Ф.И.О. физического лица (полностью)</w:t>
            </w:r>
          </w:p>
          <w:p w:rsidR="00BF799F" w:rsidRPr="0063211C" w:rsidRDefault="00BF799F" w:rsidP="00BF799F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документ, удостоверяющий личность физического лица</w:t>
            </w:r>
          </w:p>
          <w:p w:rsidR="00BF799F" w:rsidRPr="0063211C" w:rsidRDefault="00BF799F" w:rsidP="00BF799F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________________________________________________</w:t>
            </w:r>
            <w:r w:rsidR="0063211C" w:rsidRPr="0063211C">
              <w:rPr>
                <w:rFonts w:eastAsia="Arial Unicode MS"/>
                <w:sz w:val="24"/>
                <w:szCs w:val="24"/>
              </w:rPr>
              <w:t>_</w:t>
            </w:r>
          </w:p>
          <w:p w:rsidR="00BF799F" w:rsidRPr="0063211C" w:rsidRDefault="0063211C" w:rsidP="00BF799F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</w:t>
            </w:r>
            <w:r w:rsidR="00BF799F" w:rsidRPr="0063211C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  <w:p w:rsidR="00BF799F" w:rsidRDefault="00BF799F" w:rsidP="00BF799F">
            <w:pPr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(наименование, серия, номер, кем и когда выдан)</w:t>
            </w:r>
          </w:p>
          <w:p w:rsidR="00BF799F" w:rsidRPr="0063211C" w:rsidRDefault="00BF799F" w:rsidP="0063211C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</w:p>
          <w:p w:rsidR="0063211C" w:rsidRPr="0063211C" w:rsidRDefault="0063211C" w:rsidP="0063211C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_________________________________________________</w:t>
            </w:r>
          </w:p>
          <w:p w:rsidR="0063211C" w:rsidRPr="0063211C" w:rsidRDefault="0063211C" w:rsidP="0063211C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</w:t>
            </w:r>
            <w:r w:rsidRPr="0063211C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  <w:p w:rsidR="00BF799F" w:rsidRDefault="00BF799F" w:rsidP="00BF799F">
            <w:pPr>
              <w:shd w:val="clear" w:color="auto" w:fill="FFFFFF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(область, город, улица, дом, корпус, квартира)</w:t>
            </w:r>
          </w:p>
          <w:p w:rsidR="00BF799F" w:rsidRPr="0063211C" w:rsidRDefault="00BF799F" w:rsidP="00BF799F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документ, подтверждающий полномочия доверенного лица</w:t>
            </w:r>
          </w:p>
          <w:p w:rsidR="0063211C" w:rsidRPr="0063211C" w:rsidRDefault="0063211C" w:rsidP="0063211C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 w:rsidRPr="0063211C">
              <w:rPr>
                <w:rFonts w:eastAsia="Arial Unicode MS"/>
                <w:sz w:val="24"/>
                <w:szCs w:val="24"/>
              </w:rPr>
              <w:t>_________________________________________________</w:t>
            </w:r>
          </w:p>
          <w:p w:rsidR="0063211C" w:rsidRPr="0063211C" w:rsidRDefault="0063211C" w:rsidP="0063211C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</w:t>
            </w:r>
            <w:r w:rsidRPr="0063211C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  <w:p w:rsidR="00BF799F" w:rsidRDefault="00BF799F" w:rsidP="00BF799F">
            <w:pPr>
              <w:shd w:val="clear" w:color="auto" w:fill="FFFFFF"/>
              <w:tabs>
                <w:tab w:val="left" w:leader="underscore" w:pos="5222"/>
              </w:tabs>
              <w:jc w:val="center"/>
              <w:rPr>
                <w:bCs/>
                <w:iCs/>
                <w:color w:val="000000"/>
                <w:spacing w:val="-3"/>
              </w:rPr>
            </w:pPr>
            <w:r>
              <w:rPr>
                <w:rFonts w:eastAsia="Arial Unicode MS"/>
                <w:sz w:val="16"/>
                <w:szCs w:val="16"/>
              </w:rPr>
              <w:t>(наименование, номер, дата)</w:t>
            </w:r>
          </w:p>
        </w:tc>
      </w:tr>
    </w:tbl>
    <w:p w:rsidR="00BF799F" w:rsidRDefault="00BF799F" w:rsidP="00947419">
      <w:pPr>
        <w:shd w:val="clear" w:color="auto" w:fill="FFFFFF"/>
        <w:ind w:firstLine="3780"/>
        <w:rPr>
          <w:bCs/>
          <w:iCs/>
          <w:color w:val="000000"/>
          <w:spacing w:val="-3"/>
        </w:rPr>
      </w:pPr>
    </w:p>
    <w:p w:rsidR="00947419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Заявление</w:t>
      </w:r>
    </w:p>
    <w:p w:rsidR="00947419" w:rsidRDefault="00947419" w:rsidP="00947419">
      <w:pPr>
        <w:pStyle w:val="3"/>
        <w:shd w:val="clear" w:color="auto" w:fill="FFFFFF"/>
        <w:tabs>
          <w:tab w:val="num" w:pos="-2340"/>
        </w:tabs>
        <w:spacing w:after="0"/>
        <w:ind w:left="0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на выдачу выписки из реестра муниципального имущества</w:t>
      </w:r>
    </w:p>
    <w:p w:rsidR="00947419" w:rsidRDefault="00947419" w:rsidP="00947419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Пышминского городского округа</w:t>
      </w:r>
    </w:p>
    <w:p w:rsidR="00947419" w:rsidRDefault="00947419" w:rsidP="00947419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947419" w:rsidRDefault="00947419" w:rsidP="00947419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Прошу выдать выписку из реестра муниципального имущества Пышминского городского округа на 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адресу: 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_____________________________________________________________________ 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Контактные телефоны 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Прилагаются копии следующих документов: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_____________________________________________________________________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_____________________________________________________________________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_____________________________________________________________________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 _____________________________________________________________________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 _____________________________________________________________________</w:t>
      </w:r>
    </w:p>
    <w:p w:rsidR="00947419" w:rsidRDefault="00947419" w:rsidP="0094741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947419" w:rsidRDefault="00947419" w:rsidP="00947419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  <w:sz w:val="28"/>
          <w:szCs w:val="28"/>
        </w:rPr>
        <w:t xml:space="preserve">«___» ______________ </w:t>
      </w:r>
      <w:r>
        <w:rPr>
          <w:color w:val="000000"/>
          <w:spacing w:val="-12"/>
          <w:sz w:val="30"/>
          <w:szCs w:val="30"/>
        </w:rPr>
        <w:t>20 ___ год              _____________/ __________________/</w:t>
      </w:r>
    </w:p>
    <w:p w:rsidR="00947419" w:rsidRDefault="00BF799F" w:rsidP="00947419">
      <w:pPr>
        <w:pStyle w:val="ConsPlusNormal"/>
        <w:ind w:firstLine="5760"/>
        <w:jc w:val="both"/>
      </w:pPr>
      <w:r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подпись       </w:t>
      </w:r>
      <w:r w:rsidR="00947419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947419">
        <w:rPr>
          <w:rFonts w:ascii="Times New Roman" w:hAnsi="Times New Roman" w:cs="Times New Roman"/>
          <w:color w:val="000000"/>
          <w:spacing w:val="-7"/>
          <w:sz w:val="21"/>
          <w:szCs w:val="21"/>
        </w:rPr>
        <w:t>расшифровка подписи</w:t>
      </w:r>
    </w:p>
    <w:p w:rsidR="00BF799F" w:rsidRDefault="00BF799F" w:rsidP="00DE3B54">
      <w:pPr>
        <w:ind w:firstLine="709"/>
        <w:jc w:val="both"/>
        <w:rPr>
          <w:color w:val="000000"/>
          <w:sz w:val="24"/>
          <w:szCs w:val="24"/>
        </w:rPr>
      </w:pPr>
    </w:p>
    <w:p w:rsidR="00BF799F" w:rsidRDefault="00BF799F" w:rsidP="00DE3B54">
      <w:pPr>
        <w:ind w:firstLine="709"/>
        <w:jc w:val="both"/>
        <w:rPr>
          <w:color w:val="000000"/>
          <w:sz w:val="24"/>
          <w:szCs w:val="24"/>
        </w:rPr>
      </w:pPr>
    </w:p>
    <w:p w:rsidR="00BF799F" w:rsidRDefault="00BF799F" w:rsidP="00DE3B54">
      <w:pPr>
        <w:ind w:firstLine="709"/>
        <w:jc w:val="both"/>
        <w:rPr>
          <w:color w:val="000000"/>
          <w:sz w:val="24"/>
          <w:szCs w:val="24"/>
        </w:rPr>
      </w:pPr>
    </w:p>
    <w:p w:rsidR="00BF799F" w:rsidRDefault="00BF799F" w:rsidP="00DE3B54">
      <w:pPr>
        <w:ind w:firstLine="709"/>
        <w:jc w:val="both"/>
        <w:rPr>
          <w:color w:val="000000"/>
          <w:sz w:val="24"/>
          <w:szCs w:val="24"/>
        </w:rPr>
      </w:pPr>
    </w:p>
    <w:p w:rsidR="00BF799F" w:rsidRDefault="00BF799F" w:rsidP="00DE3B54">
      <w:pPr>
        <w:ind w:firstLine="709"/>
        <w:jc w:val="both"/>
        <w:rPr>
          <w:color w:val="000000"/>
          <w:sz w:val="24"/>
          <w:szCs w:val="24"/>
        </w:rPr>
      </w:pPr>
    </w:p>
    <w:p w:rsidR="00DE3B54" w:rsidRPr="00DD7265" w:rsidRDefault="0063211C" w:rsidP="00DE3B54">
      <w:pPr>
        <w:ind w:firstLine="709"/>
        <w:jc w:val="both"/>
        <w:rPr>
          <w:bCs/>
          <w:kern w:val="1"/>
        </w:rPr>
      </w:pPr>
      <w:r>
        <w:rPr>
          <w:color w:val="000000"/>
          <w:sz w:val="24"/>
          <w:szCs w:val="24"/>
        </w:rPr>
        <w:t>Р</w:t>
      </w:r>
      <w:r w:rsidR="00DE3B54" w:rsidRPr="00BF799F">
        <w:rPr>
          <w:color w:val="000000"/>
          <w:sz w:val="24"/>
          <w:szCs w:val="24"/>
        </w:rPr>
        <w:t xml:space="preserve">езультат предоставления муниципальной услуги </w:t>
      </w:r>
      <w:r w:rsidR="00DE3B54" w:rsidRPr="00BF799F">
        <w:rPr>
          <w:bCs/>
          <w:kern w:val="1"/>
          <w:sz w:val="24"/>
          <w:szCs w:val="24"/>
        </w:rPr>
        <w:t>«</w:t>
      </w:r>
      <w:r w:rsidR="00BF799F">
        <w:rPr>
          <w:color w:val="000000"/>
          <w:spacing w:val="-2"/>
          <w:sz w:val="24"/>
          <w:szCs w:val="24"/>
        </w:rPr>
        <w:t>Выдача выписок из реестра муниципального имущества Пышминского городского округа</w:t>
      </w:r>
      <w:r w:rsidR="00DE3B54" w:rsidRPr="00BF799F">
        <w:rPr>
          <w:bCs/>
          <w:kern w:val="1"/>
          <w:sz w:val="24"/>
          <w:szCs w:val="24"/>
        </w:rPr>
        <w:t>»</w:t>
      </w:r>
      <w:r>
        <w:rPr>
          <w:bCs/>
          <w:kern w:val="1"/>
          <w:sz w:val="24"/>
          <w:szCs w:val="24"/>
        </w:rPr>
        <w:t xml:space="preserve"> прошу предоставить следующим способ</w:t>
      </w:r>
      <w:r w:rsidR="00D418B8">
        <w:rPr>
          <w:bCs/>
          <w:kern w:val="1"/>
          <w:sz w:val="24"/>
          <w:szCs w:val="24"/>
        </w:rPr>
        <w:t>ом</w:t>
      </w:r>
      <w:r w:rsidR="00DE3B54" w:rsidRPr="00DD7265">
        <w:rPr>
          <w:bCs/>
          <w:kern w:val="1"/>
        </w:rPr>
        <w:t xml:space="preserve">: </w:t>
      </w:r>
    </w:p>
    <w:p w:rsidR="00DE3B54" w:rsidRPr="00DD7265" w:rsidRDefault="00DE3B54" w:rsidP="00DE3B54">
      <w:pPr>
        <w:ind w:firstLine="709"/>
        <w:jc w:val="both"/>
        <w:rPr>
          <w:bCs/>
          <w:kern w:val="1"/>
        </w:rPr>
      </w:pPr>
      <w:r w:rsidRPr="00DD7265">
        <w:rPr>
          <w:bCs/>
          <w:kern w:val="1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DE3B54" w:rsidRPr="00DD7265" w:rsidTr="00F705EE">
        <w:trPr>
          <w:trHeight w:val="1521"/>
        </w:trPr>
        <w:tc>
          <w:tcPr>
            <w:tcW w:w="3379" w:type="dxa"/>
          </w:tcPr>
          <w:p w:rsidR="00DE3B54" w:rsidRPr="00DD7265" w:rsidRDefault="00DE3B54" w:rsidP="00F705EE">
            <w:pPr>
              <w:jc w:val="center"/>
              <w:rPr>
                <w:bCs/>
                <w:kern w:val="1"/>
              </w:rPr>
            </w:pPr>
            <w:r w:rsidRPr="00DD7265">
              <w:rPr>
                <w:bCs/>
                <w:kern w:val="1"/>
              </w:rPr>
              <w:lastRenderedPageBreak/>
              <w:t>в КУМИ</w:t>
            </w:r>
          </w:p>
          <w:p w:rsidR="00DE3B54" w:rsidRPr="00DD7265" w:rsidRDefault="0003253B" w:rsidP="00F705EE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6" style="position:absolute;left:0;text-align:left;margin-left:69.35pt;margin-top:3.4pt;width:22pt;height:18.8pt;z-index:251660288"/>
              </w:pict>
            </w:r>
          </w:p>
        </w:tc>
        <w:tc>
          <w:tcPr>
            <w:tcW w:w="3379" w:type="dxa"/>
          </w:tcPr>
          <w:p w:rsidR="00DE3B54" w:rsidRPr="00DD7265" w:rsidRDefault="00DE3B54" w:rsidP="00F705EE">
            <w:pPr>
              <w:jc w:val="center"/>
              <w:rPr>
                <w:bCs/>
                <w:kern w:val="1"/>
              </w:rPr>
            </w:pPr>
            <w:r w:rsidRPr="00DD7265">
              <w:rPr>
                <w:bCs/>
                <w:kern w:val="1"/>
              </w:rPr>
              <w:t>в МФЦ</w:t>
            </w:r>
          </w:p>
          <w:p w:rsidR="00DE3B54" w:rsidRPr="00DD7265" w:rsidRDefault="0003253B" w:rsidP="00F705EE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7" style="position:absolute;left:0;text-align:left;margin-left:68.8pt;margin-top:3.4pt;width:22pt;height:18.8pt;z-index:251661312"/>
              </w:pict>
            </w:r>
          </w:p>
        </w:tc>
        <w:tc>
          <w:tcPr>
            <w:tcW w:w="3379" w:type="dxa"/>
          </w:tcPr>
          <w:p w:rsidR="00DE3B54" w:rsidRPr="00DD7265" w:rsidRDefault="00DE3B54" w:rsidP="00F705EE">
            <w:pPr>
              <w:jc w:val="center"/>
              <w:rPr>
                <w:bCs/>
                <w:kern w:val="1"/>
              </w:rPr>
            </w:pPr>
            <w:r w:rsidRPr="00DD7265">
              <w:rPr>
                <w:bCs/>
                <w:kern w:val="1"/>
              </w:rPr>
              <w:t>через «Единый портал государственных и муниципальных услуг»</w:t>
            </w:r>
          </w:p>
          <w:p w:rsidR="00DE3B54" w:rsidRPr="00DD7265" w:rsidRDefault="0003253B" w:rsidP="00F705EE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8" style="position:absolute;left:0;text-align:left;margin-left:72.3pt;margin-top:3.6pt;width:22pt;height:18.8pt;z-index:251662336"/>
              </w:pict>
            </w:r>
          </w:p>
        </w:tc>
      </w:tr>
      <w:tr w:rsidR="00DE3B54" w:rsidRPr="00DD7265" w:rsidTr="00F705EE">
        <w:trPr>
          <w:trHeight w:val="505"/>
        </w:trPr>
        <w:tc>
          <w:tcPr>
            <w:tcW w:w="10137" w:type="dxa"/>
            <w:gridSpan w:val="3"/>
          </w:tcPr>
          <w:p w:rsidR="00DE3B54" w:rsidRPr="00BF799F" w:rsidRDefault="00DE3B54" w:rsidP="00F705EE">
            <w:pPr>
              <w:jc w:val="both"/>
              <w:rPr>
                <w:bCs/>
                <w:kern w:val="1"/>
                <w:sz w:val="24"/>
                <w:szCs w:val="24"/>
              </w:rPr>
            </w:pPr>
            <w:r w:rsidRPr="00BF799F">
              <w:rPr>
                <w:bCs/>
                <w:kern w:val="1"/>
                <w:sz w:val="24"/>
                <w:szCs w:val="24"/>
              </w:rPr>
              <w:t xml:space="preserve">  направить на почтовый адрес ______________________________________________________</w:t>
            </w:r>
          </w:p>
        </w:tc>
      </w:tr>
      <w:tr w:rsidR="00DE3B54" w:rsidRPr="00DD7265" w:rsidTr="00F705EE">
        <w:trPr>
          <w:trHeight w:val="284"/>
        </w:trPr>
        <w:tc>
          <w:tcPr>
            <w:tcW w:w="10137" w:type="dxa"/>
            <w:gridSpan w:val="3"/>
          </w:tcPr>
          <w:p w:rsidR="00DE3B54" w:rsidRPr="00BF799F" w:rsidRDefault="00DE3B54" w:rsidP="00F705EE">
            <w:pPr>
              <w:jc w:val="both"/>
              <w:rPr>
                <w:bCs/>
                <w:kern w:val="1"/>
                <w:sz w:val="24"/>
                <w:szCs w:val="24"/>
              </w:rPr>
            </w:pPr>
            <w:r w:rsidRPr="00BF799F">
              <w:rPr>
                <w:bCs/>
                <w:kern w:val="1"/>
                <w:sz w:val="24"/>
                <w:szCs w:val="24"/>
              </w:rPr>
              <w:t xml:space="preserve">  </w:t>
            </w:r>
            <w:r w:rsidR="00D418B8">
              <w:rPr>
                <w:bCs/>
                <w:kern w:val="1"/>
                <w:sz w:val="24"/>
                <w:szCs w:val="24"/>
              </w:rPr>
              <w:t>_____________________________</w:t>
            </w:r>
            <w:r w:rsidRPr="00BF799F">
              <w:rPr>
                <w:bCs/>
                <w:kern w:val="1"/>
                <w:sz w:val="24"/>
                <w:szCs w:val="24"/>
              </w:rPr>
              <w:t>__________________________________________________</w:t>
            </w:r>
            <w:r w:rsidR="00BF799F">
              <w:rPr>
                <w:bCs/>
                <w:kern w:val="1"/>
                <w:sz w:val="24"/>
                <w:szCs w:val="24"/>
              </w:rPr>
              <w:t>_</w:t>
            </w:r>
          </w:p>
          <w:p w:rsidR="00DE3B54" w:rsidRPr="00BF799F" w:rsidRDefault="00DE3B54" w:rsidP="00BF799F">
            <w:pPr>
              <w:jc w:val="both"/>
              <w:rPr>
                <w:bCs/>
                <w:kern w:val="1"/>
                <w:sz w:val="24"/>
                <w:szCs w:val="24"/>
              </w:rPr>
            </w:pPr>
          </w:p>
        </w:tc>
      </w:tr>
    </w:tbl>
    <w:p w:rsidR="00DE3B54" w:rsidRDefault="00D418B8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иное ________________________________________________________________</w:t>
      </w:r>
    </w:p>
    <w:p w:rsidR="00C90EAC" w:rsidRDefault="00C90EAC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EAC" w:rsidRDefault="00C90EAC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37. Исчерпывающий перечень административных процедур (действий) по предоставлению муниципальной услуги включает:</w:t>
      </w:r>
    </w:p>
    <w:p w:rsidR="00C90EAC" w:rsidRPr="00C21A90" w:rsidRDefault="00C90EAC" w:rsidP="00C90EAC">
      <w:pPr>
        <w:ind w:firstLine="709"/>
        <w:jc w:val="both"/>
        <w:rPr>
          <w:sz w:val="28"/>
          <w:szCs w:val="28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>1</w:t>
      </w:r>
      <w:r w:rsidRPr="005D30BA">
        <w:rPr>
          <w:sz w:val="28"/>
          <w:szCs w:val="28"/>
        </w:rPr>
        <w:t>) информирование заявителей о</w:t>
      </w:r>
      <w:r>
        <w:rPr>
          <w:sz w:val="28"/>
          <w:szCs w:val="28"/>
        </w:rPr>
        <w:t xml:space="preserve"> </w:t>
      </w:r>
      <w:r w:rsidRPr="005D30B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5D30B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D30B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D30BA">
        <w:rPr>
          <w:sz w:val="28"/>
          <w:szCs w:val="28"/>
        </w:rPr>
        <w:t>услуги в ГБУ СО</w:t>
      </w:r>
      <w:r>
        <w:rPr>
          <w:sz w:val="28"/>
          <w:szCs w:val="28"/>
        </w:rPr>
        <w:t xml:space="preserve"> </w:t>
      </w:r>
      <w:r w:rsidRPr="005D30BA">
        <w:rPr>
          <w:sz w:val="28"/>
          <w:szCs w:val="28"/>
        </w:rPr>
        <w:t>«МФЦ</w:t>
      </w:r>
      <w:r w:rsidRPr="00C21A90">
        <w:rPr>
          <w:sz w:val="28"/>
          <w:szCs w:val="28"/>
        </w:rPr>
        <w:t>» о ходе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заявления о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м</w:t>
      </w:r>
      <w:r w:rsidRPr="00C21A90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услуги, по иным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связанным с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услуги, а также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услуги в ГБУ СО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«МФЦ»;</w:t>
      </w:r>
      <w:proofErr w:type="gramEnd"/>
    </w:p>
    <w:p w:rsidR="00C90EAC" w:rsidRPr="00C21A90" w:rsidRDefault="00C90EAC" w:rsidP="00C90EAC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21A90">
        <w:rPr>
          <w:rFonts w:ascii="Liberation Serif" w:hAnsi="Liberation Serif" w:cs="Liberation Serif"/>
          <w:sz w:val="28"/>
          <w:szCs w:val="28"/>
        </w:rPr>
        <w:t xml:space="preserve">) </w:t>
      </w:r>
      <w:r w:rsidRPr="00C21A90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C21A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21A90">
        <w:rPr>
          <w:sz w:val="28"/>
          <w:szCs w:val="28"/>
        </w:rPr>
        <w:t>услуги;</w:t>
      </w:r>
    </w:p>
    <w:p w:rsidR="00C90EAC" w:rsidRPr="00140212" w:rsidRDefault="00C90EAC" w:rsidP="00C90EAC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) </w:t>
      </w:r>
      <w:r w:rsidRPr="0014021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и направление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ГБУ СО «МФЦ»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межведомственного запроса в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предоставляющие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услуги, в иные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государственной власти,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и организации,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40212">
        <w:rPr>
          <w:sz w:val="28"/>
          <w:szCs w:val="28"/>
        </w:rPr>
        <w:t>услуг</w:t>
      </w:r>
      <w:r>
        <w:rPr>
          <w:sz w:val="28"/>
          <w:szCs w:val="28"/>
        </w:rPr>
        <w:t>и;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выдача выписки из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еестра или </w:t>
      </w:r>
      <w:r>
        <w:rPr>
          <w:rFonts w:ascii="Liberation Serif" w:hAnsi="Liberation Serif" w:cs="Liberation Serif"/>
          <w:sz w:val="28"/>
          <w:szCs w:val="28"/>
        </w:rPr>
        <w:t>справки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об отсутствии в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еестре сведений об объекте (объектах).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38.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запись на прием в орган, предоставляющий муниципальную услугу, для подачи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(не предусмотрено);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формирование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услуги;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 сведений о ходе выполнения </w:t>
      </w:r>
      <w:r>
        <w:rPr>
          <w:rFonts w:ascii="Liberation Serif" w:hAnsi="Liberation Serif" w:cs="Liberation Serif"/>
          <w:sz w:val="28"/>
          <w:szCs w:val="28"/>
        </w:rPr>
        <w:t>заявления,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результата предоставления муниципальной услуги.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39. Порядок выполнения административных процедур (действий) по предоставлению муниципальной услуги, выполняемых ГБУ СО «МФЦ», в том числе порядок административных процедур (действий), выполняемых ГБУ СО «МФЦ» при предоставлении муниципальной услуги в полном объеме: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</w:t>
      </w:r>
      <w:r w:rsidRPr="00697B24">
        <w:rPr>
          <w:rFonts w:ascii="Liberation Serif" w:hAnsi="Liberation Serif" w:cs="Liberation Serif"/>
          <w:sz w:val="28"/>
          <w:szCs w:val="28"/>
        </w:rPr>
        <w:lastRenderedPageBreak/>
        <w:t xml:space="preserve">услуги в ГБУ СО «МФЦ», о ходе выполнения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СО «МФЦ»;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прием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формирование и направление ГБУ СО «МФЦ»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услуг;</w:t>
      </w:r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97B24">
        <w:rPr>
          <w:rFonts w:ascii="Liberation Serif" w:hAnsi="Liberation Serif" w:cs="Liberation Serif"/>
          <w:sz w:val="28"/>
          <w:szCs w:val="28"/>
        </w:rPr>
        <w:t xml:space="preserve">выдача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C90EAC" w:rsidRPr="00697B24" w:rsidRDefault="00C90EAC" w:rsidP="00C90EA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Предоставление муниципальной услуги в ГБУ СО «МФЦ» посредством комплексного запроса не предусмотрено.</w:t>
      </w:r>
    </w:p>
    <w:p w:rsidR="00C90EAC" w:rsidRPr="00697B24" w:rsidRDefault="00C90EAC" w:rsidP="00E617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90EAC" w:rsidRPr="00697B24" w:rsidSect="004F6882"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F6" w:rsidRDefault="00D56AF6" w:rsidP="00B630C9">
      <w:r>
        <w:separator/>
      </w:r>
    </w:p>
  </w:endnote>
  <w:endnote w:type="continuationSeparator" w:id="0">
    <w:p w:rsidR="00D56AF6" w:rsidRDefault="00D56AF6" w:rsidP="00B6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F6" w:rsidRDefault="00D56AF6" w:rsidP="00B630C9">
      <w:r>
        <w:separator/>
      </w:r>
    </w:p>
  </w:footnote>
  <w:footnote w:type="continuationSeparator" w:id="0">
    <w:p w:rsidR="00D56AF6" w:rsidRDefault="00D56AF6" w:rsidP="00B63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B" w:rsidRPr="00B630C9" w:rsidRDefault="0003253B">
    <w:pPr>
      <w:pStyle w:val="aa"/>
      <w:jc w:val="center"/>
      <w:rPr>
        <w:sz w:val="24"/>
        <w:szCs w:val="24"/>
      </w:rPr>
    </w:pPr>
    <w:r w:rsidRPr="00B630C9">
      <w:rPr>
        <w:sz w:val="24"/>
        <w:szCs w:val="24"/>
      </w:rPr>
      <w:fldChar w:fldCharType="begin"/>
    </w:r>
    <w:r w:rsidR="00D34AAB" w:rsidRPr="00B630C9">
      <w:rPr>
        <w:sz w:val="24"/>
        <w:szCs w:val="24"/>
      </w:rPr>
      <w:instrText xml:space="preserve"> PAGE   \* MERGEFORMAT </w:instrText>
    </w:r>
    <w:r w:rsidRPr="00B630C9">
      <w:rPr>
        <w:sz w:val="24"/>
        <w:szCs w:val="24"/>
      </w:rPr>
      <w:fldChar w:fldCharType="separate"/>
    </w:r>
    <w:r w:rsidR="0050303E">
      <w:rPr>
        <w:noProof/>
        <w:sz w:val="24"/>
        <w:szCs w:val="24"/>
      </w:rPr>
      <w:t>13</w:t>
    </w:r>
    <w:r w:rsidRPr="00B630C9">
      <w:rPr>
        <w:sz w:val="24"/>
        <w:szCs w:val="24"/>
      </w:rPr>
      <w:fldChar w:fldCharType="end"/>
    </w:r>
  </w:p>
  <w:p w:rsidR="00D34AAB" w:rsidRDefault="00D34A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77A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9C1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7A3BE6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1FF04E3"/>
    <w:multiLevelType w:val="singleLevel"/>
    <w:tmpl w:val="371A578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5">
    <w:nsid w:val="13C11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8C0FAB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9AC063E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A5607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564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E36F8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23BC1081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8E76D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150B4"/>
    <w:multiLevelType w:val="hybridMultilevel"/>
    <w:tmpl w:val="A80A1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131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14299D"/>
    <w:multiLevelType w:val="hybridMultilevel"/>
    <w:tmpl w:val="50C61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840C7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2F22844"/>
    <w:multiLevelType w:val="multilevel"/>
    <w:tmpl w:val="4052F7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3CB3E2B"/>
    <w:multiLevelType w:val="hybridMultilevel"/>
    <w:tmpl w:val="837CD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4F7C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331F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B372D2"/>
    <w:multiLevelType w:val="hybridMultilevel"/>
    <w:tmpl w:val="5A7C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15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AF1C5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E591A0A"/>
    <w:multiLevelType w:val="singleLevel"/>
    <w:tmpl w:val="6E701D9A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3F7A76BE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B2D4B0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B9C6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076D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7D1807"/>
    <w:multiLevelType w:val="hybridMultilevel"/>
    <w:tmpl w:val="E86AA6AE"/>
    <w:lvl w:ilvl="0" w:tplc="ADC63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F31AB8"/>
    <w:multiLevelType w:val="hybridMultilevel"/>
    <w:tmpl w:val="8AAA27E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BA46001"/>
    <w:multiLevelType w:val="hybridMultilevel"/>
    <w:tmpl w:val="82E28AA8"/>
    <w:lvl w:ilvl="0" w:tplc="ADC63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C5CAF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6121074"/>
    <w:multiLevelType w:val="hybridMultilevel"/>
    <w:tmpl w:val="C95C4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95974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98F4F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E84A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F92239"/>
    <w:multiLevelType w:val="multilevel"/>
    <w:tmpl w:val="4052F7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76C4DB3"/>
    <w:multiLevelType w:val="singleLevel"/>
    <w:tmpl w:val="6E701D9A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7B164EB4"/>
    <w:multiLevelType w:val="multilevel"/>
    <w:tmpl w:val="551EC8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D0A3A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22"/>
  </w:num>
  <w:num w:numId="5">
    <w:abstractNumId w:val="4"/>
  </w:num>
  <w:num w:numId="6">
    <w:abstractNumId w:val="14"/>
  </w:num>
  <w:num w:numId="7">
    <w:abstractNumId w:val="28"/>
  </w:num>
  <w:num w:numId="8">
    <w:abstractNumId w:val="0"/>
  </w:num>
  <w:num w:numId="9">
    <w:abstractNumId w:val="25"/>
  </w:num>
  <w:num w:numId="10">
    <w:abstractNumId w:val="6"/>
  </w:num>
  <w:num w:numId="11">
    <w:abstractNumId w:val="26"/>
  </w:num>
  <w:num w:numId="12">
    <w:abstractNumId w:val="23"/>
  </w:num>
  <w:num w:numId="13">
    <w:abstractNumId w:val="16"/>
  </w:num>
  <w:num w:numId="14">
    <w:abstractNumId w:val="32"/>
  </w:num>
  <w:num w:numId="15">
    <w:abstractNumId w:val="34"/>
  </w:num>
  <w:num w:numId="16">
    <w:abstractNumId w:val="39"/>
  </w:num>
  <w:num w:numId="17">
    <w:abstractNumId w:val="11"/>
  </w:num>
  <w:num w:numId="18">
    <w:abstractNumId w:val="37"/>
  </w:num>
  <w:num w:numId="19">
    <w:abstractNumId w:val="17"/>
  </w:num>
  <w:num w:numId="20">
    <w:abstractNumId w:val="1"/>
  </w:num>
  <w:num w:numId="21">
    <w:abstractNumId w:val="7"/>
  </w:num>
  <w:num w:numId="22">
    <w:abstractNumId w:val="38"/>
  </w:num>
  <w:num w:numId="23">
    <w:abstractNumId w:val="9"/>
  </w:num>
  <w:num w:numId="24">
    <w:abstractNumId w:val="36"/>
  </w:num>
  <w:num w:numId="25">
    <w:abstractNumId w:val="2"/>
  </w:num>
  <w:num w:numId="26">
    <w:abstractNumId w:val="20"/>
  </w:num>
  <w:num w:numId="27">
    <w:abstractNumId w:val="35"/>
  </w:num>
  <w:num w:numId="28">
    <w:abstractNumId w:val="40"/>
  </w:num>
  <w:num w:numId="29">
    <w:abstractNumId w:val="24"/>
  </w:num>
  <w:num w:numId="30">
    <w:abstractNumId w:val="10"/>
  </w:num>
  <w:num w:numId="31">
    <w:abstractNumId w:val="3"/>
  </w:num>
  <w:num w:numId="32">
    <w:abstractNumId w:val="12"/>
  </w:num>
  <w:num w:numId="33">
    <w:abstractNumId w:val="5"/>
  </w:num>
  <w:num w:numId="34">
    <w:abstractNumId w:val="21"/>
  </w:num>
  <w:num w:numId="35">
    <w:abstractNumId w:val="13"/>
  </w:num>
  <w:num w:numId="36">
    <w:abstractNumId w:val="33"/>
  </w:num>
  <w:num w:numId="37">
    <w:abstractNumId w:val="30"/>
  </w:num>
  <w:num w:numId="38">
    <w:abstractNumId w:val="18"/>
  </w:num>
  <w:num w:numId="39">
    <w:abstractNumId w:val="2"/>
  </w:num>
  <w:num w:numId="40">
    <w:abstractNumId w:val="15"/>
  </w:num>
  <w:num w:numId="41">
    <w:abstractNumId w:val="31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62C"/>
    <w:rsid w:val="00012CD8"/>
    <w:rsid w:val="0003253B"/>
    <w:rsid w:val="00040F30"/>
    <w:rsid w:val="000451F0"/>
    <w:rsid w:val="00045718"/>
    <w:rsid w:val="000528D7"/>
    <w:rsid w:val="00053A34"/>
    <w:rsid w:val="00054DDD"/>
    <w:rsid w:val="00067EA1"/>
    <w:rsid w:val="00073154"/>
    <w:rsid w:val="0007779B"/>
    <w:rsid w:val="000809C5"/>
    <w:rsid w:val="00087D52"/>
    <w:rsid w:val="00097D0E"/>
    <w:rsid w:val="000A1D4F"/>
    <w:rsid w:val="000B6D65"/>
    <w:rsid w:val="000C3584"/>
    <w:rsid w:val="000D4601"/>
    <w:rsid w:val="000D619D"/>
    <w:rsid w:val="000D753B"/>
    <w:rsid w:val="000F1E7F"/>
    <w:rsid w:val="000F4632"/>
    <w:rsid w:val="00102D5C"/>
    <w:rsid w:val="001101B7"/>
    <w:rsid w:val="00120327"/>
    <w:rsid w:val="00120A29"/>
    <w:rsid w:val="00121665"/>
    <w:rsid w:val="00122F0B"/>
    <w:rsid w:val="001255D6"/>
    <w:rsid w:val="00133082"/>
    <w:rsid w:val="00137654"/>
    <w:rsid w:val="00140212"/>
    <w:rsid w:val="001461AA"/>
    <w:rsid w:val="001518F7"/>
    <w:rsid w:val="00153C0B"/>
    <w:rsid w:val="00157D1A"/>
    <w:rsid w:val="00161C61"/>
    <w:rsid w:val="00175210"/>
    <w:rsid w:val="0017552F"/>
    <w:rsid w:val="00187294"/>
    <w:rsid w:val="001955E4"/>
    <w:rsid w:val="001A4BF8"/>
    <w:rsid w:val="001A5977"/>
    <w:rsid w:val="001C0E9E"/>
    <w:rsid w:val="001C20EE"/>
    <w:rsid w:val="001F03ED"/>
    <w:rsid w:val="001F1668"/>
    <w:rsid w:val="001F52A0"/>
    <w:rsid w:val="001F6886"/>
    <w:rsid w:val="002060DD"/>
    <w:rsid w:val="00210640"/>
    <w:rsid w:val="00212A0B"/>
    <w:rsid w:val="00212EC3"/>
    <w:rsid w:val="00215019"/>
    <w:rsid w:val="00216BE5"/>
    <w:rsid w:val="00217896"/>
    <w:rsid w:val="002311DF"/>
    <w:rsid w:val="002439AB"/>
    <w:rsid w:val="00260E35"/>
    <w:rsid w:val="00273DEE"/>
    <w:rsid w:val="002771E2"/>
    <w:rsid w:val="00277EB7"/>
    <w:rsid w:val="00285476"/>
    <w:rsid w:val="00286E48"/>
    <w:rsid w:val="002913C5"/>
    <w:rsid w:val="002B2321"/>
    <w:rsid w:val="002C2173"/>
    <w:rsid w:val="002C2EA7"/>
    <w:rsid w:val="002E0DF0"/>
    <w:rsid w:val="002E2E91"/>
    <w:rsid w:val="002F7596"/>
    <w:rsid w:val="00307913"/>
    <w:rsid w:val="0031499A"/>
    <w:rsid w:val="0034688E"/>
    <w:rsid w:val="0035537D"/>
    <w:rsid w:val="003669FF"/>
    <w:rsid w:val="00386607"/>
    <w:rsid w:val="00387C98"/>
    <w:rsid w:val="003A1E30"/>
    <w:rsid w:val="003A6DE7"/>
    <w:rsid w:val="003B5553"/>
    <w:rsid w:val="003C0A6D"/>
    <w:rsid w:val="003D41C8"/>
    <w:rsid w:val="003D5A8E"/>
    <w:rsid w:val="003D7826"/>
    <w:rsid w:val="003F17F6"/>
    <w:rsid w:val="003F24A5"/>
    <w:rsid w:val="0041031E"/>
    <w:rsid w:val="0042569A"/>
    <w:rsid w:val="00426535"/>
    <w:rsid w:val="00444F77"/>
    <w:rsid w:val="00470C0A"/>
    <w:rsid w:val="0049695F"/>
    <w:rsid w:val="004A2926"/>
    <w:rsid w:val="004A2C8F"/>
    <w:rsid w:val="004A4CB5"/>
    <w:rsid w:val="004B0AD4"/>
    <w:rsid w:val="004B4CBD"/>
    <w:rsid w:val="004C5F6C"/>
    <w:rsid w:val="004D13C3"/>
    <w:rsid w:val="004D1E6D"/>
    <w:rsid w:val="004F6882"/>
    <w:rsid w:val="00501BCD"/>
    <w:rsid w:val="00501D10"/>
    <w:rsid w:val="0050303E"/>
    <w:rsid w:val="00506FD6"/>
    <w:rsid w:val="00517DA7"/>
    <w:rsid w:val="005230D1"/>
    <w:rsid w:val="00530D51"/>
    <w:rsid w:val="00544006"/>
    <w:rsid w:val="0055003B"/>
    <w:rsid w:val="00571DC5"/>
    <w:rsid w:val="00573014"/>
    <w:rsid w:val="005833D9"/>
    <w:rsid w:val="00587F8E"/>
    <w:rsid w:val="005B6FFA"/>
    <w:rsid w:val="005C316D"/>
    <w:rsid w:val="005C7DFC"/>
    <w:rsid w:val="005D30BA"/>
    <w:rsid w:val="005E1BD6"/>
    <w:rsid w:val="005E3AF8"/>
    <w:rsid w:val="00602F11"/>
    <w:rsid w:val="00612BB8"/>
    <w:rsid w:val="00614C36"/>
    <w:rsid w:val="0061562C"/>
    <w:rsid w:val="00621187"/>
    <w:rsid w:val="0063211C"/>
    <w:rsid w:val="006361BA"/>
    <w:rsid w:val="00651A9D"/>
    <w:rsid w:val="006550BE"/>
    <w:rsid w:val="0066038C"/>
    <w:rsid w:val="00663534"/>
    <w:rsid w:val="00665A41"/>
    <w:rsid w:val="00677807"/>
    <w:rsid w:val="00697B24"/>
    <w:rsid w:val="006A07F6"/>
    <w:rsid w:val="006A2A2E"/>
    <w:rsid w:val="006A406E"/>
    <w:rsid w:val="006A55F1"/>
    <w:rsid w:val="006A7194"/>
    <w:rsid w:val="006C4F18"/>
    <w:rsid w:val="006C6A0B"/>
    <w:rsid w:val="006D42BA"/>
    <w:rsid w:val="006E41B6"/>
    <w:rsid w:val="006F5695"/>
    <w:rsid w:val="006F60F0"/>
    <w:rsid w:val="007001F2"/>
    <w:rsid w:val="00702676"/>
    <w:rsid w:val="00723767"/>
    <w:rsid w:val="007274A5"/>
    <w:rsid w:val="00740EA0"/>
    <w:rsid w:val="007453C9"/>
    <w:rsid w:val="00750514"/>
    <w:rsid w:val="00765C56"/>
    <w:rsid w:val="0078132A"/>
    <w:rsid w:val="00785A1C"/>
    <w:rsid w:val="00794B10"/>
    <w:rsid w:val="007B7694"/>
    <w:rsid w:val="007C085E"/>
    <w:rsid w:val="007C2E45"/>
    <w:rsid w:val="007C7286"/>
    <w:rsid w:val="007D34B0"/>
    <w:rsid w:val="007E1E24"/>
    <w:rsid w:val="007E2C37"/>
    <w:rsid w:val="007F0271"/>
    <w:rsid w:val="007F2263"/>
    <w:rsid w:val="007F4350"/>
    <w:rsid w:val="0080159A"/>
    <w:rsid w:val="00807DB8"/>
    <w:rsid w:val="0084151F"/>
    <w:rsid w:val="00854679"/>
    <w:rsid w:val="00863807"/>
    <w:rsid w:val="00866E8C"/>
    <w:rsid w:val="008720CA"/>
    <w:rsid w:val="00873170"/>
    <w:rsid w:val="00873E93"/>
    <w:rsid w:val="00874737"/>
    <w:rsid w:val="00880B39"/>
    <w:rsid w:val="00881A20"/>
    <w:rsid w:val="00882995"/>
    <w:rsid w:val="00890405"/>
    <w:rsid w:val="008C26CE"/>
    <w:rsid w:val="008D022A"/>
    <w:rsid w:val="008D1B1C"/>
    <w:rsid w:val="008E4365"/>
    <w:rsid w:val="008E74FF"/>
    <w:rsid w:val="008F4FCC"/>
    <w:rsid w:val="008F7975"/>
    <w:rsid w:val="00923829"/>
    <w:rsid w:val="009301DA"/>
    <w:rsid w:val="0093110D"/>
    <w:rsid w:val="00936F93"/>
    <w:rsid w:val="00946135"/>
    <w:rsid w:val="00947419"/>
    <w:rsid w:val="00956300"/>
    <w:rsid w:val="00967CF9"/>
    <w:rsid w:val="00977AF7"/>
    <w:rsid w:val="00977E70"/>
    <w:rsid w:val="009910B4"/>
    <w:rsid w:val="00992C9C"/>
    <w:rsid w:val="009978ED"/>
    <w:rsid w:val="009C5183"/>
    <w:rsid w:val="009C59F9"/>
    <w:rsid w:val="009F6EAF"/>
    <w:rsid w:val="00A04FF6"/>
    <w:rsid w:val="00A622FB"/>
    <w:rsid w:val="00A72330"/>
    <w:rsid w:val="00A83425"/>
    <w:rsid w:val="00A84A8E"/>
    <w:rsid w:val="00A87639"/>
    <w:rsid w:val="00AB70DD"/>
    <w:rsid w:val="00AB71F4"/>
    <w:rsid w:val="00AC7411"/>
    <w:rsid w:val="00AD2136"/>
    <w:rsid w:val="00AD6CC9"/>
    <w:rsid w:val="00AE4C75"/>
    <w:rsid w:val="00B01C62"/>
    <w:rsid w:val="00B0762D"/>
    <w:rsid w:val="00B255D2"/>
    <w:rsid w:val="00B34920"/>
    <w:rsid w:val="00B46BE7"/>
    <w:rsid w:val="00B630C9"/>
    <w:rsid w:val="00B704A0"/>
    <w:rsid w:val="00BA0750"/>
    <w:rsid w:val="00BB0E01"/>
    <w:rsid w:val="00BC4B05"/>
    <w:rsid w:val="00BD5BA2"/>
    <w:rsid w:val="00BD5FB4"/>
    <w:rsid w:val="00BD6D90"/>
    <w:rsid w:val="00BE4197"/>
    <w:rsid w:val="00BE45C8"/>
    <w:rsid w:val="00BE6A32"/>
    <w:rsid w:val="00BF69A1"/>
    <w:rsid w:val="00BF799F"/>
    <w:rsid w:val="00C10630"/>
    <w:rsid w:val="00C21A90"/>
    <w:rsid w:val="00C23D9F"/>
    <w:rsid w:val="00C35079"/>
    <w:rsid w:val="00C44884"/>
    <w:rsid w:val="00C46791"/>
    <w:rsid w:val="00C55D15"/>
    <w:rsid w:val="00C70451"/>
    <w:rsid w:val="00C70B94"/>
    <w:rsid w:val="00C72D50"/>
    <w:rsid w:val="00C83FD5"/>
    <w:rsid w:val="00C90EAC"/>
    <w:rsid w:val="00C91A4F"/>
    <w:rsid w:val="00C97598"/>
    <w:rsid w:val="00CB5A11"/>
    <w:rsid w:val="00CD0494"/>
    <w:rsid w:val="00CD40BF"/>
    <w:rsid w:val="00CD549C"/>
    <w:rsid w:val="00CF2D48"/>
    <w:rsid w:val="00D033E3"/>
    <w:rsid w:val="00D2095C"/>
    <w:rsid w:val="00D2257C"/>
    <w:rsid w:val="00D32468"/>
    <w:rsid w:val="00D34AAB"/>
    <w:rsid w:val="00D356E0"/>
    <w:rsid w:val="00D418B8"/>
    <w:rsid w:val="00D422E3"/>
    <w:rsid w:val="00D44846"/>
    <w:rsid w:val="00D4519C"/>
    <w:rsid w:val="00D5033C"/>
    <w:rsid w:val="00D54189"/>
    <w:rsid w:val="00D56AF6"/>
    <w:rsid w:val="00D653DF"/>
    <w:rsid w:val="00D73A2E"/>
    <w:rsid w:val="00D87DC3"/>
    <w:rsid w:val="00D934A4"/>
    <w:rsid w:val="00DB5561"/>
    <w:rsid w:val="00DB67E8"/>
    <w:rsid w:val="00DE0A42"/>
    <w:rsid w:val="00DE232D"/>
    <w:rsid w:val="00DE3B54"/>
    <w:rsid w:val="00DF0E0F"/>
    <w:rsid w:val="00DF60E6"/>
    <w:rsid w:val="00DF6CF5"/>
    <w:rsid w:val="00E05FE4"/>
    <w:rsid w:val="00E07A9C"/>
    <w:rsid w:val="00E11A06"/>
    <w:rsid w:val="00E22078"/>
    <w:rsid w:val="00E30F60"/>
    <w:rsid w:val="00E36C2F"/>
    <w:rsid w:val="00E617BC"/>
    <w:rsid w:val="00E721F4"/>
    <w:rsid w:val="00E83FD7"/>
    <w:rsid w:val="00E85967"/>
    <w:rsid w:val="00E86451"/>
    <w:rsid w:val="00EA3683"/>
    <w:rsid w:val="00EC1D9E"/>
    <w:rsid w:val="00ED58A8"/>
    <w:rsid w:val="00EE24B4"/>
    <w:rsid w:val="00EF0AF5"/>
    <w:rsid w:val="00F11B8A"/>
    <w:rsid w:val="00F125AD"/>
    <w:rsid w:val="00F1337E"/>
    <w:rsid w:val="00F13D77"/>
    <w:rsid w:val="00F30FAB"/>
    <w:rsid w:val="00F724EB"/>
    <w:rsid w:val="00F72C55"/>
    <w:rsid w:val="00F75A5E"/>
    <w:rsid w:val="00F90895"/>
    <w:rsid w:val="00F935AC"/>
    <w:rsid w:val="00F94E78"/>
    <w:rsid w:val="00FD4F04"/>
    <w:rsid w:val="00FE0D6F"/>
    <w:rsid w:val="00FE1EE4"/>
    <w:rsid w:val="00FE2E48"/>
    <w:rsid w:val="00FE419B"/>
    <w:rsid w:val="00FE5228"/>
    <w:rsid w:val="00FE6933"/>
    <w:rsid w:val="00FE7AAF"/>
    <w:rsid w:val="00F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3B"/>
  </w:style>
  <w:style w:type="paragraph" w:styleId="1">
    <w:name w:val="heading 1"/>
    <w:basedOn w:val="a"/>
    <w:next w:val="a"/>
    <w:qFormat/>
    <w:rsid w:val="0003253B"/>
    <w:pPr>
      <w:keepNext/>
      <w:jc w:val="center"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03253B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4">
    <w:name w:val="heading 4"/>
    <w:basedOn w:val="a"/>
    <w:link w:val="40"/>
    <w:uiPriority w:val="9"/>
    <w:qFormat/>
    <w:rsid w:val="00697B2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53B"/>
    <w:pPr>
      <w:jc w:val="both"/>
    </w:pPr>
    <w:rPr>
      <w:snapToGrid w:val="0"/>
      <w:color w:val="000000"/>
    </w:rPr>
  </w:style>
  <w:style w:type="paragraph" w:styleId="20">
    <w:name w:val="Body Text 2"/>
    <w:basedOn w:val="a"/>
    <w:rsid w:val="0003253B"/>
    <w:pPr>
      <w:ind w:right="6435"/>
      <w:jc w:val="both"/>
    </w:pPr>
    <w:rPr>
      <w:b/>
      <w:snapToGrid w:val="0"/>
      <w:color w:val="000000"/>
      <w:sz w:val="24"/>
    </w:rPr>
  </w:style>
  <w:style w:type="paragraph" w:styleId="a4">
    <w:name w:val="Body Text Indent"/>
    <w:basedOn w:val="a"/>
    <w:rsid w:val="0003253B"/>
    <w:pPr>
      <w:ind w:firstLine="720"/>
      <w:jc w:val="both"/>
    </w:pPr>
    <w:rPr>
      <w:sz w:val="24"/>
    </w:rPr>
  </w:style>
  <w:style w:type="paragraph" w:styleId="21">
    <w:name w:val="Body Text Indent 2"/>
    <w:basedOn w:val="a"/>
    <w:rsid w:val="0003253B"/>
    <w:pPr>
      <w:ind w:firstLine="720"/>
      <w:jc w:val="both"/>
    </w:pPr>
    <w:rPr>
      <w:snapToGrid w:val="0"/>
      <w:color w:val="000000"/>
      <w:sz w:val="24"/>
    </w:rPr>
  </w:style>
  <w:style w:type="paragraph" w:styleId="a5">
    <w:name w:val="Plain Text"/>
    <w:basedOn w:val="a"/>
    <w:rsid w:val="0003253B"/>
    <w:rPr>
      <w:rFonts w:ascii="Courier New" w:hAnsi="Courier New"/>
    </w:rPr>
  </w:style>
  <w:style w:type="table" w:styleId="a6">
    <w:name w:val="Table Grid"/>
    <w:basedOn w:val="a1"/>
    <w:rsid w:val="0018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8729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872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3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B630C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B630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0C9"/>
  </w:style>
  <w:style w:type="paragraph" w:styleId="ac">
    <w:name w:val="footer"/>
    <w:basedOn w:val="a"/>
    <w:link w:val="ad"/>
    <w:uiPriority w:val="99"/>
    <w:rsid w:val="00B630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0C9"/>
  </w:style>
  <w:style w:type="paragraph" w:customStyle="1" w:styleId="ConsPlusTitle">
    <w:name w:val="ConsPlusTitle"/>
    <w:rsid w:val="00785A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2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697B24"/>
    <w:rPr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697B24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7B24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7B24"/>
    <w:rPr>
      <w:rFonts w:ascii="Calibri" w:hAnsi="Calibr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7B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7B24"/>
    <w:rPr>
      <w:rFonts w:ascii="Calibri" w:hAnsi="Calibri"/>
      <w:b/>
      <w:bCs/>
    </w:rPr>
  </w:style>
  <w:style w:type="character" w:customStyle="1" w:styleId="CharStyle12">
    <w:name w:val="Char Style 12"/>
    <w:link w:val="Style11"/>
    <w:uiPriority w:val="99"/>
    <w:locked/>
    <w:rsid w:val="00697B24"/>
    <w:rPr>
      <w:sz w:val="25"/>
      <w:szCs w:val="25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697B24"/>
    <w:pPr>
      <w:widowControl w:val="0"/>
      <w:shd w:val="clear" w:color="auto" w:fill="FFFFFF"/>
      <w:spacing w:line="446" w:lineRule="exact"/>
      <w:jc w:val="both"/>
    </w:pPr>
    <w:rPr>
      <w:sz w:val="25"/>
      <w:szCs w:val="25"/>
    </w:rPr>
  </w:style>
  <w:style w:type="character" w:customStyle="1" w:styleId="CharStyle16">
    <w:name w:val="Char Style 16"/>
    <w:uiPriority w:val="99"/>
    <w:rsid w:val="00697B24"/>
    <w:rPr>
      <w:rFonts w:ascii="Times New Roman" w:hAnsi="Times New Roman" w:cs="Times New Roman"/>
      <w:noProof/>
      <w:color w:val="0000FE"/>
      <w:sz w:val="25"/>
      <w:szCs w:val="25"/>
      <w:shd w:val="clear" w:color="auto" w:fill="FFFFFF"/>
    </w:rPr>
  </w:style>
  <w:style w:type="character" w:customStyle="1" w:styleId="CharStyle22">
    <w:name w:val="Char Style 22"/>
    <w:link w:val="Style21"/>
    <w:uiPriority w:val="99"/>
    <w:locked/>
    <w:rsid w:val="00697B24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7B24"/>
    <w:pPr>
      <w:widowControl w:val="0"/>
      <w:shd w:val="clear" w:color="auto" w:fill="FFFFFF"/>
      <w:spacing w:after="420" w:line="446" w:lineRule="exact"/>
      <w:ind w:firstLine="860"/>
      <w:jc w:val="both"/>
    </w:pPr>
    <w:rPr>
      <w:sz w:val="25"/>
      <w:szCs w:val="25"/>
    </w:rPr>
  </w:style>
  <w:style w:type="paragraph" w:customStyle="1" w:styleId="ConsNormal">
    <w:name w:val="ConsNormal"/>
    <w:rsid w:val="00697B24"/>
    <w:pPr>
      <w:widowControl w:val="0"/>
      <w:snapToGrid w:val="0"/>
      <w:ind w:firstLine="720"/>
    </w:pPr>
    <w:rPr>
      <w:rFonts w:ascii="Arial" w:hAnsi="Arial"/>
    </w:rPr>
  </w:style>
  <w:style w:type="paragraph" w:customStyle="1" w:styleId="af3">
    <w:name w:val="Знак Знак Знак Знак Знак Знак Знак"/>
    <w:basedOn w:val="a"/>
    <w:rsid w:val="00697B24"/>
    <w:rPr>
      <w:rFonts w:ascii="Verdana" w:hAnsi="Verdana" w:cs="Verdana"/>
      <w:lang w:val="en-US" w:eastAsia="en-US"/>
    </w:rPr>
  </w:style>
  <w:style w:type="paragraph" w:styleId="af4">
    <w:name w:val="footnote text"/>
    <w:basedOn w:val="a"/>
    <w:link w:val="af5"/>
    <w:uiPriority w:val="99"/>
    <w:rsid w:val="00697B24"/>
    <w:pPr>
      <w:spacing w:after="200" w:line="276" w:lineRule="auto"/>
    </w:pPr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697B24"/>
    <w:rPr>
      <w:rFonts w:ascii="Calibri" w:hAnsi="Calibri"/>
    </w:rPr>
  </w:style>
  <w:style w:type="character" w:styleId="af6">
    <w:name w:val="footnote reference"/>
    <w:uiPriority w:val="99"/>
    <w:rsid w:val="00697B24"/>
    <w:rPr>
      <w:vertAlign w:val="superscript"/>
    </w:rPr>
  </w:style>
  <w:style w:type="character" w:customStyle="1" w:styleId="af7">
    <w:name w:val="Основной текст_"/>
    <w:link w:val="10"/>
    <w:rsid w:val="00697B24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f7"/>
    <w:rsid w:val="00697B2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paragraph" w:styleId="af8">
    <w:name w:val="No Spacing"/>
    <w:uiPriority w:val="1"/>
    <w:qFormat/>
    <w:rsid w:val="00697B24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70B94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9474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7419"/>
    <w:rPr>
      <w:sz w:val="16"/>
      <w:szCs w:val="16"/>
    </w:rPr>
  </w:style>
  <w:style w:type="character" w:customStyle="1" w:styleId="fontstyle01">
    <w:name w:val="fontstyle01"/>
    <w:basedOn w:val="a0"/>
    <w:rsid w:val="005D30BA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bina.adm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.midur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D0CA-5C7E-4AC7-8CEE-B14E7585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30</Pages>
  <Words>7276</Words>
  <Characters>57170</Characters>
  <Application>Microsoft Office Word</Application>
  <DocSecurity>0</DocSecurity>
  <Lines>476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Неизвестная организация</Company>
  <LinksUpToDate>false</LinksUpToDate>
  <CharactersWithSpaces>64318</CharactersWithSpaces>
  <SharedDoc>false</SharedDoc>
  <HLinks>
    <vt:vector size="54" baseType="variant">
      <vt:variant>
        <vt:i4>2555955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consultantplus://offline/ref=C1A0D96FC22BC3BAD16BB4AA02E14AC2BF72E32104F4458F52970D5D09C385FA3F59881C40EEEAFA477C3101E7EBBC5779AE9EAA7687C5D5680CF</vt:lpwstr>
      </vt:variant>
      <vt:variant>
        <vt:lpwstr/>
      </vt:variant>
      <vt:variant>
        <vt:i4>2555958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consultantplus://offline/ref=C1A0D96FC22BC3BAD16BB4AA02E14AC2BF72E32104F4458F52970D5D09C385FA3F59881C40EEEAFE467C3101E7EBBC5779AE9EAA7687C5D5680CF</vt:lpwstr>
      </vt:variant>
      <vt:variant>
        <vt:lpwstr/>
      </vt:variant>
      <vt:variant>
        <vt:i4>4718600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consultantplus://offline/ref=C1A0D96FC22BC3BAD16BB4AA02E14AC2BF72E32104F4458F52970D5D09C385FA2D59D01040EBF6F94D696750A26B07F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consultantplus://offline/ref=FB8E0C4CC90D9FB9FB7CD97A190E8B6E2E9153B3952866B46C327899397F90F3460678885657E35409E8BDBADF378B2C19X6p4N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consultantplus://offline/ref=FB8E0C4CC90D9FB9FB7CC7770F62D5642C9A0EB8922364E6336E7ECE662F96A606467EDD0517BD0D58ADF6B7DC28972C1B73171DD2X2p5N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consultantplus://offline/ref=FB8E0C4CC90D9FB9FB7CC7770F62D5642C9A0EB8922364E6336E7ECE662F96A606467EDE061ABD0D58ADF6B7DC28972C1B73171DD2X2p5N</vt:lpwstr>
      </vt:variant>
      <vt:variant>
        <vt:lpwstr/>
      </vt:variant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consultantplus://offline/ref=5E3245A0BA7277BE00EC20A77B8374C2DF3F61B3F2793CAC2779195C33C67CA3918AF01D406EB041B4A72751677A1B0CDA071C3028hCZ5N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consultantplus://offline/ref=9FA92D1031CECE6B8E7128406540F6D34357FBFCFF4FA1794161925A3E596B269E4624AEB61F3D262B4C8A5EB0445F73D515D44DA026BD7166ED4B88t8U0M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consultantplus://offline/ref=246B09A082ABEEB9C80292FF98DBE5194348E0E2FB11BB2536A480DD7D1F5673E016E1BEx179D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Виктор</dc:creator>
  <cp:lastModifiedBy>user</cp:lastModifiedBy>
  <cp:revision>55</cp:revision>
  <cp:lastPrinted>2013-12-16T07:25:00Z</cp:lastPrinted>
  <dcterms:created xsi:type="dcterms:W3CDTF">2022-04-25T08:30:00Z</dcterms:created>
  <dcterms:modified xsi:type="dcterms:W3CDTF">2022-05-17T04:10:00Z</dcterms:modified>
</cp:coreProperties>
</file>