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00" w:rsidRPr="009C568F" w:rsidRDefault="008C4C00" w:rsidP="008C4C00">
      <w:pPr>
        <w:rPr>
          <w:rFonts w:ascii="Liberation Serif" w:hAnsi="Liberation Serif"/>
          <w:sz w:val="24"/>
          <w:szCs w:val="24"/>
        </w:rPr>
      </w:pPr>
    </w:p>
    <w:p w:rsidR="00B51A6C" w:rsidRPr="00B51A6C" w:rsidRDefault="00B51A6C" w:rsidP="00B51A6C">
      <w:pPr>
        <w:ind w:left="4536" w:right="567"/>
        <w:jc w:val="both"/>
        <w:rPr>
          <w:rFonts w:ascii="Liberation Serif" w:hAnsi="Liberation Serif"/>
          <w:sz w:val="24"/>
          <w:szCs w:val="24"/>
        </w:rPr>
      </w:pPr>
      <w:r w:rsidRPr="00B51A6C">
        <w:rPr>
          <w:rFonts w:ascii="Liberation Serif" w:hAnsi="Liberation Serif"/>
          <w:sz w:val="24"/>
          <w:szCs w:val="24"/>
        </w:rPr>
        <w:t xml:space="preserve">УТВЕРЖДЕНО </w:t>
      </w:r>
    </w:p>
    <w:p w:rsidR="00B51A6C" w:rsidRPr="00B51A6C" w:rsidRDefault="00B51A6C" w:rsidP="00B51A6C">
      <w:pPr>
        <w:ind w:left="4536" w:right="567"/>
        <w:jc w:val="both"/>
        <w:rPr>
          <w:rFonts w:ascii="Liberation Serif" w:hAnsi="Liberation Serif"/>
          <w:sz w:val="24"/>
          <w:szCs w:val="24"/>
        </w:rPr>
      </w:pPr>
      <w:r w:rsidRPr="00B51A6C">
        <w:rPr>
          <w:rFonts w:ascii="Liberation Serif" w:hAnsi="Liberation Serif"/>
          <w:sz w:val="24"/>
          <w:szCs w:val="24"/>
        </w:rPr>
        <w:t>распоряжением администрации</w:t>
      </w:r>
    </w:p>
    <w:p w:rsidR="00B51A6C" w:rsidRPr="00B51A6C" w:rsidRDefault="00B51A6C" w:rsidP="00B51A6C">
      <w:pPr>
        <w:ind w:left="4536" w:right="567"/>
        <w:jc w:val="both"/>
        <w:rPr>
          <w:rFonts w:ascii="Liberation Serif" w:hAnsi="Liberation Serif"/>
          <w:sz w:val="24"/>
          <w:szCs w:val="24"/>
        </w:rPr>
      </w:pPr>
      <w:r w:rsidRPr="00B51A6C">
        <w:rPr>
          <w:rFonts w:ascii="Liberation Serif" w:hAnsi="Liberation Serif"/>
          <w:sz w:val="24"/>
          <w:szCs w:val="24"/>
        </w:rPr>
        <w:t>Пышминского муниципального округа</w:t>
      </w:r>
    </w:p>
    <w:p w:rsidR="00B51A6C" w:rsidRPr="00B51A6C" w:rsidRDefault="00B51A6C" w:rsidP="00B51A6C">
      <w:pPr>
        <w:ind w:left="4536" w:right="567"/>
        <w:jc w:val="both"/>
        <w:rPr>
          <w:rFonts w:ascii="Liberation Serif" w:hAnsi="Liberation Serif"/>
          <w:sz w:val="24"/>
          <w:szCs w:val="24"/>
        </w:rPr>
      </w:pPr>
      <w:r w:rsidRPr="00B51A6C">
        <w:rPr>
          <w:rFonts w:ascii="Liberation Serif" w:hAnsi="Liberation Serif"/>
          <w:sz w:val="24"/>
          <w:szCs w:val="24"/>
        </w:rPr>
        <w:t>от «10» марта 2025 года № 135</w:t>
      </w:r>
    </w:p>
    <w:p w:rsidR="008C4C00" w:rsidRDefault="00B51A6C" w:rsidP="00B51A6C">
      <w:pPr>
        <w:ind w:left="4536" w:right="567"/>
        <w:jc w:val="both"/>
        <w:rPr>
          <w:rFonts w:ascii="Liberation Serif" w:hAnsi="Liberation Serif"/>
          <w:sz w:val="24"/>
          <w:szCs w:val="24"/>
        </w:rPr>
      </w:pPr>
      <w:r w:rsidRPr="00B51A6C">
        <w:rPr>
          <w:rFonts w:ascii="Liberation Serif" w:hAnsi="Liberation Serif"/>
          <w:sz w:val="24"/>
          <w:szCs w:val="24"/>
        </w:rPr>
        <w:t>«Об утверждении Положений о территориальных управлениях администрации Пышминского муниципального округа»</w:t>
      </w:r>
    </w:p>
    <w:p w:rsidR="00B51A6C" w:rsidRPr="00B51A6C" w:rsidRDefault="00B51A6C" w:rsidP="00B51A6C">
      <w:pPr>
        <w:ind w:left="4536" w:right="567"/>
        <w:jc w:val="both"/>
        <w:rPr>
          <w:rFonts w:ascii="Liberation Serif" w:hAnsi="Liberation Serif"/>
          <w:sz w:val="24"/>
          <w:szCs w:val="24"/>
        </w:rPr>
      </w:pPr>
    </w:p>
    <w:p w:rsidR="00AB1CCF" w:rsidRPr="009C568F" w:rsidRDefault="00AB1CCF" w:rsidP="00AB1CCF">
      <w:pPr>
        <w:jc w:val="right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AB1CCF" w:rsidRPr="009C568F" w:rsidRDefault="00AB1CCF" w:rsidP="00AB1CCF">
      <w:pPr>
        <w:pStyle w:val="2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ПОЛОЖЕНИЕ</w:t>
      </w:r>
    </w:p>
    <w:p w:rsidR="00AB1CCF" w:rsidRPr="009C568F" w:rsidRDefault="00AB1CCF" w:rsidP="00AB1CCF">
      <w:pPr>
        <w:pStyle w:val="2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о  Пышминском  территориальном управлении</w:t>
      </w:r>
    </w:p>
    <w:p w:rsidR="00AB1CCF" w:rsidRPr="009C568F" w:rsidRDefault="00AB1CCF" w:rsidP="00AB1CCF">
      <w:pPr>
        <w:jc w:val="center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администрации Пышминского муниципального округ</w:t>
      </w:r>
      <w:r w:rsidRPr="009C568F">
        <w:rPr>
          <w:rFonts w:ascii="Liberation Serif" w:hAnsi="Liberation Serif"/>
          <w:sz w:val="24"/>
          <w:szCs w:val="24"/>
        </w:rPr>
        <w:t>а</w:t>
      </w:r>
    </w:p>
    <w:p w:rsidR="00AB1CCF" w:rsidRPr="009C568F" w:rsidRDefault="00AB1CCF" w:rsidP="00AB1CCF">
      <w:pPr>
        <w:jc w:val="center"/>
        <w:rPr>
          <w:rFonts w:ascii="Liberation Serif" w:hAnsi="Liberation Serif"/>
          <w:sz w:val="24"/>
          <w:szCs w:val="24"/>
        </w:rPr>
      </w:pPr>
    </w:p>
    <w:p w:rsidR="00AB1CCF" w:rsidRPr="009C568F" w:rsidRDefault="00AB1CCF" w:rsidP="00AB1CCF">
      <w:pPr>
        <w:pStyle w:val="aa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       Настоящее  Положение определяет цели, функции, права, порядок организации деятельности Пышминского  территориального управления администрации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 (далее по тексту – </w:t>
      </w:r>
      <w:proofErr w:type="spellStart"/>
      <w:r w:rsidRPr="009C568F">
        <w:rPr>
          <w:rFonts w:ascii="Liberation Serif" w:hAnsi="Liberation Serif"/>
          <w:sz w:val="24"/>
          <w:szCs w:val="24"/>
        </w:rPr>
        <w:t>Пышминское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 территориальное управление).</w:t>
      </w:r>
    </w:p>
    <w:p w:rsidR="00AB1CCF" w:rsidRPr="009C568F" w:rsidRDefault="00AB1CCF" w:rsidP="00AB1CCF">
      <w:pPr>
        <w:jc w:val="both"/>
        <w:rPr>
          <w:rFonts w:ascii="Liberation Serif" w:hAnsi="Liberation Serif"/>
          <w:b/>
          <w:sz w:val="24"/>
          <w:szCs w:val="24"/>
        </w:rPr>
      </w:pPr>
    </w:p>
    <w:p w:rsidR="00AB1CCF" w:rsidRPr="009C568F" w:rsidRDefault="00EE5870" w:rsidP="00EE5870">
      <w:pPr>
        <w:ind w:left="3828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 xml:space="preserve">1. </w:t>
      </w:r>
      <w:r w:rsidR="00AB1CCF" w:rsidRPr="009C568F">
        <w:rPr>
          <w:rFonts w:ascii="Liberation Serif" w:hAnsi="Liberation Serif"/>
          <w:b/>
          <w:sz w:val="24"/>
          <w:szCs w:val="24"/>
        </w:rPr>
        <w:t>Общие положения</w:t>
      </w:r>
    </w:p>
    <w:p w:rsidR="00AB1CCF" w:rsidRPr="009C568F" w:rsidRDefault="00AB1CCF" w:rsidP="00AB1CCF">
      <w:pPr>
        <w:rPr>
          <w:rFonts w:ascii="Liberation Serif" w:hAnsi="Liberation Serif"/>
          <w:sz w:val="24"/>
          <w:szCs w:val="24"/>
        </w:rPr>
      </w:pPr>
    </w:p>
    <w:p w:rsidR="00AB1CCF" w:rsidRPr="009C568F" w:rsidRDefault="00AB1CCF" w:rsidP="00170F36">
      <w:pPr>
        <w:pStyle w:val="aa"/>
        <w:numPr>
          <w:ilvl w:val="1"/>
          <w:numId w:val="22"/>
        </w:numPr>
        <w:rPr>
          <w:rFonts w:ascii="Liberation Serif" w:hAnsi="Liberation Serif"/>
          <w:sz w:val="24"/>
          <w:szCs w:val="24"/>
        </w:rPr>
      </w:pPr>
      <w:proofErr w:type="spellStart"/>
      <w:r w:rsidRPr="009C568F">
        <w:rPr>
          <w:rFonts w:ascii="Liberation Serif" w:hAnsi="Liberation Serif"/>
          <w:sz w:val="24"/>
          <w:szCs w:val="24"/>
        </w:rPr>
        <w:t>Пышминское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 территориальное управление является территориальным органом администрации 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 без прав юридического лица.</w:t>
      </w:r>
    </w:p>
    <w:p w:rsidR="00AB1CCF" w:rsidRPr="009C568F" w:rsidRDefault="00AB1CCF" w:rsidP="00170F36">
      <w:pPr>
        <w:pStyle w:val="aa"/>
        <w:numPr>
          <w:ilvl w:val="1"/>
          <w:numId w:val="22"/>
        </w:numPr>
        <w:rPr>
          <w:rFonts w:ascii="Liberation Serif" w:hAnsi="Liberation Serif"/>
          <w:sz w:val="24"/>
          <w:szCs w:val="24"/>
        </w:rPr>
      </w:pPr>
      <w:proofErr w:type="spellStart"/>
      <w:r w:rsidRPr="009C568F">
        <w:rPr>
          <w:rFonts w:ascii="Liberation Serif" w:hAnsi="Liberation Serif"/>
          <w:sz w:val="24"/>
          <w:szCs w:val="24"/>
        </w:rPr>
        <w:t>Пышминское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 территориальное управление создано в целях  осуществления деятельности по  решению </w:t>
      </w:r>
      <w:r w:rsidR="00665FA6">
        <w:rPr>
          <w:rFonts w:ascii="Liberation Serif" w:hAnsi="Liberation Serif"/>
          <w:sz w:val="24"/>
          <w:szCs w:val="24"/>
        </w:rPr>
        <w:t>вопросов местного значения, в п</w:t>
      </w:r>
      <w:r w:rsidRPr="009C568F">
        <w:rPr>
          <w:rFonts w:ascii="Liberation Serif" w:hAnsi="Liberation Serif"/>
          <w:sz w:val="24"/>
          <w:szCs w:val="24"/>
        </w:rPr>
        <w:t xml:space="preserve">ределах своей компетенции, определенной настоящим Положением, на территории, подведомственной </w:t>
      </w:r>
      <w:proofErr w:type="spellStart"/>
      <w:r w:rsidRPr="009C568F">
        <w:rPr>
          <w:rFonts w:ascii="Liberation Serif" w:hAnsi="Liberation Serif"/>
          <w:sz w:val="24"/>
          <w:szCs w:val="24"/>
        </w:rPr>
        <w:t>Пышминскому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 территориальному управлению.</w:t>
      </w:r>
    </w:p>
    <w:p w:rsidR="00AB1CCF" w:rsidRPr="009C568F" w:rsidRDefault="00AB1CCF" w:rsidP="00170F36">
      <w:pPr>
        <w:pStyle w:val="aa"/>
        <w:numPr>
          <w:ilvl w:val="1"/>
          <w:numId w:val="22"/>
        </w:numPr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Территория, подведомственная </w:t>
      </w:r>
      <w:proofErr w:type="spellStart"/>
      <w:r w:rsidRPr="009C568F">
        <w:rPr>
          <w:rFonts w:ascii="Liberation Serif" w:hAnsi="Liberation Serif"/>
          <w:sz w:val="24"/>
          <w:szCs w:val="24"/>
        </w:rPr>
        <w:t>Пышминскому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 территориальному управлению, включает в себя следующие населенные пункты: пгт. Пышма (улицы: Алексеевой, Академика Королева, А.И. Шевелева, </w:t>
      </w:r>
      <w:proofErr w:type="spellStart"/>
      <w:r w:rsidRPr="009C568F">
        <w:rPr>
          <w:rFonts w:ascii="Liberation Serif" w:hAnsi="Liberation Serif"/>
          <w:sz w:val="24"/>
          <w:szCs w:val="24"/>
        </w:rPr>
        <w:t>Барахвостова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,  Береговая, Виноградова, Гагарина, Горная, Горького, Гурьянова, </w:t>
      </w:r>
      <w:proofErr w:type="spellStart"/>
      <w:r w:rsidRPr="009C568F">
        <w:rPr>
          <w:rFonts w:ascii="Liberation Serif" w:hAnsi="Liberation Serif"/>
          <w:sz w:val="24"/>
          <w:szCs w:val="24"/>
        </w:rPr>
        <w:t>Ельшина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(от дома №2 до дома №10) Жукова, Заводская, Западная, Кати </w:t>
      </w:r>
      <w:proofErr w:type="spellStart"/>
      <w:r w:rsidRPr="009C568F">
        <w:rPr>
          <w:rFonts w:ascii="Liberation Serif" w:hAnsi="Liberation Serif"/>
          <w:sz w:val="24"/>
          <w:szCs w:val="24"/>
        </w:rPr>
        <w:t>Боровинской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, Кирова, Ключевая, Комарова, Комсомольская, Куйбышева (по четной стороне: от дома № 2 до дома №102, по нечетной стороне: от дома № 1 до дома № 85а), Лизы Чайкиной, Ленина, Лермонтова, 1-е Мая, 1-й Микрорайон, Набережная, Ольховая, Павлика Морозова, Песчаная, Пионерская, Подгорная, Пышминская, Раздольная, Свердловская, </w:t>
      </w:r>
      <w:proofErr w:type="spellStart"/>
      <w:r w:rsidRPr="009C568F">
        <w:rPr>
          <w:rFonts w:ascii="Liberation Serif" w:hAnsi="Liberation Serif"/>
          <w:sz w:val="24"/>
          <w:szCs w:val="24"/>
        </w:rPr>
        <w:t>Свяжина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(дома №2 и № 2а), Сибирский тракт, Сиреневая, </w:t>
      </w:r>
      <w:proofErr w:type="spellStart"/>
      <w:r w:rsidRPr="009C568F">
        <w:rPr>
          <w:rFonts w:ascii="Liberation Serif" w:hAnsi="Liberation Serif"/>
          <w:sz w:val="24"/>
          <w:szCs w:val="24"/>
        </w:rPr>
        <w:t>Соседкова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, Степная, Строителей, </w:t>
      </w:r>
      <w:proofErr w:type="spellStart"/>
      <w:r w:rsidRPr="009C568F">
        <w:rPr>
          <w:rFonts w:ascii="Liberation Serif" w:hAnsi="Liberation Serif"/>
          <w:sz w:val="24"/>
          <w:szCs w:val="24"/>
        </w:rPr>
        <w:t>Сушинских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, Тельмана, Торговая, Тургенева, Тюменская, Энергетиков, переулки: Береговой, Больничный, Ветеранов, Декабристов, Кировский, Комарова, Куйбышевский, Ленинский, Набережный, Парковый, Первомайский, </w:t>
      </w:r>
      <w:proofErr w:type="spellStart"/>
      <w:r w:rsidRPr="009C568F">
        <w:rPr>
          <w:rFonts w:ascii="Liberation Serif" w:hAnsi="Liberation Serif"/>
          <w:sz w:val="24"/>
          <w:szCs w:val="24"/>
        </w:rPr>
        <w:t>Промкомбинатовский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, Речной, Солнечный, Школьный, Цветочный, Южный, </w:t>
      </w:r>
      <w:proofErr w:type="spellStart"/>
      <w:r w:rsidRPr="009C568F">
        <w:rPr>
          <w:rFonts w:ascii="Liberation Serif" w:hAnsi="Liberation Serif"/>
          <w:sz w:val="24"/>
          <w:szCs w:val="24"/>
        </w:rPr>
        <w:t>Юрмач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), деревня Кочевка, деревня Савина, село </w:t>
      </w:r>
      <w:proofErr w:type="spellStart"/>
      <w:r w:rsidRPr="009C568F">
        <w:rPr>
          <w:rFonts w:ascii="Liberation Serif" w:hAnsi="Liberation Serif"/>
          <w:sz w:val="24"/>
          <w:szCs w:val="24"/>
        </w:rPr>
        <w:t>Чернышово</w:t>
      </w:r>
      <w:proofErr w:type="spellEnd"/>
      <w:r w:rsidRPr="009C568F">
        <w:rPr>
          <w:rFonts w:ascii="Liberation Serif" w:hAnsi="Liberation Serif"/>
          <w:sz w:val="24"/>
          <w:szCs w:val="24"/>
        </w:rPr>
        <w:t>.</w:t>
      </w:r>
    </w:p>
    <w:p w:rsidR="00AB1CCF" w:rsidRPr="009C568F" w:rsidRDefault="00AB1CCF" w:rsidP="00170F36">
      <w:pPr>
        <w:pStyle w:val="aa"/>
        <w:numPr>
          <w:ilvl w:val="1"/>
          <w:numId w:val="22"/>
        </w:numPr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Вопросы создания, ликвидации Пышминского территориального управления относятся к компетенции главы  Пышминского муниципального округа.</w:t>
      </w:r>
    </w:p>
    <w:p w:rsidR="00AB1CCF" w:rsidRPr="009C568F" w:rsidRDefault="00AB1CCF" w:rsidP="00170F36">
      <w:pPr>
        <w:pStyle w:val="aa"/>
        <w:numPr>
          <w:ilvl w:val="1"/>
          <w:numId w:val="22"/>
        </w:numPr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В своей деятельности  </w:t>
      </w:r>
      <w:proofErr w:type="spellStart"/>
      <w:r w:rsidRPr="009C568F">
        <w:rPr>
          <w:rFonts w:ascii="Liberation Serif" w:hAnsi="Liberation Serif"/>
          <w:sz w:val="24"/>
          <w:szCs w:val="24"/>
        </w:rPr>
        <w:t>Пышминское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 территориальное управление руководствуется 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Свердловской области, нормативными актами Губернатора и Правительства Свердловской области, Уставом Пышминского муниципального округа, решениями Думы Пышминского муниципального округа, постановлениями и распоряжениями администрации  Пышминского муниципального округа, решениями, принимаемыми на сходах граждан, проведенных в соответствии с требованиями нормативных актов, настоящим Положением. </w:t>
      </w:r>
    </w:p>
    <w:p w:rsidR="00AB1CCF" w:rsidRPr="009C568F" w:rsidRDefault="00AB1CCF" w:rsidP="00AB1CCF">
      <w:pPr>
        <w:jc w:val="both"/>
        <w:rPr>
          <w:rFonts w:ascii="Liberation Serif" w:hAnsi="Liberation Serif"/>
          <w:sz w:val="24"/>
          <w:szCs w:val="24"/>
        </w:rPr>
      </w:pPr>
    </w:p>
    <w:p w:rsidR="00AB1CCF" w:rsidRPr="009C568F" w:rsidRDefault="00AB1CCF" w:rsidP="00AB1CCF">
      <w:pPr>
        <w:jc w:val="center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lastRenderedPageBreak/>
        <w:t>2. Функции Пышминского территориального управления</w:t>
      </w:r>
    </w:p>
    <w:p w:rsidR="00AB1CCF" w:rsidRPr="009C568F" w:rsidRDefault="00AB1CCF" w:rsidP="00AB1CCF">
      <w:pPr>
        <w:rPr>
          <w:rFonts w:ascii="Liberation Serif" w:hAnsi="Liberation Serif"/>
          <w:b/>
          <w:sz w:val="24"/>
          <w:szCs w:val="24"/>
        </w:rPr>
      </w:pPr>
    </w:p>
    <w:p w:rsidR="00AB1CCF" w:rsidRPr="009C568F" w:rsidRDefault="00AB1CCF" w:rsidP="00170F36">
      <w:pPr>
        <w:pStyle w:val="ac"/>
        <w:numPr>
          <w:ilvl w:val="1"/>
          <w:numId w:val="23"/>
        </w:num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9C568F">
        <w:rPr>
          <w:rFonts w:ascii="Liberation Serif" w:hAnsi="Liberation Serif"/>
          <w:sz w:val="24"/>
          <w:szCs w:val="24"/>
        </w:rPr>
        <w:t>Пышминское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  территориальное управление  осуществляет следующие функции:</w:t>
      </w:r>
    </w:p>
    <w:p w:rsidR="00AB1CCF" w:rsidRPr="009C568F" w:rsidRDefault="00AB1CCF" w:rsidP="00170F36">
      <w:pPr>
        <w:pStyle w:val="ac"/>
        <w:numPr>
          <w:ilvl w:val="2"/>
          <w:numId w:val="23"/>
        </w:numPr>
        <w:ind w:left="993" w:hanging="709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организация и проведение на подведомственной территории сходов,  собраний, конференций граждан, встреч главы Пышминского муниципального округа с населением;</w:t>
      </w:r>
    </w:p>
    <w:p w:rsidR="00AB1CCF" w:rsidRPr="009C568F" w:rsidRDefault="00AB1CCF" w:rsidP="00170F36">
      <w:pPr>
        <w:pStyle w:val="ac"/>
        <w:numPr>
          <w:ilvl w:val="2"/>
          <w:numId w:val="23"/>
        </w:numPr>
        <w:ind w:left="993" w:hanging="709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оказание помощи гражданам, проживающим на подведомственной территории  в формировании территориального общественного самоуправления;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обеспечение исполнения на подведомственной территории решений Думы Пышминского муниципального округа, постановлений и распоряжений  администрации  Пышминского муниципального округа, решений, принятых на референдумах, сходах граждан;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 деятельности по содержанию жилищного фонда, благоустройству подведомственной территории;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</w:t>
      </w:r>
      <w:r w:rsidR="00665FA6">
        <w:rPr>
          <w:rFonts w:ascii="Liberation Serif" w:hAnsi="Liberation Serif"/>
          <w:sz w:val="24"/>
          <w:szCs w:val="24"/>
        </w:rPr>
        <w:t>ция мероприятий по выявлению бес</w:t>
      </w:r>
      <w:r w:rsidRPr="009C568F">
        <w:rPr>
          <w:rFonts w:ascii="Liberation Serif" w:hAnsi="Liberation Serif"/>
          <w:sz w:val="24"/>
          <w:szCs w:val="24"/>
        </w:rPr>
        <w:t>хозяйных объектов, пустующих, заброшенных зданий (сооружений), принятие мер  по их дальнейшей ликвидации, сносу либо восстановлению в пределах полномочий территориального управления;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контроль за надлежащим содержанием муниципального имущества, находящегося на подведомственной территории, в том числе имущества, переданного в аренду, безвозмездное пользование, хозяйственное ведение и оперативное управление,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 деятельности по   обеспечению  населения, проживающего на подведомственной территории,  и муниципальных учреждений, находящихся на подведомственной территории, электро-, тепло-, водоснабжением, снабжением топливом, иными услугами, организация которых входит в полномочия органов местного самоуправления, 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 содержанию дорог, мостов, иных сооружений, находящихся   в границах  подведомственной территории,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 транспортному обслуживанию  населения, проживающего на подведомственной территории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участие в предупреждении и ликвидации последствий чрезвычайных ситуаций  на подведомственной территории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участие в организации охраны общественного порядка на территории подведомственной </w:t>
      </w:r>
      <w:proofErr w:type="spellStart"/>
      <w:r w:rsidRPr="009C568F">
        <w:rPr>
          <w:rFonts w:ascii="Liberation Serif" w:hAnsi="Liberation Serif"/>
          <w:sz w:val="24"/>
          <w:szCs w:val="24"/>
        </w:rPr>
        <w:t>Пышминскому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территориальному управлению.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сбора, вывоза, утилизации и переработки бытовых и промышленных отходов в рамках полномочий, определенных нормативными правовыми актами, настоящим Положением;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по ликвидации несанкционированных  свалок на подведомственной территории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координация мероприятий по созданию условий для организации связи, торговли, общественного питания, бытового обслуживания на подведомственной территории; 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координация мероприятий по организации досуга, массового отдыха населения, библиотечного обслуживания населения, проживающего на подведомственной территории, создание условий для развития  местного традиционного народного </w:t>
      </w:r>
      <w:r w:rsidRPr="009C568F">
        <w:rPr>
          <w:rFonts w:ascii="Liberation Serif" w:hAnsi="Liberation Serif"/>
          <w:sz w:val="24"/>
          <w:szCs w:val="24"/>
        </w:rPr>
        <w:lastRenderedPageBreak/>
        <w:t>художественного творчества, участие в сохранении, возрождении и развитии народных художественных промыслов;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по созданию условий для развития физической культуры и спорта на подведомственной территории;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по обеспечение надлежащего содержания и сохранности  объектов культурного наследия, находящихся на подведомственной территории;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координация мероприятий по </w:t>
      </w:r>
      <w:proofErr w:type="gramStart"/>
      <w:r w:rsidRPr="009C568F">
        <w:rPr>
          <w:rFonts w:ascii="Liberation Serif" w:hAnsi="Liberation Serif"/>
          <w:sz w:val="24"/>
          <w:szCs w:val="24"/>
        </w:rPr>
        <w:t>организация  и</w:t>
      </w:r>
      <w:proofErr w:type="gramEnd"/>
      <w:r w:rsidRPr="009C568F">
        <w:rPr>
          <w:rFonts w:ascii="Liberation Serif" w:hAnsi="Liberation Serif"/>
          <w:sz w:val="24"/>
          <w:szCs w:val="24"/>
        </w:rPr>
        <w:t xml:space="preserve"> контроль за исполнением мероприятий по санитарной уборке, озеленению  подведомственной территории; 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 по охране окружающей среды в границах подведомственной территории;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взаимодействие с ОВМ ОМВД России «</w:t>
      </w:r>
      <w:proofErr w:type="spellStart"/>
      <w:proofErr w:type="gramStart"/>
      <w:r w:rsidRPr="009C568F">
        <w:rPr>
          <w:rFonts w:ascii="Liberation Serif" w:hAnsi="Liberation Serif"/>
          <w:sz w:val="24"/>
          <w:szCs w:val="24"/>
        </w:rPr>
        <w:t>Пышминский»по</w:t>
      </w:r>
      <w:proofErr w:type="spellEnd"/>
      <w:proofErr w:type="gramEnd"/>
      <w:r w:rsidRPr="009C568F">
        <w:rPr>
          <w:rFonts w:ascii="Liberation Serif" w:hAnsi="Liberation Serif"/>
          <w:sz w:val="24"/>
          <w:szCs w:val="24"/>
        </w:rPr>
        <w:t xml:space="preserve"> вопросам регистрации граждан, проживающих  на подведомственной территории;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осуществление взаимодействия с  участковыми уполномоченными полиции,  органами социальной защиты, иными государственными органами и организациями в целях надлежащего решения вопросов, входящих в компетенцию Пышминского территориального управления, реализации и защиты прав граждан, проживающих на подведомственной территории;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прием граждан  и рассмотрение обращений граждан по вопросам, входящим в компетенцию  Пышминского территориального управления;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по обеспечению первичных мер пожарной безопасности на подведомственной территории;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обеспечению безопасности людей на водных объектах на подведомственной территории;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  освещению и организация деятельности по установке указателей улиц с номерами домов на подведомственной территории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 деятельности муниципальных предприятий и учреждений, находящихся на подведомственной территории;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оказание содействия территориальной  и участковым избирательным комиссиям в период подготовки и проведения выборов; 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контроль за выполнением условий договоров, муниципальных контрактов, заключенных от имени администрации Пышминского муниципального округа на выполнение работ, оказание услуг, на подведомственной территории;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ведение </w:t>
      </w:r>
      <w:proofErr w:type="spellStart"/>
      <w:r w:rsidRPr="009C568F">
        <w:rPr>
          <w:rFonts w:ascii="Liberation Serif" w:hAnsi="Liberation Serif"/>
          <w:sz w:val="24"/>
          <w:szCs w:val="24"/>
        </w:rPr>
        <w:t>похозяйственных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книг в разрезе  населенных пунктов по каждому личному хозяйству и выдача  выписок из </w:t>
      </w:r>
      <w:proofErr w:type="spellStart"/>
      <w:r w:rsidRPr="009C568F">
        <w:rPr>
          <w:rFonts w:ascii="Liberation Serif" w:hAnsi="Liberation Serif"/>
          <w:sz w:val="24"/>
          <w:szCs w:val="24"/>
        </w:rPr>
        <w:t>похозяйственных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книг;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осуществление муниципального контроля на подведомственной территории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оказание муниципальных услуг в соответствии с муниципальными правовыми актами Пышминского муниципального округа;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по отлову безнадзорных собак на территории, подведомственной территориальному управлению;</w:t>
      </w:r>
    </w:p>
    <w:p w:rsidR="00AB1CCF" w:rsidRPr="009C568F" w:rsidRDefault="00AB1CCF" w:rsidP="00170F36">
      <w:pPr>
        <w:numPr>
          <w:ilvl w:val="2"/>
          <w:numId w:val="23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решение иных вопросов в соответствии с решениями Думы Пышминского муниципального округа, постановлениями и распоряжениями администрации  Пышминского муниципального округа. </w:t>
      </w:r>
    </w:p>
    <w:p w:rsidR="00AB1CCF" w:rsidRPr="009C568F" w:rsidRDefault="00AB1CCF" w:rsidP="00AB1CCF">
      <w:pPr>
        <w:jc w:val="both"/>
        <w:rPr>
          <w:rFonts w:ascii="Liberation Serif" w:hAnsi="Liberation Serif"/>
          <w:sz w:val="24"/>
          <w:szCs w:val="24"/>
        </w:rPr>
      </w:pPr>
    </w:p>
    <w:p w:rsidR="00AB1CCF" w:rsidRPr="009C568F" w:rsidRDefault="00AB1CCF" w:rsidP="00170F36">
      <w:pPr>
        <w:numPr>
          <w:ilvl w:val="0"/>
          <w:numId w:val="23"/>
        </w:numPr>
        <w:jc w:val="center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Управление, организация деятельности Пышминского территориального управления</w:t>
      </w:r>
    </w:p>
    <w:p w:rsidR="00AB1CCF" w:rsidRPr="009C568F" w:rsidRDefault="00AB1CCF" w:rsidP="00AB1CCF">
      <w:pPr>
        <w:ind w:left="1020"/>
        <w:jc w:val="both"/>
        <w:rPr>
          <w:rFonts w:ascii="Liberation Serif" w:hAnsi="Liberation Serif"/>
          <w:b/>
          <w:sz w:val="24"/>
          <w:szCs w:val="24"/>
        </w:rPr>
      </w:pPr>
    </w:p>
    <w:p w:rsidR="00AB1CCF" w:rsidRPr="009C568F" w:rsidRDefault="00AB1CCF" w:rsidP="00170F36">
      <w:pPr>
        <w:pStyle w:val="aa"/>
        <w:numPr>
          <w:ilvl w:val="1"/>
          <w:numId w:val="23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Штатное расписание Пышминского территориального управления утверждается постановлением администрации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округа. </w:t>
      </w:r>
    </w:p>
    <w:p w:rsidR="00AB1CCF" w:rsidRPr="009C568F" w:rsidRDefault="00AB1CCF" w:rsidP="00170F36">
      <w:pPr>
        <w:pStyle w:val="aa"/>
        <w:numPr>
          <w:ilvl w:val="1"/>
          <w:numId w:val="23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lastRenderedPageBreak/>
        <w:t xml:space="preserve">Руководство Пышминским  территориальным управлением осуществляет заведующий Пышминским  территориальным управлением,  который назначается на должность и освобождается от должности главой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округа.</w:t>
      </w:r>
    </w:p>
    <w:p w:rsidR="00AB1CCF" w:rsidRPr="009C568F" w:rsidRDefault="00AB1CCF" w:rsidP="00170F36">
      <w:pPr>
        <w:pStyle w:val="aa"/>
        <w:numPr>
          <w:ilvl w:val="1"/>
          <w:numId w:val="23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Заведующий Пышминским  территориальным управлением:</w:t>
      </w:r>
    </w:p>
    <w:p w:rsidR="00AB1CCF" w:rsidRPr="009C568F" w:rsidRDefault="00AB1CCF" w:rsidP="00170F36">
      <w:pPr>
        <w:pStyle w:val="aa"/>
        <w:numPr>
          <w:ilvl w:val="2"/>
          <w:numId w:val="23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руководит деятельностью Пышминского  территориального управления, организует выполнение функций Пышминским  территориальным управлением, предусмотренных настоящим Положением, и несет персональную ответственность за их выполнение;</w:t>
      </w:r>
    </w:p>
    <w:p w:rsidR="00AB1CCF" w:rsidRPr="009C568F" w:rsidRDefault="00AB1CCF" w:rsidP="00170F36">
      <w:pPr>
        <w:pStyle w:val="aa"/>
        <w:numPr>
          <w:ilvl w:val="2"/>
          <w:numId w:val="23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имеет право подавать предложения о принятии нормативных актов администрацией  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округа, Думой Пышминского 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 по вопросам,  связанным с выполнением функций, возложенных на </w:t>
      </w:r>
      <w:proofErr w:type="spellStart"/>
      <w:r w:rsidRPr="009C568F">
        <w:rPr>
          <w:rFonts w:ascii="Liberation Serif" w:hAnsi="Liberation Serif"/>
          <w:sz w:val="24"/>
          <w:szCs w:val="24"/>
        </w:rPr>
        <w:t>Пышминское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 территориальное управление настоящим Положением;</w:t>
      </w:r>
    </w:p>
    <w:p w:rsidR="00AB1CCF" w:rsidRPr="009C568F" w:rsidRDefault="00AB1CCF" w:rsidP="00170F36">
      <w:pPr>
        <w:pStyle w:val="aa"/>
        <w:numPr>
          <w:ilvl w:val="2"/>
          <w:numId w:val="23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осуществляет контроль за деятельностью работников Пышминского территориального управления, дает им обязательные для исполнения указания;</w:t>
      </w:r>
    </w:p>
    <w:p w:rsidR="00AB1CCF" w:rsidRPr="009C568F" w:rsidRDefault="00AB1CCF" w:rsidP="00170F36">
      <w:pPr>
        <w:pStyle w:val="aa"/>
        <w:numPr>
          <w:ilvl w:val="2"/>
          <w:numId w:val="23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подает главе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 предложения о премировании   работников Пышминского  территориального  управления, служебные записки о привлечении к дисциплинарной ответственности;</w:t>
      </w:r>
    </w:p>
    <w:p w:rsidR="00AB1CCF" w:rsidRPr="009C568F" w:rsidRDefault="00AB1CCF" w:rsidP="00170F36">
      <w:pPr>
        <w:pStyle w:val="aa"/>
        <w:numPr>
          <w:ilvl w:val="2"/>
          <w:numId w:val="23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разрабатывает и представляет на утверждение должностные инструкции работников Пышминского территориального управления;</w:t>
      </w:r>
    </w:p>
    <w:p w:rsidR="00AB1CCF" w:rsidRPr="009C568F" w:rsidRDefault="00AB1CCF" w:rsidP="00170F36">
      <w:pPr>
        <w:pStyle w:val="aa"/>
        <w:numPr>
          <w:ilvl w:val="2"/>
          <w:numId w:val="23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участвует в совещаниях, семинарах и пр., проводимых главой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округа, администрацией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округа;</w:t>
      </w:r>
    </w:p>
    <w:p w:rsidR="00AB1CCF" w:rsidRPr="009C568F" w:rsidRDefault="00AB1CCF" w:rsidP="00170F36">
      <w:pPr>
        <w:pStyle w:val="aa"/>
        <w:numPr>
          <w:ilvl w:val="2"/>
          <w:numId w:val="23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осуществляет иные полномочия, выполняет обязанности в соответствии с должностной инструкцией, утвержденной распоряжением администрации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округа;</w:t>
      </w:r>
    </w:p>
    <w:p w:rsidR="00AB1CCF" w:rsidRPr="009C568F" w:rsidRDefault="00AB1CCF" w:rsidP="00170F36">
      <w:pPr>
        <w:pStyle w:val="aa"/>
        <w:numPr>
          <w:ilvl w:val="2"/>
          <w:numId w:val="23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может наделяться отдельными полномочиями на основании доверенности, подписанной  главой 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округа.</w:t>
      </w:r>
    </w:p>
    <w:p w:rsidR="00AB1CCF" w:rsidRPr="009C568F" w:rsidRDefault="00AB1CCF" w:rsidP="00AB1CCF">
      <w:pPr>
        <w:pStyle w:val="aa"/>
        <w:ind w:left="1020"/>
        <w:rPr>
          <w:rFonts w:ascii="Liberation Serif" w:hAnsi="Liberation Serif"/>
          <w:sz w:val="24"/>
          <w:szCs w:val="24"/>
        </w:rPr>
      </w:pPr>
    </w:p>
    <w:p w:rsidR="00AB1CCF" w:rsidRPr="009C568F" w:rsidRDefault="00AB1CCF" w:rsidP="00AB1CCF">
      <w:pPr>
        <w:pStyle w:val="aa"/>
        <w:jc w:val="center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4. Материально-техническое обеспечение Пышминского   территориального управления</w:t>
      </w:r>
    </w:p>
    <w:p w:rsidR="00AB1CCF" w:rsidRPr="009C568F" w:rsidRDefault="00AB1CCF" w:rsidP="00AB1CCF">
      <w:pPr>
        <w:pStyle w:val="aa"/>
        <w:rPr>
          <w:rFonts w:ascii="Liberation Serif" w:hAnsi="Liberation Serif"/>
          <w:sz w:val="24"/>
          <w:szCs w:val="24"/>
        </w:rPr>
      </w:pPr>
    </w:p>
    <w:p w:rsidR="00AB1CCF" w:rsidRPr="009C568F" w:rsidRDefault="00AB1CCF" w:rsidP="00AB1CCF">
      <w:pPr>
        <w:pStyle w:val="aa"/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4.1. Материально-техническое обеспечение деятельности Пышминского   территориального управления осуществляется  за счет средств бюджета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округа.</w:t>
      </w:r>
    </w:p>
    <w:p w:rsidR="00AB1CCF" w:rsidRPr="009C568F" w:rsidRDefault="00AB1CCF" w:rsidP="00AB1CCF">
      <w:pPr>
        <w:pStyle w:val="aa"/>
        <w:rPr>
          <w:rFonts w:ascii="Liberation Serif" w:hAnsi="Liberation Serif"/>
          <w:sz w:val="24"/>
          <w:szCs w:val="24"/>
        </w:rPr>
      </w:pPr>
    </w:p>
    <w:p w:rsidR="00AB1CCF" w:rsidRPr="009C568F" w:rsidRDefault="00EE5870" w:rsidP="00EE5870">
      <w:pPr>
        <w:pStyle w:val="aa"/>
        <w:ind w:left="4188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  <w:lang w:val="ru-RU"/>
        </w:rPr>
        <w:t xml:space="preserve">5. </w:t>
      </w:r>
      <w:r w:rsidR="00AB1CCF" w:rsidRPr="009C568F">
        <w:rPr>
          <w:rFonts w:ascii="Liberation Serif" w:hAnsi="Liberation Serif"/>
          <w:b/>
          <w:sz w:val="24"/>
          <w:szCs w:val="24"/>
        </w:rPr>
        <w:t xml:space="preserve">Взаимодействие </w:t>
      </w:r>
    </w:p>
    <w:p w:rsidR="00AB1CCF" w:rsidRPr="009C568F" w:rsidRDefault="00AB1CCF" w:rsidP="00AB1CCF">
      <w:pPr>
        <w:pStyle w:val="aa"/>
        <w:jc w:val="center"/>
        <w:rPr>
          <w:rFonts w:ascii="Liberation Serif" w:hAnsi="Liberation Serif"/>
          <w:b/>
          <w:sz w:val="24"/>
          <w:szCs w:val="24"/>
        </w:rPr>
      </w:pPr>
    </w:p>
    <w:p w:rsidR="00AB1CCF" w:rsidRPr="009C568F" w:rsidRDefault="00AB1CCF" w:rsidP="00AB1CCF">
      <w:pPr>
        <w:pStyle w:val="aa"/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5.1. В своей деятельности </w:t>
      </w:r>
      <w:proofErr w:type="spellStart"/>
      <w:r w:rsidRPr="009C568F">
        <w:rPr>
          <w:rFonts w:ascii="Liberation Serif" w:hAnsi="Liberation Serif"/>
          <w:sz w:val="24"/>
          <w:szCs w:val="24"/>
        </w:rPr>
        <w:t>Пышминское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 территориальное управление взаимодействует: </w:t>
      </w:r>
    </w:p>
    <w:p w:rsidR="00AB1CCF" w:rsidRPr="009C568F" w:rsidRDefault="00AB1CCF" w:rsidP="00AB1CCF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с другими территориальными, отраслевыми, функциональными органами администрации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округа;</w:t>
      </w:r>
    </w:p>
    <w:p w:rsidR="00AB1CCF" w:rsidRPr="009C568F" w:rsidRDefault="00AB1CCF" w:rsidP="00AB1CCF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с иными органами местного самоуправления;</w:t>
      </w:r>
    </w:p>
    <w:p w:rsidR="00AB1CCF" w:rsidRPr="009C568F" w:rsidRDefault="00AB1CCF" w:rsidP="00AB1CCF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с органами государственной власти, правоохранительными и иными органами;</w:t>
      </w:r>
    </w:p>
    <w:p w:rsidR="00AB1CCF" w:rsidRPr="009C568F" w:rsidRDefault="00AB1CCF" w:rsidP="00AB1CCF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с  учреждениями, предприятиями различных форм собственности;</w:t>
      </w:r>
    </w:p>
    <w:p w:rsidR="00AB1CCF" w:rsidRPr="009C568F" w:rsidRDefault="00AB1CCF" w:rsidP="00AB1CCF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с органами территориального общественного самоуправления;</w:t>
      </w:r>
    </w:p>
    <w:p w:rsidR="00AB1CCF" w:rsidRPr="009C568F" w:rsidRDefault="00AB1CCF" w:rsidP="00AB1CCF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 с населением.</w:t>
      </w:r>
    </w:p>
    <w:p w:rsidR="00665FA6" w:rsidRDefault="00665FA6" w:rsidP="00AB1CCF">
      <w:pPr>
        <w:jc w:val="right"/>
        <w:rPr>
          <w:rFonts w:ascii="Liberation Serif" w:hAnsi="Liberation Serif"/>
          <w:b/>
          <w:sz w:val="24"/>
          <w:szCs w:val="24"/>
        </w:rPr>
      </w:pPr>
    </w:p>
    <w:p w:rsidR="00391411" w:rsidRPr="009C568F" w:rsidRDefault="00391411" w:rsidP="00E9691C">
      <w:pPr>
        <w:widowControl w:val="0"/>
        <w:autoSpaceDE w:val="0"/>
        <w:autoSpaceDN w:val="0"/>
        <w:adjustRightInd w:val="0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</w:p>
    <w:sectPr w:rsidR="00391411" w:rsidRPr="009C568F" w:rsidSect="00D06477">
      <w:headerReference w:type="default" r:id="rId7"/>
      <w:headerReference w:type="first" r:id="rId8"/>
      <w:pgSz w:w="11906" w:h="16838" w:code="9"/>
      <w:pgMar w:top="1134" w:right="567" w:bottom="1134" w:left="1418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282" w:rsidRDefault="00E45282" w:rsidP="00DD1986">
      <w:r>
        <w:separator/>
      </w:r>
    </w:p>
  </w:endnote>
  <w:endnote w:type="continuationSeparator" w:id="0">
    <w:p w:rsidR="00E45282" w:rsidRDefault="00E45282" w:rsidP="00DD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282" w:rsidRDefault="00E45282" w:rsidP="00DD1986">
      <w:r>
        <w:separator/>
      </w:r>
    </w:p>
  </w:footnote>
  <w:footnote w:type="continuationSeparator" w:id="0">
    <w:p w:rsidR="00E45282" w:rsidRDefault="00E45282" w:rsidP="00DD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537150"/>
      <w:docPartObj>
        <w:docPartGallery w:val="Page Numbers (Top of Page)"/>
        <w:docPartUnique/>
      </w:docPartObj>
    </w:sdtPr>
    <w:sdtEndPr/>
    <w:sdtContent>
      <w:p w:rsidR="00665FA6" w:rsidRDefault="00665F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A6C">
          <w:rPr>
            <w:noProof/>
          </w:rPr>
          <w:t>2</w:t>
        </w:r>
        <w:r>
          <w:fldChar w:fldCharType="end"/>
        </w:r>
      </w:p>
    </w:sdtContent>
  </w:sdt>
  <w:p w:rsidR="00665FA6" w:rsidRDefault="00665FA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A6" w:rsidRDefault="00665FA6">
    <w:pPr>
      <w:pStyle w:val="a6"/>
      <w:jc w:val="center"/>
    </w:pPr>
  </w:p>
  <w:p w:rsidR="00665FA6" w:rsidRDefault="00665F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08E"/>
    <w:multiLevelType w:val="multilevel"/>
    <w:tmpl w:val="49D29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BA731C"/>
    <w:multiLevelType w:val="multilevel"/>
    <w:tmpl w:val="8E18BA5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abstractNum w:abstractNumId="2" w15:restartNumberingAfterBreak="0">
    <w:nsid w:val="095526C1"/>
    <w:multiLevelType w:val="singleLevel"/>
    <w:tmpl w:val="E90899F0"/>
    <w:lvl w:ilvl="0">
      <w:start w:val="5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0B421B3B"/>
    <w:multiLevelType w:val="multilevel"/>
    <w:tmpl w:val="D00851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0CCF0C9C"/>
    <w:multiLevelType w:val="multilevel"/>
    <w:tmpl w:val="6FD4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DE54175"/>
    <w:multiLevelType w:val="multilevel"/>
    <w:tmpl w:val="EFB4932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6" w15:restartNumberingAfterBreak="0">
    <w:nsid w:val="189B372E"/>
    <w:multiLevelType w:val="multilevel"/>
    <w:tmpl w:val="87AC57B0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92423E1"/>
    <w:multiLevelType w:val="multilevel"/>
    <w:tmpl w:val="49BC10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256468"/>
    <w:multiLevelType w:val="multilevel"/>
    <w:tmpl w:val="63622E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D55546E"/>
    <w:multiLevelType w:val="multilevel"/>
    <w:tmpl w:val="838296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31E06"/>
    <w:multiLevelType w:val="multilevel"/>
    <w:tmpl w:val="11820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542695F"/>
    <w:multiLevelType w:val="multilevel"/>
    <w:tmpl w:val="48FE8B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ADA761C"/>
    <w:multiLevelType w:val="multilevel"/>
    <w:tmpl w:val="C42415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3" w15:restartNumberingAfterBreak="0">
    <w:nsid w:val="3CA245B6"/>
    <w:multiLevelType w:val="multilevel"/>
    <w:tmpl w:val="22CC49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423440C"/>
    <w:multiLevelType w:val="multilevel"/>
    <w:tmpl w:val="9D8A1C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4A81523"/>
    <w:multiLevelType w:val="multilevel"/>
    <w:tmpl w:val="14BE23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6C03DE3"/>
    <w:multiLevelType w:val="multilevel"/>
    <w:tmpl w:val="DC58BE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FDD7B6E"/>
    <w:multiLevelType w:val="multilevel"/>
    <w:tmpl w:val="FC8AF1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 w15:restartNumberingAfterBreak="0">
    <w:nsid w:val="64A85DD4"/>
    <w:multiLevelType w:val="multilevel"/>
    <w:tmpl w:val="B0C4BF5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66E5316E"/>
    <w:multiLevelType w:val="multilevel"/>
    <w:tmpl w:val="08B2EB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68B83B63"/>
    <w:multiLevelType w:val="multilevel"/>
    <w:tmpl w:val="FCEA2C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FD92C6F"/>
    <w:multiLevelType w:val="multilevel"/>
    <w:tmpl w:val="D67835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5ED5503"/>
    <w:multiLevelType w:val="hybridMultilevel"/>
    <w:tmpl w:val="3AF88716"/>
    <w:lvl w:ilvl="0" w:tplc="F12CC16E">
      <w:start w:val="5"/>
      <w:numFmt w:val="decimal"/>
      <w:lvlText w:val="%1."/>
      <w:lvlJc w:val="left"/>
      <w:pPr>
        <w:ind w:left="45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268" w:hanging="360"/>
      </w:pPr>
    </w:lvl>
    <w:lvl w:ilvl="2" w:tplc="0419001B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23" w15:restartNumberingAfterBreak="0">
    <w:nsid w:val="7935493E"/>
    <w:multiLevelType w:val="multilevel"/>
    <w:tmpl w:val="3AEA6DB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4" w15:restartNumberingAfterBreak="0">
    <w:nsid w:val="79EA6863"/>
    <w:multiLevelType w:val="multilevel"/>
    <w:tmpl w:val="B1349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2"/>
  </w:num>
  <w:num w:numId="5">
    <w:abstractNumId w:val="21"/>
  </w:num>
  <w:num w:numId="6">
    <w:abstractNumId w:val="14"/>
  </w:num>
  <w:num w:numId="7">
    <w:abstractNumId w:val="10"/>
  </w:num>
  <w:num w:numId="8">
    <w:abstractNumId w:val="24"/>
  </w:num>
  <w:num w:numId="9">
    <w:abstractNumId w:val="9"/>
  </w:num>
  <w:num w:numId="10">
    <w:abstractNumId w:val="13"/>
  </w:num>
  <w:num w:numId="11">
    <w:abstractNumId w:val="20"/>
  </w:num>
  <w:num w:numId="12">
    <w:abstractNumId w:val="7"/>
  </w:num>
  <w:num w:numId="13">
    <w:abstractNumId w:val="19"/>
  </w:num>
  <w:num w:numId="14">
    <w:abstractNumId w:val="8"/>
  </w:num>
  <w:num w:numId="15">
    <w:abstractNumId w:val="16"/>
  </w:num>
  <w:num w:numId="16">
    <w:abstractNumId w:val="17"/>
  </w:num>
  <w:num w:numId="17">
    <w:abstractNumId w:val="11"/>
  </w:num>
  <w:num w:numId="18">
    <w:abstractNumId w:val="23"/>
  </w:num>
  <w:num w:numId="19">
    <w:abstractNumId w:val="18"/>
  </w:num>
  <w:num w:numId="20">
    <w:abstractNumId w:val="1"/>
  </w:num>
  <w:num w:numId="21">
    <w:abstractNumId w:val="12"/>
  </w:num>
  <w:num w:numId="22">
    <w:abstractNumId w:val="0"/>
  </w:num>
  <w:num w:numId="23">
    <w:abstractNumId w:val="3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00"/>
    <w:rsid w:val="00011ED1"/>
    <w:rsid w:val="0003583C"/>
    <w:rsid w:val="0007552C"/>
    <w:rsid w:val="00135F23"/>
    <w:rsid w:val="001421DF"/>
    <w:rsid w:val="00170F36"/>
    <w:rsid w:val="001F1309"/>
    <w:rsid w:val="00256F89"/>
    <w:rsid w:val="00271F9F"/>
    <w:rsid w:val="0033516F"/>
    <w:rsid w:val="00391411"/>
    <w:rsid w:val="003C0058"/>
    <w:rsid w:val="0044372F"/>
    <w:rsid w:val="005014BC"/>
    <w:rsid w:val="00526B14"/>
    <w:rsid w:val="00545D87"/>
    <w:rsid w:val="00550335"/>
    <w:rsid w:val="005800DD"/>
    <w:rsid w:val="005A6324"/>
    <w:rsid w:val="005E033D"/>
    <w:rsid w:val="005F6435"/>
    <w:rsid w:val="00611E46"/>
    <w:rsid w:val="006378C5"/>
    <w:rsid w:val="00665FA6"/>
    <w:rsid w:val="0069337A"/>
    <w:rsid w:val="006D4DA6"/>
    <w:rsid w:val="007427FA"/>
    <w:rsid w:val="00783595"/>
    <w:rsid w:val="007B5366"/>
    <w:rsid w:val="007D6B33"/>
    <w:rsid w:val="007E1FBD"/>
    <w:rsid w:val="00837AC6"/>
    <w:rsid w:val="0085589F"/>
    <w:rsid w:val="00865206"/>
    <w:rsid w:val="008843E2"/>
    <w:rsid w:val="008C4C00"/>
    <w:rsid w:val="009561A6"/>
    <w:rsid w:val="009A0F0D"/>
    <w:rsid w:val="009C568F"/>
    <w:rsid w:val="00A55A77"/>
    <w:rsid w:val="00AA1CA7"/>
    <w:rsid w:val="00AB1CCF"/>
    <w:rsid w:val="00AC0994"/>
    <w:rsid w:val="00AC47E2"/>
    <w:rsid w:val="00AF7971"/>
    <w:rsid w:val="00B26E54"/>
    <w:rsid w:val="00B457E9"/>
    <w:rsid w:val="00B51A6C"/>
    <w:rsid w:val="00BC4B6D"/>
    <w:rsid w:val="00C43493"/>
    <w:rsid w:val="00CD0271"/>
    <w:rsid w:val="00D06477"/>
    <w:rsid w:val="00D507FB"/>
    <w:rsid w:val="00DA3AFF"/>
    <w:rsid w:val="00DC7653"/>
    <w:rsid w:val="00DD1986"/>
    <w:rsid w:val="00E45282"/>
    <w:rsid w:val="00E567D4"/>
    <w:rsid w:val="00E9120F"/>
    <w:rsid w:val="00E9691C"/>
    <w:rsid w:val="00EE5870"/>
    <w:rsid w:val="00F233C4"/>
    <w:rsid w:val="00F65433"/>
    <w:rsid w:val="00FA6549"/>
    <w:rsid w:val="00FC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4A77E"/>
  <w15:docId w15:val="{2903F6EA-5DF2-419C-BD23-028203FF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141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91C"/>
    <w:rPr>
      <w:color w:val="0000FF"/>
      <w:u w:val="single"/>
    </w:rPr>
  </w:style>
  <w:style w:type="paragraph" w:customStyle="1" w:styleId="ConsPlusNonformat">
    <w:name w:val="ConsPlusNonformat"/>
    <w:rsid w:val="00E96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9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E9691C"/>
  </w:style>
  <w:style w:type="character" w:customStyle="1" w:styleId="spelle">
    <w:name w:val="spelle"/>
    <w:basedOn w:val="a0"/>
    <w:rsid w:val="00E9691C"/>
  </w:style>
  <w:style w:type="character" w:styleId="a5">
    <w:name w:val="line number"/>
    <w:basedOn w:val="a0"/>
    <w:uiPriority w:val="99"/>
    <w:semiHidden/>
    <w:unhideWhenUsed/>
    <w:rsid w:val="00DD1986"/>
  </w:style>
  <w:style w:type="paragraph" w:styleId="a6">
    <w:name w:val="header"/>
    <w:basedOn w:val="a"/>
    <w:link w:val="a7"/>
    <w:uiPriority w:val="99"/>
    <w:unhideWhenUsed/>
    <w:rsid w:val="00DD19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19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19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19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14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391411"/>
    <w:pPr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39141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EE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768</dc:creator>
  <cp:lastModifiedBy>Пользователь</cp:lastModifiedBy>
  <cp:revision>4</cp:revision>
  <dcterms:created xsi:type="dcterms:W3CDTF">2025-03-31T10:18:00Z</dcterms:created>
  <dcterms:modified xsi:type="dcterms:W3CDTF">2025-03-31T10:18:00Z</dcterms:modified>
</cp:coreProperties>
</file>