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98" w:rsidRDefault="001C1898" w:rsidP="001C1898">
      <w:pPr>
        <w:rPr>
          <w:b/>
          <w:sz w:val="28"/>
          <w:szCs w:val="28"/>
        </w:rPr>
      </w:pPr>
    </w:p>
    <w:p w:rsidR="001C1898" w:rsidRDefault="001C1898" w:rsidP="001C1898">
      <w:pPr>
        <w:rPr>
          <w:b/>
          <w:sz w:val="28"/>
          <w:szCs w:val="28"/>
        </w:rPr>
      </w:pPr>
    </w:p>
    <w:p w:rsidR="007A563E" w:rsidRDefault="007A563E" w:rsidP="007A563E">
      <w:pPr>
        <w:tabs>
          <w:tab w:val="left" w:pos="3555"/>
        </w:tabs>
        <w:jc w:val="center"/>
      </w:pPr>
      <w:r w:rsidRPr="009A35CB">
        <w:rPr>
          <w:noProof/>
        </w:rPr>
        <w:drawing>
          <wp:inline distT="0" distB="0" distL="0" distR="0">
            <wp:extent cx="733425" cy="11620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33425" cy="1162050"/>
                    </a:xfrm>
                    <a:prstGeom prst="rect">
                      <a:avLst/>
                    </a:prstGeom>
                    <a:noFill/>
                    <a:ln w="9525">
                      <a:noFill/>
                      <a:miter lim="800000"/>
                      <a:headEnd/>
                      <a:tailEnd/>
                    </a:ln>
                  </pic:spPr>
                </pic:pic>
              </a:graphicData>
            </a:graphic>
          </wp:inline>
        </w:drawing>
      </w:r>
    </w:p>
    <w:p w:rsidR="007A563E" w:rsidRDefault="007A563E" w:rsidP="007A563E">
      <w:pPr>
        <w:tabs>
          <w:tab w:val="left" w:pos="3555"/>
        </w:tabs>
      </w:pPr>
    </w:p>
    <w:p w:rsidR="007A563E" w:rsidRDefault="007A563E" w:rsidP="007A563E">
      <w:pPr>
        <w:tabs>
          <w:tab w:val="left" w:pos="3555"/>
        </w:tabs>
      </w:pPr>
    </w:p>
    <w:p w:rsidR="007A563E" w:rsidRPr="009C7B3D" w:rsidRDefault="007A563E" w:rsidP="007A563E">
      <w:pPr>
        <w:ind w:left="4678" w:right="4469"/>
        <w:jc w:val="both"/>
      </w:pPr>
    </w:p>
    <w:p w:rsidR="007A563E" w:rsidRPr="009C7B3D" w:rsidRDefault="007A563E" w:rsidP="007A563E">
      <w:pPr>
        <w:spacing w:before="322" w:line="317" w:lineRule="exact"/>
        <w:ind w:right="566"/>
        <w:contextualSpacing/>
        <w:jc w:val="center"/>
        <w:rPr>
          <w:b/>
          <w:spacing w:val="3"/>
          <w:sz w:val="28"/>
          <w:szCs w:val="28"/>
        </w:rPr>
      </w:pPr>
      <w:r>
        <w:rPr>
          <w:b/>
          <w:spacing w:val="3"/>
          <w:sz w:val="28"/>
          <w:szCs w:val="28"/>
        </w:rPr>
        <w:t xml:space="preserve">                                                    </w:t>
      </w:r>
      <w:r w:rsidRPr="009C7B3D">
        <w:rPr>
          <w:b/>
          <w:spacing w:val="3"/>
          <w:sz w:val="28"/>
          <w:szCs w:val="28"/>
        </w:rPr>
        <w:t xml:space="preserve">                                                </w:t>
      </w:r>
      <w:r>
        <w:rPr>
          <w:b/>
          <w:spacing w:val="3"/>
          <w:sz w:val="28"/>
          <w:szCs w:val="28"/>
        </w:rPr>
        <w:t xml:space="preserve">        </w:t>
      </w:r>
      <w:r w:rsidRPr="009C7B3D">
        <w:rPr>
          <w:b/>
          <w:spacing w:val="3"/>
          <w:sz w:val="28"/>
          <w:szCs w:val="28"/>
        </w:rPr>
        <w:t>Российская Федерация</w:t>
      </w:r>
    </w:p>
    <w:p w:rsidR="007A563E" w:rsidRPr="009C7B3D" w:rsidRDefault="007A563E" w:rsidP="007A563E">
      <w:pPr>
        <w:spacing w:before="322" w:line="317" w:lineRule="exact"/>
        <w:ind w:right="3532"/>
        <w:contextualSpacing/>
        <w:jc w:val="center"/>
        <w:rPr>
          <w:rFonts w:eastAsiaTheme="minorEastAsia"/>
          <w:b/>
          <w:sz w:val="28"/>
          <w:szCs w:val="28"/>
        </w:rPr>
      </w:pPr>
      <w:r w:rsidRPr="009C7B3D">
        <w:rPr>
          <w:b/>
          <w:spacing w:val="3"/>
          <w:sz w:val="28"/>
          <w:szCs w:val="28"/>
        </w:rPr>
        <w:t xml:space="preserve">                                      Свердловская область</w:t>
      </w:r>
    </w:p>
    <w:p w:rsidR="007A563E" w:rsidRPr="009C7B3D" w:rsidRDefault="007A563E" w:rsidP="007A563E">
      <w:pPr>
        <w:spacing w:before="67" w:line="643" w:lineRule="exact"/>
        <w:rPr>
          <w:b/>
          <w:sz w:val="28"/>
          <w:szCs w:val="28"/>
        </w:rPr>
      </w:pPr>
      <w:r w:rsidRPr="009C7B3D">
        <w:rPr>
          <w:b/>
          <w:spacing w:val="10"/>
          <w:sz w:val="28"/>
          <w:szCs w:val="28"/>
        </w:rPr>
        <w:t>АДМИНИСТРАЦИЯ  ПЫШМИНСКОГО ГОРОДСКОГО ОКРУГА</w:t>
      </w:r>
    </w:p>
    <w:p w:rsidR="007A563E" w:rsidRPr="009C7B3D" w:rsidRDefault="007A563E" w:rsidP="007A563E">
      <w:pPr>
        <w:spacing w:line="643" w:lineRule="exact"/>
        <w:ind w:right="14"/>
        <w:jc w:val="center"/>
        <w:rPr>
          <w:b/>
          <w:sz w:val="28"/>
          <w:szCs w:val="28"/>
        </w:rPr>
      </w:pPr>
      <w:r>
        <w:rPr>
          <w:b/>
          <w:bCs/>
          <w:spacing w:val="1"/>
          <w:sz w:val="28"/>
          <w:szCs w:val="28"/>
        </w:rPr>
        <w:t>ПОСТАНОВЛЕНИЕ</w:t>
      </w:r>
    </w:p>
    <w:p w:rsidR="007A563E" w:rsidRDefault="007A563E" w:rsidP="007A563E">
      <w:pPr>
        <w:spacing w:before="322" w:line="317" w:lineRule="exact"/>
        <w:ind w:right="566"/>
        <w:contextualSpacing/>
        <w:rPr>
          <w:b/>
          <w:spacing w:val="3"/>
          <w:sz w:val="28"/>
          <w:szCs w:val="28"/>
        </w:rPr>
      </w:pPr>
    </w:p>
    <w:p w:rsidR="007A563E" w:rsidRDefault="00412F0E" w:rsidP="007A563E">
      <w:pPr>
        <w:tabs>
          <w:tab w:val="left" w:pos="7725"/>
        </w:tabs>
        <w:rPr>
          <w:b/>
          <w:spacing w:val="3"/>
          <w:sz w:val="28"/>
          <w:szCs w:val="28"/>
        </w:rPr>
      </w:pPr>
      <w:r>
        <w:rPr>
          <w:b/>
          <w:spacing w:val="3"/>
          <w:sz w:val="28"/>
          <w:szCs w:val="28"/>
        </w:rPr>
        <w:t>от 19.11.2018</w:t>
      </w:r>
      <w:r>
        <w:rPr>
          <w:b/>
          <w:spacing w:val="3"/>
          <w:sz w:val="28"/>
          <w:szCs w:val="28"/>
        </w:rPr>
        <w:tab/>
        <w:t>№ 683</w:t>
      </w:r>
    </w:p>
    <w:p w:rsidR="001958B0" w:rsidRPr="007A563E" w:rsidRDefault="007A563E" w:rsidP="007A563E">
      <w:pPr>
        <w:tabs>
          <w:tab w:val="left" w:pos="4185"/>
        </w:tabs>
        <w:jc w:val="center"/>
        <w:rPr>
          <w:b/>
          <w:spacing w:val="3"/>
          <w:sz w:val="28"/>
          <w:szCs w:val="28"/>
        </w:rPr>
      </w:pPr>
      <w:proofErr w:type="spellStart"/>
      <w:r>
        <w:rPr>
          <w:b/>
          <w:spacing w:val="3"/>
          <w:sz w:val="28"/>
          <w:szCs w:val="28"/>
        </w:rPr>
        <w:t>пгт</w:t>
      </w:r>
      <w:proofErr w:type="spellEnd"/>
      <w:r>
        <w:rPr>
          <w:b/>
          <w:spacing w:val="3"/>
          <w:sz w:val="28"/>
          <w:szCs w:val="28"/>
        </w:rPr>
        <w:t>. Пышма</w:t>
      </w:r>
    </w:p>
    <w:p w:rsidR="001C1898" w:rsidRDefault="001C1898" w:rsidP="001C1898">
      <w:pPr>
        <w:rPr>
          <w:b/>
          <w:sz w:val="28"/>
          <w:szCs w:val="28"/>
        </w:rPr>
      </w:pPr>
    </w:p>
    <w:p w:rsidR="001C1898" w:rsidRDefault="001C1898" w:rsidP="001C1898">
      <w:pPr>
        <w:rPr>
          <w:b/>
          <w:sz w:val="28"/>
          <w:szCs w:val="28"/>
        </w:rPr>
      </w:pPr>
    </w:p>
    <w:p w:rsidR="00070218" w:rsidRDefault="00070218" w:rsidP="00070218">
      <w:pPr>
        <w:jc w:val="center"/>
        <w:rPr>
          <w:b/>
          <w:sz w:val="28"/>
          <w:szCs w:val="28"/>
        </w:rPr>
      </w:pPr>
      <w:bookmarkStart w:id="0" w:name="_GoBack"/>
      <w:r>
        <w:rPr>
          <w:b/>
          <w:sz w:val="28"/>
          <w:szCs w:val="28"/>
        </w:rPr>
        <w:t>Об утверждении средней рыночной стоимости одного квадратного метра общей площади жилого помещения для обеспечения жильем отдельных категорий граждан на территории</w:t>
      </w:r>
    </w:p>
    <w:p w:rsidR="00070218" w:rsidRDefault="00070218" w:rsidP="00070218">
      <w:pPr>
        <w:jc w:val="center"/>
        <w:rPr>
          <w:b/>
          <w:sz w:val="28"/>
          <w:szCs w:val="28"/>
        </w:rPr>
      </w:pPr>
      <w:r>
        <w:rPr>
          <w:b/>
          <w:sz w:val="28"/>
          <w:szCs w:val="28"/>
        </w:rPr>
        <w:t xml:space="preserve">Пышминского городского округа на </w:t>
      </w:r>
      <w:r w:rsidR="00256C04">
        <w:rPr>
          <w:b/>
          <w:sz w:val="28"/>
          <w:szCs w:val="28"/>
          <w:lang w:val="en-US"/>
        </w:rPr>
        <w:t>I</w:t>
      </w:r>
      <w:r>
        <w:rPr>
          <w:b/>
          <w:sz w:val="28"/>
          <w:szCs w:val="28"/>
          <w:lang w:val="en-US"/>
        </w:rPr>
        <w:t>I</w:t>
      </w:r>
      <w:r w:rsidR="001C1898">
        <w:rPr>
          <w:b/>
          <w:sz w:val="28"/>
          <w:szCs w:val="28"/>
          <w:lang w:val="en-US"/>
        </w:rPr>
        <w:t>I</w:t>
      </w:r>
      <w:r w:rsidRPr="00070218">
        <w:rPr>
          <w:b/>
          <w:sz w:val="28"/>
          <w:szCs w:val="28"/>
        </w:rPr>
        <w:t xml:space="preserve"> </w:t>
      </w:r>
      <w:r w:rsidR="005830E6">
        <w:rPr>
          <w:b/>
          <w:sz w:val="28"/>
          <w:szCs w:val="28"/>
        </w:rPr>
        <w:t>квартал</w:t>
      </w:r>
      <w:r>
        <w:rPr>
          <w:b/>
          <w:sz w:val="28"/>
          <w:szCs w:val="28"/>
        </w:rPr>
        <w:t xml:space="preserve"> 2018 года</w:t>
      </w:r>
    </w:p>
    <w:bookmarkEnd w:id="0"/>
    <w:p w:rsidR="00441D1A" w:rsidRDefault="00441D1A" w:rsidP="00727FBD">
      <w:pPr>
        <w:jc w:val="both"/>
        <w:rPr>
          <w:sz w:val="28"/>
          <w:szCs w:val="28"/>
        </w:rPr>
      </w:pPr>
    </w:p>
    <w:p w:rsidR="00070218" w:rsidRPr="005830E6" w:rsidRDefault="00727FBD" w:rsidP="00727FBD">
      <w:pPr>
        <w:pStyle w:val="a4"/>
        <w:ind w:firstLine="567"/>
        <w:jc w:val="both"/>
        <w:rPr>
          <w:sz w:val="28"/>
          <w:szCs w:val="28"/>
        </w:rPr>
      </w:pPr>
      <w:r>
        <w:rPr>
          <w:sz w:val="28"/>
          <w:szCs w:val="28"/>
        </w:rPr>
        <w:t xml:space="preserve">         </w:t>
      </w:r>
      <w:r w:rsidR="00070218" w:rsidRPr="005830E6">
        <w:rPr>
          <w:sz w:val="28"/>
          <w:szCs w:val="28"/>
        </w:rPr>
        <w:t xml:space="preserve">В соответствии с Законом Свердловской области от 22.07.2005 № 96 – ОЗ «О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 руководствуясь приказами Министерства строительства и жилищно-коммунального хозяйства Российской Федерации от </w:t>
      </w:r>
      <w:r w:rsidR="00256C04" w:rsidRPr="00256C04">
        <w:rPr>
          <w:sz w:val="28"/>
          <w:szCs w:val="28"/>
        </w:rPr>
        <w:t>11.04.2018</w:t>
      </w:r>
      <w:r w:rsidR="00070218" w:rsidRPr="005830E6">
        <w:rPr>
          <w:sz w:val="28"/>
          <w:szCs w:val="28"/>
        </w:rPr>
        <w:t xml:space="preserve"> № </w:t>
      </w:r>
      <w:r w:rsidR="00256C04" w:rsidRPr="00256C04">
        <w:rPr>
          <w:sz w:val="28"/>
          <w:szCs w:val="28"/>
        </w:rPr>
        <w:t>224</w:t>
      </w:r>
      <w:r w:rsidR="00070218" w:rsidRPr="005830E6">
        <w:rPr>
          <w:sz w:val="28"/>
          <w:szCs w:val="28"/>
        </w:rPr>
        <w:t xml:space="preserve">/пр «О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w:t>
      </w:r>
      <w:r w:rsidR="00256C04">
        <w:rPr>
          <w:sz w:val="28"/>
          <w:szCs w:val="28"/>
          <w:lang w:val="en-US"/>
        </w:rPr>
        <w:t>I</w:t>
      </w:r>
      <w:r w:rsidR="00070218" w:rsidRPr="005830E6">
        <w:rPr>
          <w:sz w:val="28"/>
          <w:szCs w:val="28"/>
          <w:lang w:val="en-US"/>
        </w:rPr>
        <w:t>I</w:t>
      </w:r>
      <w:r w:rsidR="00070218" w:rsidRPr="005830E6">
        <w:rPr>
          <w:sz w:val="28"/>
          <w:szCs w:val="28"/>
        </w:rPr>
        <w:t xml:space="preserve"> квартал 2018 года», Министерства строительства и развития инфраструктуры Свердловской области от 27.11.2015 № 470-П «Об утверждении методических рекомендаций для органов местного самоуправления муниципальных образований, расположенных на территории Свердловской области, по определению средней рыночной стоимости одного квадратного метра общей площади жилых помещений для обеспечения жильем отдельных категорий граждан», в целях расчета размера социальных выплат на приобретение (строительство) жилых помещений гражданам, участвующим в жилищных программах, </w:t>
      </w:r>
      <w:r w:rsidR="00070218" w:rsidRPr="005830E6">
        <w:rPr>
          <w:sz w:val="28"/>
          <w:szCs w:val="28"/>
        </w:rPr>
        <w:lastRenderedPageBreak/>
        <w:t xml:space="preserve">реализуемых на территории Свердловской области, при осуществлении расходов федерального и областного бюджетов на жилищное строительство, приобретение жилья и долевое участие в строительстве жилья в случаях, установленных действующим законодательством </w:t>
      </w:r>
    </w:p>
    <w:p w:rsidR="00070218" w:rsidRPr="005830E6" w:rsidRDefault="00070218" w:rsidP="00727FBD">
      <w:pPr>
        <w:pStyle w:val="a4"/>
        <w:jc w:val="both"/>
        <w:rPr>
          <w:sz w:val="28"/>
          <w:szCs w:val="28"/>
        </w:rPr>
      </w:pPr>
      <w:proofErr w:type="gramStart"/>
      <w:r w:rsidRPr="005830E6">
        <w:rPr>
          <w:sz w:val="28"/>
          <w:szCs w:val="28"/>
        </w:rPr>
        <w:t>п</w:t>
      </w:r>
      <w:proofErr w:type="gramEnd"/>
      <w:r w:rsidRPr="005830E6">
        <w:rPr>
          <w:sz w:val="28"/>
          <w:szCs w:val="28"/>
        </w:rPr>
        <w:t xml:space="preserve"> о с т а н о в л я ю:</w:t>
      </w:r>
    </w:p>
    <w:p w:rsidR="00070218" w:rsidRPr="005830E6" w:rsidRDefault="00070218" w:rsidP="00727FBD">
      <w:pPr>
        <w:pStyle w:val="a4"/>
        <w:numPr>
          <w:ilvl w:val="0"/>
          <w:numId w:val="2"/>
        </w:numPr>
        <w:jc w:val="both"/>
        <w:rPr>
          <w:sz w:val="28"/>
          <w:szCs w:val="28"/>
        </w:rPr>
      </w:pPr>
      <w:r w:rsidRPr="005830E6">
        <w:rPr>
          <w:sz w:val="28"/>
          <w:szCs w:val="28"/>
        </w:rPr>
        <w:t xml:space="preserve">Утвердить среднюю рыночную стоимость одного квадратного метра общей площади жилого помещения для обеспечения жильем отдельных категорий граждан на территории Пышминского городского округа на </w:t>
      </w:r>
      <w:r w:rsidR="00E61C3D">
        <w:rPr>
          <w:sz w:val="28"/>
          <w:szCs w:val="28"/>
          <w:lang w:val="en-US"/>
        </w:rPr>
        <w:t>I</w:t>
      </w:r>
      <w:r w:rsidRPr="005830E6">
        <w:rPr>
          <w:sz w:val="28"/>
          <w:szCs w:val="28"/>
          <w:lang w:val="en-US"/>
        </w:rPr>
        <w:t>I</w:t>
      </w:r>
      <w:r w:rsidR="001C1898">
        <w:rPr>
          <w:sz w:val="28"/>
          <w:szCs w:val="28"/>
          <w:lang w:val="en-US"/>
        </w:rPr>
        <w:t>I</w:t>
      </w:r>
      <w:r w:rsidRPr="005830E6">
        <w:rPr>
          <w:sz w:val="28"/>
          <w:szCs w:val="28"/>
        </w:rPr>
        <w:t xml:space="preserve"> квартал 2018 года в размере </w:t>
      </w:r>
      <w:r w:rsidR="001C1898" w:rsidRPr="0060176B">
        <w:rPr>
          <w:sz w:val="28"/>
          <w:szCs w:val="28"/>
        </w:rPr>
        <w:t>42</w:t>
      </w:r>
      <w:r w:rsidR="001C1898" w:rsidRPr="0060176B">
        <w:rPr>
          <w:sz w:val="28"/>
          <w:szCs w:val="28"/>
          <w:lang w:val="en-US"/>
        </w:rPr>
        <w:t> </w:t>
      </w:r>
      <w:r w:rsidR="001C1898" w:rsidRPr="0060176B">
        <w:rPr>
          <w:sz w:val="28"/>
          <w:szCs w:val="28"/>
        </w:rPr>
        <w:t>793.26</w:t>
      </w:r>
      <w:r w:rsidRPr="005830E6">
        <w:rPr>
          <w:sz w:val="28"/>
          <w:szCs w:val="28"/>
        </w:rPr>
        <w:t xml:space="preserve"> (Сорок </w:t>
      </w:r>
      <w:r w:rsidR="001C1898">
        <w:rPr>
          <w:sz w:val="28"/>
          <w:szCs w:val="28"/>
        </w:rPr>
        <w:t>две тысячи семьсот девяност</w:t>
      </w:r>
      <w:r w:rsidR="00727FBD">
        <w:rPr>
          <w:sz w:val="28"/>
          <w:szCs w:val="28"/>
        </w:rPr>
        <w:t>о</w:t>
      </w:r>
      <w:r w:rsidR="001C1898">
        <w:rPr>
          <w:sz w:val="28"/>
          <w:szCs w:val="28"/>
        </w:rPr>
        <w:t xml:space="preserve"> три</w:t>
      </w:r>
      <w:r w:rsidRPr="005830E6">
        <w:rPr>
          <w:sz w:val="28"/>
          <w:szCs w:val="28"/>
        </w:rPr>
        <w:t>)</w:t>
      </w:r>
      <w:r w:rsidR="0060176B" w:rsidRPr="0060176B">
        <w:rPr>
          <w:sz w:val="28"/>
          <w:szCs w:val="28"/>
        </w:rPr>
        <w:t xml:space="preserve"> </w:t>
      </w:r>
      <w:r w:rsidR="0060176B">
        <w:rPr>
          <w:sz w:val="28"/>
          <w:szCs w:val="28"/>
        </w:rPr>
        <w:t>рубля</w:t>
      </w:r>
      <w:r w:rsidRPr="005830E6">
        <w:rPr>
          <w:sz w:val="28"/>
          <w:szCs w:val="28"/>
        </w:rPr>
        <w:t xml:space="preserve"> </w:t>
      </w:r>
      <w:r w:rsidR="001C1898">
        <w:rPr>
          <w:sz w:val="28"/>
          <w:szCs w:val="28"/>
        </w:rPr>
        <w:t xml:space="preserve"> 26 копеек</w:t>
      </w:r>
      <w:r w:rsidRPr="005830E6">
        <w:rPr>
          <w:sz w:val="28"/>
          <w:szCs w:val="28"/>
        </w:rPr>
        <w:t>.</w:t>
      </w:r>
    </w:p>
    <w:p w:rsidR="00070218" w:rsidRPr="005830E6" w:rsidRDefault="00070218" w:rsidP="00727FBD">
      <w:pPr>
        <w:pStyle w:val="a4"/>
        <w:numPr>
          <w:ilvl w:val="0"/>
          <w:numId w:val="2"/>
        </w:numPr>
        <w:jc w:val="both"/>
        <w:rPr>
          <w:sz w:val="28"/>
          <w:szCs w:val="28"/>
        </w:rPr>
      </w:pPr>
      <w:r w:rsidRPr="005830E6">
        <w:rPr>
          <w:sz w:val="28"/>
          <w:szCs w:val="28"/>
        </w:rPr>
        <w:t xml:space="preserve">Настоящее постановление опубликовать в газете «Пышминские вести» и разместить на официальном сайте Пышминского городского округа. </w:t>
      </w:r>
    </w:p>
    <w:p w:rsidR="00070218" w:rsidRPr="005830E6" w:rsidRDefault="00070218" w:rsidP="00727FBD">
      <w:pPr>
        <w:pStyle w:val="a4"/>
        <w:numPr>
          <w:ilvl w:val="0"/>
          <w:numId w:val="2"/>
        </w:numPr>
        <w:jc w:val="both"/>
        <w:rPr>
          <w:sz w:val="28"/>
          <w:szCs w:val="28"/>
        </w:rPr>
      </w:pPr>
      <w:r w:rsidRPr="005830E6">
        <w:rPr>
          <w:sz w:val="28"/>
          <w:szCs w:val="28"/>
        </w:rPr>
        <w:t>Контроль за выполнением настоящего постановления возложить на заместителя главы администрации Пышминского городского округа по жилищно-коммунальному хозяйству Обоскалова А.А.</w:t>
      </w:r>
    </w:p>
    <w:p w:rsidR="00070218" w:rsidRDefault="00070218" w:rsidP="00727FBD">
      <w:pPr>
        <w:pStyle w:val="a4"/>
        <w:jc w:val="both"/>
        <w:rPr>
          <w:sz w:val="28"/>
          <w:szCs w:val="28"/>
        </w:rPr>
      </w:pPr>
    </w:p>
    <w:p w:rsidR="00FE44DB" w:rsidRDefault="00FE44DB" w:rsidP="00727FBD">
      <w:pPr>
        <w:pStyle w:val="a4"/>
        <w:jc w:val="both"/>
        <w:rPr>
          <w:sz w:val="28"/>
          <w:szCs w:val="28"/>
        </w:rPr>
      </w:pPr>
    </w:p>
    <w:p w:rsidR="00FE44DB" w:rsidRDefault="00FE44DB" w:rsidP="00727FBD">
      <w:pPr>
        <w:pStyle w:val="a4"/>
        <w:jc w:val="both"/>
        <w:rPr>
          <w:sz w:val="28"/>
          <w:szCs w:val="28"/>
        </w:rPr>
      </w:pPr>
    </w:p>
    <w:p w:rsidR="00FE44DB" w:rsidRDefault="00FE44DB" w:rsidP="00727FBD">
      <w:pPr>
        <w:pStyle w:val="a4"/>
        <w:jc w:val="both"/>
        <w:rPr>
          <w:sz w:val="28"/>
          <w:szCs w:val="28"/>
        </w:rPr>
      </w:pPr>
    </w:p>
    <w:p w:rsidR="00FE44DB" w:rsidRPr="005830E6" w:rsidRDefault="00FE44DB" w:rsidP="00727FBD">
      <w:pPr>
        <w:pStyle w:val="a4"/>
        <w:jc w:val="both"/>
        <w:rPr>
          <w:sz w:val="28"/>
          <w:szCs w:val="28"/>
        </w:rPr>
      </w:pPr>
    </w:p>
    <w:p w:rsidR="00070218" w:rsidRPr="005830E6" w:rsidRDefault="00070218" w:rsidP="00727FBD">
      <w:pPr>
        <w:pStyle w:val="a4"/>
        <w:jc w:val="both"/>
        <w:rPr>
          <w:sz w:val="28"/>
          <w:szCs w:val="28"/>
        </w:rPr>
      </w:pPr>
    </w:p>
    <w:p w:rsidR="00070218" w:rsidRPr="005830E6" w:rsidRDefault="00070218" w:rsidP="00727FBD">
      <w:pPr>
        <w:pStyle w:val="a4"/>
        <w:jc w:val="both"/>
        <w:rPr>
          <w:sz w:val="28"/>
          <w:szCs w:val="28"/>
        </w:rPr>
      </w:pPr>
      <w:r w:rsidRPr="005830E6">
        <w:rPr>
          <w:sz w:val="28"/>
          <w:szCs w:val="28"/>
        </w:rPr>
        <w:t xml:space="preserve">Глава Пышминского городского округа                                         В.В. Соколов </w:t>
      </w:r>
    </w:p>
    <w:p w:rsidR="00245AE2" w:rsidRPr="005830E6" w:rsidRDefault="00245AE2" w:rsidP="00727FBD">
      <w:pPr>
        <w:pStyle w:val="a4"/>
        <w:jc w:val="both"/>
        <w:rPr>
          <w:sz w:val="28"/>
          <w:szCs w:val="28"/>
        </w:rPr>
      </w:pPr>
    </w:p>
    <w:sectPr w:rsidR="00245AE2" w:rsidRPr="005830E6" w:rsidSect="00245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4E8"/>
    <w:multiLevelType w:val="hybridMultilevel"/>
    <w:tmpl w:val="0F9AE2F4"/>
    <w:lvl w:ilvl="0" w:tplc="6F884A20">
      <w:start w:val="1"/>
      <w:numFmt w:val="decimal"/>
      <w:lvlText w:val="%1."/>
      <w:lvlJc w:val="left"/>
      <w:pPr>
        <w:tabs>
          <w:tab w:val="num" w:pos="800"/>
        </w:tabs>
        <w:ind w:left="800" w:hanging="360"/>
      </w:pPr>
      <w:rPr>
        <w:b w:val="0"/>
      </w:rPr>
    </w:lvl>
    <w:lvl w:ilvl="1" w:tplc="1DC2EDC4">
      <w:start w:val="1"/>
      <w:numFmt w:val="decimal"/>
      <w:lvlText w:val="1.%2"/>
      <w:legacy w:legacy="1" w:legacySpace="360" w:legacyIndent="346"/>
      <w:lvlJc w:val="left"/>
      <w:pPr>
        <w:ind w:left="0" w:firstLine="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6675B12"/>
    <w:multiLevelType w:val="hybridMultilevel"/>
    <w:tmpl w:val="89E0FE1A"/>
    <w:lvl w:ilvl="0" w:tplc="AE3CB7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0218"/>
    <w:rsid w:val="00010164"/>
    <w:rsid w:val="00070218"/>
    <w:rsid w:val="000C2538"/>
    <w:rsid w:val="001958B0"/>
    <w:rsid w:val="001C1898"/>
    <w:rsid w:val="001E33B9"/>
    <w:rsid w:val="00245AE2"/>
    <w:rsid w:val="00256C04"/>
    <w:rsid w:val="002714AC"/>
    <w:rsid w:val="00353C33"/>
    <w:rsid w:val="00412F0E"/>
    <w:rsid w:val="00441D1A"/>
    <w:rsid w:val="00477CBB"/>
    <w:rsid w:val="004C0480"/>
    <w:rsid w:val="004E3A06"/>
    <w:rsid w:val="004F171D"/>
    <w:rsid w:val="005830E6"/>
    <w:rsid w:val="005B2B6E"/>
    <w:rsid w:val="005B4996"/>
    <w:rsid w:val="0060176B"/>
    <w:rsid w:val="00604228"/>
    <w:rsid w:val="006908D8"/>
    <w:rsid w:val="006B2DD8"/>
    <w:rsid w:val="00727FBD"/>
    <w:rsid w:val="007A563E"/>
    <w:rsid w:val="00801206"/>
    <w:rsid w:val="00810C40"/>
    <w:rsid w:val="008B075A"/>
    <w:rsid w:val="009477BA"/>
    <w:rsid w:val="009D32F3"/>
    <w:rsid w:val="00A70C55"/>
    <w:rsid w:val="00BD739D"/>
    <w:rsid w:val="00BF3852"/>
    <w:rsid w:val="00C71C2C"/>
    <w:rsid w:val="00C8252F"/>
    <w:rsid w:val="00CA123F"/>
    <w:rsid w:val="00D33B5D"/>
    <w:rsid w:val="00D71933"/>
    <w:rsid w:val="00E15AD8"/>
    <w:rsid w:val="00E41D8E"/>
    <w:rsid w:val="00E61C3D"/>
    <w:rsid w:val="00EA1E05"/>
    <w:rsid w:val="00EC6B68"/>
    <w:rsid w:val="00F002E9"/>
    <w:rsid w:val="00F10C4E"/>
    <w:rsid w:val="00F75121"/>
    <w:rsid w:val="00FD66E0"/>
    <w:rsid w:val="00FE1258"/>
    <w:rsid w:val="00FE44DB"/>
    <w:rsid w:val="00FE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218"/>
    <w:pPr>
      <w:ind w:left="720"/>
      <w:contextualSpacing/>
    </w:pPr>
  </w:style>
  <w:style w:type="paragraph" w:styleId="a4">
    <w:name w:val="No Spacing"/>
    <w:uiPriority w:val="1"/>
    <w:qFormat/>
    <w:rsid w:val="005830E6"/>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E44DB"/>
    <w:rPr>
      <w:rFonts w:ascii="Tahoma" w:hAnsi="Tahoma" w:cs="Tahoma"/>
      <w:sz w:val="16"/>
      <w:szCs w:val="16"/>
    </w:rPr>
  </w:style>
  <w:style w:type="character" w:customStyle="1" w:styleId="a6">
    <w:name w:val="Текст выноски Знак"/>
    <w:basedOn w:val="a0"/>
    <w:link w:val="a5"/>
    <w:uiPriority w:val="99"/>
    <w:semiHidden/>
    <w:rsid w:val="00FE44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27462">
      <w:bodyDiv w:val="1"/>
      <w:marLeft w:val="0"/>
      <w:marRight w:val="0"/>
      <w:marTop w:val="0"/>
      <w:marBottom w:val="0"/>
      <w:divBdr>
        <w:top w:val="none" w:sz="0" w:space="0" w:color="auto"/>
        <w:left w:val="none" w:sz="0" w:space="0" w:color="auto"/>
        <w:bottom w:val="none" w:sz="0" w:space="0" w:color="auto"/>
        <w:right w:val="none" w:sz="0" w:space="0" w:color="auto"/>
      </w:divBdr>
    </w:div>
    <w:div w:id="19864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F308B1D-2EC5-44F6-B537-14DA8782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17</cp:revision>
  <cp:lastPrinted>2018-07-05T05:40:00Z</cp:lastPrinted>
  <dcterms:created xsi:type="dcterms:W3CDTF">2018-07-03T10:09:00Z</dcterms:created>
  <dcterms:modified xsi:type="dcterms:W3CDTF">2018-11-20T04:28:00Z</dcterms:modified>
</cp:coreProperties>
</file>