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01C" w:rsidRDefault="007B701C" w:rsidP="007B701C">
      <w:pPr>
        <w:tabs>
          <w:tab w:val="left" w:pos="5390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914400" cy="11715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701C" w:rsidRDefault="007B701C" w:rsidP="007B701C">
      <w:pPr>
        <w:tabs>
          <w:tab w:val="left" w:pos="5390"/>
        </w:tabs>
        <w:jc w:val="right"/>
        <w:rPr>
          <w:b/>
          <w:sz w:val="28"/>
          <w:szCs w:val="28"/>
        </w:rPr>
      </w:pPr>
    </w:p>
    <w:p w:rsidR="007B701C" w:rsidRDefault="007B701C" w:rsidP="007B701C">
      <w:pPr>
        <w:tabs>
          <w:tab w:val="left" w:pos="5390"/>
        </w:tabs>
        <w:jc w:val="right"/>
        <w:rPr>
          <w:b/>
          <w:sz w:val="28"/>
          <w:szCs w:val="28"/>
        </w:rPr>
      </w:pPr>
    </w:p>
    <w:p w:rsidR="007B701C" w:rsidRDefault="007B701C" w:rsidP="007B701C">
      <w:pPr>
        <w:tabs>
          <w:tab w:val="left" w:pos="53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7B701C" w:rsidRDefault="007B701C" w:rsidP="007B701C">
      <w:pPr>
        <w:tabs>
          <w:tab w:val="left" w:pos="53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Свердловская область</w:t>
      </w:r>
    </w:p>
    <w:p w:rsidR="007B701C" w:rsidRDefault="007B701C" w:rsidP="007B701C">
      <w:pPr>
        <w:tabs>
          <w:tab w:val="left" w:pos="5390"/>
        </w:tabs>
        <w:jc w:val="center"/>
        <w:rPr>
          <w:b/>
          <w:sz w:val="28"/>
          <w:szCs w:val="28"/>
        </w:rPr>
      </w:pPr>
    </w:p>
    <w:p w:rsidR="007B701C" w:rsidRDefault="007B701C" w:rsidP="007B701C">
      <w:pPr>
        <w:tabs>
          <w:tab w:val="left" w:pos="53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ПЫШМИНСКОГО ГОРОДСКОГО ОКРУГА</w:t>
      </w:r>
    </w:p>
    <w:p w:rsidR="007B701C" w:rsidRDefault="007B701C" w:rsidP="007B701C">
      <w:pPr>
        <w:tabs>
          <w:tab w:val="left" w:pos="5390"/>
        </w:tabs>
        <w:jc w:val="center"/>
        <w:rPr>
          <w:b/>
          <w:sz w:val="28"/>
          <w:szCs w:val="28"/>
        </w:rPr>
      </w:pPr>
    </w:p>
    <w:p w:rsidR="007B701C" w:rsidRDefault="007B701C" w:rsidP="007B701C">
      <w:pPr>
        <w:tabs>
          <w:tab w:val="left" w:pos="53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7B701C" w:rsidRDefault="007B701C" w:rsidP="007B701C">
      <w:pPr>
        <w:tabs>
          <w:tab w:val="left" w:pos="5390"/>
        </w:tabs>
        <w:jc w:val="center"/>
        <w:rPr>
          <w:b/>
          <w:sz w:val="28"/>
          <w:szCs w:val="28"/>
        </w:rPr>
      </w:pPr>
    </w:p>
    <w:p w:rsidR="007B701C" w:rsidRDefault="007B701C" w:rsidP="007B701C">
      <w:pPr>
        <w:tabs>
          <w:tab w:val="left" w:pos="5390"/>
        </w:tabs>
        <w:jc w:val="center"/>
        <w:rPr>
          <w:b/>
          <w:sz w:val="28"/>
          <w:szCs w:val="28"/>
        </w:rPr>
      </w:pPr>
    </w:p>
    <w:p w:rsidR="007B701C" w:rsidRDefault="007B701C" w:rsidP="007B701C">
      <w:pPr>
        <w:tabs>
          <w:tab w:val="left" w:pos="435"/>
          <w:tab w:val="left" w:pos="7065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от </w:t>
      </w:r>
      <w:r w:rsidR="005369F3">
        <w:rPr>
          <w:b/>
          <w:sz w:val="28"/>
          <w:szCs w:val="28"/>
          <w:u w:val="single"/>
        </w:rPr>
        <w:t>26.03.</w:t>
      </w:r>
      <w:r w:rsidR="00AD36CF">
        <w:rPr>
          <w:b/>
          <w:sz w:val="28"/>
          <w:szCs w:val="28"/>
          <w:u w:val="single"/>
        </w:rPr>
        <w:t xml:space="preserve">2018 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       </w:t>
      </w:r>
      <w:r w:rsidR="00AD36CF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    №</w:t>
      </w:r>
      <w:r>
        <w:rPr>
          <w:b/>
          <w:sz w:val="28"/>
          <w:szCs w:val="28"/>
          <w:u w:val="single"/>
        </w:rPr>
        <w:t xml:space="preserve"> </w:t>
      </w:r>
      <w:r w:rsidR="00AD36CF">
        <w:rPr>
          <w:b/>
          <w:sz w:val="28"/>
          <w:szCs w:val="28"/>
          <w:u w:val="single"/>
        </w:rPr>
        <w:t>1</w:t>
      </w:r>
      <w:r w:rsidR="005369F3">
        <w:rPr>
          <w:b/>
          <w:sz w:val="28"/>
          <w:szCs w:val="28"/>
          <w:u w:val="single"/>
        </w:rPr>
        <w:t>86</w:t>
      </w:r>
    </w:p>
    <w:p w:rsidR="007B701C" w:rsidRDefault="007B701C" w:rsidP="007B701C">
      <w:pPr>
        <w:tabs>
          <w:tab w:val="left" w:pos="435"/>
          <w:tab w:val="left" w:pos="7065"/>
        </w:tabs>
        <w:rPr>
          <w:b/>
          <w:sz w:val="28"/>
          <w:szCs w:val="28"/>
          <w:u w:val="single"/>
        </w:rPr>
      </w:pPr>
    </w:p>
    <w:p w:rsidR="007B701C" w:rsidRDefault="007B701C" w:rsidP="007B701C">
      <w:pPr>
        <w:tabs>
          <w:tab w:val="left" w:pos="435"/>
          <w:tab w:val="left" w:pos="70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п.г.т. Пышма</w:t>
      </w:r>
    </w:p>
    <w:p w:rsidR="00D7644E" w:rsidRDefault="00D7644E" w:rsidP="007B33BD">
      <w:pPr>
        <w:pStyle w:val="af"/>
        <w:spacing w:after="0"/>
        <w:rPr>
          <w:b/>
          <w:bCs/>
          <w:sz w:val="27"/>
          <w:szCs w:val="27"/>
        </w:rPr>
      </w:pPr>
    </w:p>
    <w:p w:rsidR="005659B1" w:rsidRPr="002844E3" w:rsidRDefault="002844E3" w:rsidP="002844E3">
      <w:pPr>
        <w:pStyle w:val="a4"/>
        <w:ind w:firstLine="0"/>
        <w:jc w:val="center"/>
        <w:rPr>
          <w:b/>
        </w:rPr>
      </w:pPr>
      <w:r w:rsidRPr="002844E3">
        <w:rPr>
          <w:b/>
          <w:noProof/>
          <w:szCs w:val="28"/>
        </w:rPr>
        <w:t xml:space="preserve">О внесении изменений в </w:t>
      </w:r>
      <w:r w:rsidRPr="002844E3">
        <w:rPr>
          <w:b/>
          <w:szCs w:val="28"/>
        </w:rPr>
        <w:t>постановлени</w:t>
      </w:r>
      <w:r>
        <w:rPr>
          <w:b/>
          <w:szCs w:val="28"/>
        </w:rPr>
        <w:t>е</w:t>
      </w:r>
      <w:r w:rsidRPr="002844E3">
        <w:rPr>
          <w:b/>
          <w:szCs w:val="28"/>
        </w:rPr>
        <w:t xml:space="preserve"> администрации Пышминского городского округа от 04.04.2014 №165 «Об утверждении Порядка содержания зданий и сооружений муниципальных образовательных организаций Пышминского</w:t>
      </w:r>
      <w:r>
        <w:rPr>
          <w:szCs w:val="28"/>
        </w:rPr>
        <w:t xml:space="preserve"> </w:t>
      </w:r>
      <w:r w:rsidRPr="002844E3">
        <w:rPr>
          <w:b/>
          <w:szCs w:val="28"/>
        </w:rPr>
        <w:t>городского округа, обустройства прилегающим к ним территорий»</w:t>
      </w:r>
    </w:p>
    <w:p w:rsidR="00F9011F" w:rsidRDefault="00F9011F" w:rsidP="005659B1">
      <w:pPr>
        <w:pStyle w:val="a4"/>
        <w:ind w:firstLine="0"/>
      </w:pPr>
    </w:p>
    <w:p w:rsidR="005659B1" w:rsidRDefault="002154E5" w:rsidP="0033542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7644E">
        <w:rPr>
          <w:sz w:val="28"/>
          <w:szCs w:val="28"/>
        </w:rPr>
        <w:t>соответствии с</w:t>
      </w:r>
      <w:r>
        <w:rPr>
          <w:sz w:val="28"/>
          <w:szCs w:val="28"/>
        </w:rPr>
        <w:t xml:space="preserve"> Федеральн</w:t>
      </w:r>
      <w:r w:rsidR="00D7644E">
        <w:rPr>
          <w:sz w:val="28"/>
          <w:szCs w:val="28"/>
        </w:rPr>
        <w:t>ым</w:t>
      </w:r>
      <w:r>
        <w:rPr>
          <w:sz w:val="28"/>
          <w:szCs w:val="28"/>
        </w:rPr>
        <w:t xml:space="preserve"> закон</w:t>
      </w:r>
      <w:r w:rsidR="00D7644E">
        <w:rPr>
          <w:sz w:val="28"/>
          <w:szCs w:val="28"/>
        </w:rPr>
        <w:t>ом</w:t>
      </w:r>
      <w:r>
        <w:rPr>
          <w:sz w:val="28"/>
          <w:szCs w:val="28"/>
        </w:rPr>
        <w:t xml:space="preserve"> от </w:t>
      </w:r>
      <w:r w:rsidR="009F30C9">
        <w:rPr>
          <w:sz w:val="28"/>
          <w:szCs w:val="28"/>
        </w:rPr>
        <w:t>0</w:t>
      </w:r>
      <w:r>
        <w:rPr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</w:t>
      </w:r>
      <w:r w:rsidR="00335422">
        <w:rPr>
          <w:sz w:val="28"/>
          <w:szCs w:val="28"/>
        </w:rPr>
        <w:t xml:space="preserve">от </w:t>
      </w:r>
      <w:r w:rsidR="005659B1">
        <w:rPr>
          <w:sz w:val="28"/>
          <w:szCs w:val="28"/>
        </w:rPr>
        <w:t>29 декабря 2012</w:t>
      </w:r>
      <w:r w:rsidR="00335422">
        <w:rPr>
          <w:sz w:val="28"/>
          <w:szCs w:val="28"/>
        </w:rPr>
        <w:t xml:space="preserve"> года  </w:t>
      </w:r>
      <w:r>
        <w:rPr>
          <w:sz w:val="28"/>
          <w:szCs w:val="28"/>
        </w:rPr>
        <w:t xml:space="preserve">№ </w:t>
      </w:r>
      <w:r w:rsidR="005659B1">
        <w:rPr>
          <w:sz w:val="28"/>
          <w:szCs w:val="28"/>
        </w:rPr>
        <w:t>273</w:t>
      </w:r>
      <w:r>
        <w:rPr>
          <w:sz w:val="28"/>
          <w:szCs w:val="28"/>
        </w:rPr>
        <w:t xml:space="preserve"> - ФЗ</w:t>
      </w:r>
      <w:r w:rsidR="007B701C">
        <w:rPr>
          <w:sz w:val="28"/>
          <w:szCs w:val="28"/>
        </w:rPr>
        <w:t xml:space="preserve"> «</w:t>
      </w:r>
      <w:r w:rsidR="00335422">
        <w:rPr>
          <w:sz w:val="28"/>
          <w:szCs w:val="28"/>
        </w:rPr>
        <w:t>Об образовании</w:t>
      </w:r>
      <w:r w:rsidR="005659B1">
        <w:rPr>
          <w:sz w:val="28"/>
          <w:szCs w:val="28"/>
        </w:rPr>
        <w:t xml:space="preserve"> в Российской Федерации</w:t>
      </w:r>
      <w:r w:rsidR="007B701C">
        <w:rPr>
          <w:sz w:val="28"/>
          <w:szCs w:val="28"/>
        </w:rPr>
        <w:t>»</w:t>
      </w:r>
    </w:p>
    <w:p w:rsidR="007B33BD" w:rsidRDefault="00D7644E" w:rsidP="007B33BD">
      <w:pPr>
        <w:pStyle w:val="af"/>
        <w:spacing w:after="0"/>
        <w:ind w:firstLine="142"/>
        <w:rPr>
          <w:sz w:val="27"/>
          <w:szCs w:val="27"/>
        </w:rPr>
      </w:pPr>
      <w:r>
        <w:rPr>
          <w:sz w:val="27"/>
          <w:szCs w:val="27"/>
        </w:rPr>
        <w:t xml:space="preserve">п </w:t>
      </w:r>
      <w:r w:rsidR="007B33BD">
        <w:rPr>
          <w:sz w:val="27"/>
          <w:szCs w:val="27"/>
        </w:rPr>
        <w:t>о</w:t>
      </w:r>
      <w:r>
        <w:rPr>
          <w:sz w:val="27"/>
          <w:szCs w:val="27"/>
        </w:rPr>
        <w:t xml:space="preserve"> </w:t>
      </w:r>
      <w:r w:rsidR="007B33BD">
        <w:rPr>
          <w:sz w:val="27"/>
          <w:szCs w:val="27"/>
        </w:rPr>
        <w:t>с</w:t>
      </w:r>
      <w:r>
        <w:rPr>
          <w:sz w:val="27"/>
          <w:szCs w:val="27"/>
        </w:rPr>
        <w:t xml:space="preserve"> </w:t>
      </w:r>
      <w:r w:rsidR="007B33BD">
        <w:rPr>
          <w:sz w:val="27"/>
          <w:szCs w:val="27"/>
        </w:rPr>
        <w:t>т</w:t>
      </w:r>
      <w:r>
        <w:rPr>
          <w:sz w:val="27"/>
          <w:szCs w:val="27"/>
        </w:rPr>
        <w:t xml:space="preserve"> </w:t>
      </w:r>
      <w:r w:rsidR="007B33BD">
        <w:rPr>
          <w:sz w:val="27"/>
          <w:szCs w:val="27"/>
        </w:rPr>
        <w:t>а</w:t>
      </w:r>
      <w:r>
        <w:rPr>
          <w:sz w:val="27"/>
          <w:szCs w:val="27"/>
        </w:rPr>
        <w:t xml:space="preserve"> </w:t>
      </w:r>
      <w:r w:rsidR="007B33BD">
        <w:rPr>
          <w:sz w:val="27"/>
          <w:szCs w:val="27"/>
        </w:rPr>
        <w:t>н</w:t>
      </w:r>
      <w:r>
        <w:rPr>
          <w:sz w:val="27"/>
          <w:szCs w:val="27"/>
        </w:rPr>
        <w:t xml:space="preserve"> </w:t>
      </w:r>
      <w:r w:rsidR="007B33BD">
        <w:rPr>
          <w:sz w:val="27"/>
          <w:szCs w:val="27"/>
        </w:rPr>
        <w:t>о</w:t>
      </w:r>
      <w:r>
        <w:rPr>
          <w:sz w:val="27"/>
          <w:szCs w:val="27"/>
        </w:rPr>
        <w:t xml:space="preserve"> </w:t>
      </w:r>
      <w:r w:rsidR="007B33BD">
        <w:rPr>
          <w:sz w:val="27"/>
          <w:szCs w:val="27"/>
        </w:rPr>
        <w:t>в</w:t>
      </w:r>
      <w:r>
        <w:rPr>
          <w:sz w:val="27"/>
          <w:szCs w:val="27"/>
        </w:rPr>
        <w:t xml:space="preserve"> </w:t>
      </w:r>
      <w:r w:rsidR="007B33BD">
        <w:rPr>
          <w:sz w:val="27"/>
          <w:szCs w:val="27"/>
        </w:rPr>
        <w:t>л</w:t>
      </w:r>
      <w:r>
        <w:rPr>
          <w:sz w:val="27"/>
          <w:szCs w:val="27"/>
        </w:rPr>
        <w:t xml:space="preserve"> </w:t>
      </w:r>
      <w:r w:rsidR="007B33BD">
        <w:rPr>
          <w:sz w:val="27"/>
          <w:szCs w:val="27"/>
        </w:rPr>
        <w:t>я</w:t>
      </w:r>
      <w:r>
        <w:rPr>
          <w:sz w:val="27"/>
          <w:szCs w:val="27"/>
        </w:rPr>
        <w:t xml:space="preserve"> </w:t>
      </w:r>
      <w:r w:rsidR="007B33BD">
        <w:rPr>
          <w:sz w:val="27"/>
          <w:szCs w:val="27"/>
        </w:rPr>
        <w:t>ю:</w:t>
      </w:r>
    </w:p>
    <w:p w:rsidR="00335422" w:rsidRDefault="00335422" w:rsidP="00D764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7644E">
        <w:rPr>
          <w:sz w:val="28"/>
          <w:szCs w:val="28"/>
        </w:rPr>
        <w:t>Приложение №</w:t>
      </w:r>
      <w:r w:rsidR="007B701C">
        <w:rPr>
          <w:sz w:val="28"/>
          <w:szCs w:val="28"/>
        </w:rPr>
        <w:t xml:space="preserve"> </w:t>
      </w:r>
      <w:r w:rsidR="00D7644E">
        <w:rPr>
          <w:sz w:val="28"/>
          <w:szCs w:val="28"/>
        </w:rPr>
        <w:t xml:space="preserve">2 </w:t>
      </w:r>
      <w:r w:rsidR="009F30C9">
        <w:rPr>
          <w:sz w:val="28"/>
          <w:szCs w:val="28"/>
        </w:rPr>
        <w:t xml:space="preserve">к </w:t>
      </w:r>
      <w:r w:rsidR="00D7644E">
        <w:rPr>
          <w:sz w:val="28"/>
          <w:szCs w:val="28"/>
        </w:rPr>
        <w:t>постановлени</w:t>
      </w:r>
      <w:r w:rsidR="009F30C9">
        <w:rPr>
          <w:sz w:val="28"/>
          <w:szCs w:val="28"/>
        </w:rPr>
        <w:t>ю</w:t>
      </w:r>
      <w:r w:rsidR="00D7644E">
        <w:rPr>
          <w:sz w:val="28"/>
          <w:szCs w:val="28"/>
        </w:rPr>
        <w:t xml:space="preserve"> администрации Пышминского городского округа от 04.04.2014 №</w:t>
      </w:r>
      <w:r w:rsidR="007B701C">
        <w:rPr>
          <w:sz w:val="28"/>
          <w:szCs w:val="28"/>
        </w:rPr>
        <w:t xml:space="preserve"> </w:t>
      </w:r>
      <w:r w:rsidR="00D7644E">
        <w:rPr>
          <w:sz w:val="28"/>
          <w:szCs w:val="28"/>
        </w:rPr>
        <w:t xml:space="preserve">165 «Об утверждении Порядка содержания зданий и сооружений муниципальных образовательных организаций Пышминского городского округа, обустройства прилегающим к ним территорий» изложить в </w:t>
      </w:r>
      <w:r w:rsidR="00516F63">
        <w:rPr>
          <w:sz w:val="28"/>
          <w:szCs w:val="28"/>
        </w:rPr>
        <w:t>новой редакции (</w:t>
      </w:r>
      <w:r w:rsidR="00C57640">
        <w:rPr>
          <w:sz w:val="28"/>
          <w:szCs w:val="28"/>
        </w:rPr>
        <w:t>прилагается</w:t>
      </w:r>
      <w:r w:rsidR="00516F63">
        <w:rPr>
          <w:sz w:val="28"/>
          <w:szCs w:val="28"/>
        </w:rPr>
        <w:t>).</w:t>
      </w:r>
    </w:p>
    <w:p w:rsidR="00335422" w:rsidRDefault="00516F63" w:rsidP="0033542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35422">
        <w:rPr>
          <w:sz w:val="28"/>
          <w:szCs w:val="28"/>
        </w:rPr>
        <w:t xml:space="preserve">. </w:t>
      </w:r>
      <w:r w:rsidR="009F30C9">
        <w:rPr>
          <w:bCs/>
          <w:color w:val="000000"/>
          <w:w w:val="101"/>
          <w:sz w:val="28"/>
          <w:szCs w:val="28"/>
        </w:rPr>
        <w:t>Настоящее постановление разместить на официальном сайте Пышминского городского округа</w:t>
      </w:r>
    </w:p>
    <w:p w:rsidR="00335422" w:rsidRDefault="00516F63" w:rsidP="0033542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335422">
        <w:rPr>
          <w:sz w:val="28"/>
          <w:szCs w:val="28"/>
        </w:rPr>
        <w:t xml:space="preserve">. Контроль за исполнением постановления возложить на заместителя главы администрации </w:t>
      </w:r>
      <w:r w:rsidR="003862FF">
        <w:rPr>
          <w:sz w:val="28"/>
          <w:szCs w:val="28"/>
        </w:rPr>
        <w:t xml:space="preserve">Пышминского </w:t>
      </w:r>
      <w:r w:rsidR="000D4536">
        <w:rPr>
          <w:sz w:val="28"/>
          <w:szCs w:val="28"/>
        </w:rPr>
        <w:t xml:space="preserve">городского округа по </w:t>
      </w:r>
      <w:r w:rsidR="00A525EF">
        <w:rPr>
          <w:sz w:val="28"/>
          <w:szCs w:val="28"/>
        </w:rPr>
        <w:t xml:space="preserve">социальным вопросам </w:t>
      </w:r>
      <w:r>
        <w:rPr>
          <w:sz w:val="28"/>
          <w:szCs w:val="28"/>
        </w:rPr>
        <w:t>А. А. Варлакова</w:t>
      </w:r>
      <w:r w:rsidR="00A525EF">
        <w:rPr>
          <w:sz w:val="28"/>
          <w:szCs w:val="28"/>
        </w:rPr>
        <w:t>.</w:t>
      </w:r>
    </w:p>
    <w:p w:rsidR="00335422" w:rsidRDefault="00335422" w:rsidP="0033542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tbl>
      <w:tblPr>
        <w:tblW w:w="0" w:type="auto"/>
        <w:tblInd w:w="-530" w:type="dxa"/>
        <w:tblLook w:val="01E0"/>
      </w:tblPr>
      <w:tblGrid>
        <w:gridCol w:w="6948"/>
        <w:gridCol w:w="3189"/>
      </w:tblGrid>
      <w:tr w:rsidR="00335422" w:rsidTr="00335422">
        <w:tc>
          <w:tcPr>
            <w:tcW w:w="6948" w:type="dxa"/>
          </w:tcPr>
          <w:p w:rsidR="00354B37" w:rsidRDefault="00354B37" w:rsidP="00354B37">
            <w:pPr>
              <w:spacing w:line="360" w:lineRule="exact"/>
              <w:ind w:firstLine="530"/>
              <w:jc w:val="both"/>
              <w:rPr>
                <w:sz w:val="28"/>
                <w:szCs w:val="28"/>
              </w:rPr>
            </w:pPr>
          </w:p>
          <w:p w:rsidR="00335422" w:rsidRDefault="007B701C" w:rsidP="007B701C">
            <w:pPr>
              <w:spacing w:line="360" w:lineRule="exact"/>
              <w:ind w:firstLine="5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г</w:t>
            </w:r>
            <w:r w:rsidR="00335422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335422">
              <w:rPr>
                <w:sz w:val="28"/>
                <w:szCs w:val="28"/>
              </w:rPr>
              <w:t xml:space="preserve"> </w:t>
            </w:r>
            <w:r w:rsidR="003862FF">
              <w:rPr>
                <w:sz w:val="28"/>
                <w:szCs w:val="28"/>
              </w:rPr>
              <w:t>Пышминского</w:t>
            </w:r>
            <w:r w:rsidR="00335422">
              <w:rPr>
                <w:sz w:val="28"/>
                <w:szCs w:val="28"/>
              </w:rPr>
              <w:t xml:space="preserve"> </w:t>
            </w:r>
            <w:r w:rsidR="00354B37">
              <w:rPr>
                <w:sz w:val="28"/>
                <w:szCs w:val="28"/>
              </w:rPr>
              <w:t xml:space="preserve"> </w:t>
            </w:r>
            <w:r w:rsidR="000D4536">
              <w:rPr>
                <w:sz w:val="28"/>
                <w:szCs w:val="28"/>
              </w:rPr>
              <w:t>городского округа</w:t>
            </w:r>
          </w:p>
        </w:tc>
        <w:tc>
          <w:tcPr>
            <w:tcW w:w="3189" w:type="dxa"/>
          </w:tcPr>
          <w:p w:rsidR="00335422" w:rsidRDefault="00335422">
            <w:pPr>
              <w:spacing w:line="360" w:lineRule="exact"/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  <w:p w:rsidR="00335422" w:rsidRDefault="007B701C">
            <w:pPr>
              <w:spacing w:line="360" w:lineRule="exact"/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А. Обоскалов</w:t>
            </w:r>
          </w:p>
        </w:tc>
      </w:tr>
    </w:tbl>
    <w:p w:rsidR="007B701C" w:rsidRDefault="007D707E" w:rsidP="007B701C">
      <w:pPr>
        <w:pStyle w:val="ConsPlusNormal"/>
        <w:ind w:left="5529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7B70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B701C">
        <w:rPr>
          <w:rFonts w:ascii="Times New Roman" w:hAnsi="Times New Roman" w:cs="Times New Roman"/>
          <w:sz w:val="28"/>
          <w:szCs w:val="28"/>
        </w:rPr>
        <w:t>Приложение к постановлению        администрации</w:t>
      </w:r>
      <w:r w:rsidR="007B701C" w:rsidRPr="007B701C">
        <w:rPr>
          <w:rFonts w:ascii="Times New Roman" w:hAnsi="Times New Roman" w:cs="Times New Roman"/>
          <w:sz w:val="28"/>
          <w:szCs w:val="28"/>
        </w:rPr>
        <w:t xml:space="preserve"> </w:t>
      </w:r>
      <w:r w:rsidR="007B701C">
        <w:rPr>
          <w:rFonts w:ascii="Times New Roman" w:hAnsi="Times New Roman" w:cs="Times New Roman"/>
          <w:sz w:val="28"/>
          <w:szCs w:val="28"/>
        </w:rPr>
        <w:t>Пышминского</w:t>
      </w:r>
    </w:p>
    <w:p w:rsidR="007B701C" w:rsidRDefault="007B701C" w:rsidP="007B701C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городского округа</w:t>
      </w:r>
    </w:p>
    <w:p w:rsidR="007B701C" w:rsidRDefault="007B701C" w:rsidP="007B701C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 </w:t>
      </w:r>
      <w:r w:rsidR="00AD36CF">
        <w:rPr>
          <w:rFonts w:ascii="Times New Roman" w:hAnsi="Times New Roman" w:cs="Times New Roman"/>
          <w:sz w:val="28"/>
          <w:szCs w:val="28"/>
        </w:rPr>
        <w:t>26.03.2018</w:t>
      </w:r>
      <w:r>
        <w:rPr>
          <w:rFonts w:ascii="Times New Roman" w:hAnsi="Times New Roman" w:cs="Times New Roman"/>
          <w:sz w:val="28"/>
          <w:szCs w:val="28"/>
        </w:rPr>
        <w:t xml:space="preserve">  N </w:t>
      </w:r>
      <w:r w:rsidR="00AD36CF">
        <w:rPr>
          <w:rFonts w:ascii="Times New Roman" w:hAnsi="Times New Roman" w:cs="Times New Roman"/>
          <w:sz w:val="28"/>
          <w:szCs w:val="28"/>
        </w:rPr>
        <w:t>186</w:t>
      </w:r>
    </w:p>
    <w:p w:rsidR="007D707E" w:rsidRDefault="007B701C" w:rsidP="00335422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D707E">
        <w:rPr>
          <w:rFonts w:ascii="Times New Roman" w:hAnsi="Times New Roman" w:cs="Times New Roman"/>
          <w:sz w:val="28"/>
          <w:szCs w:val="28"/>
        </w:rPr>
        <w:t xml:space="preserve"> Приложение №2</w:t>
      </w:r>
    </w:p>
    <w:p w:rsidR="007D707E" w:rsidRDefault="007D707E" w:rsidP="00335422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 постановлению администрации</w:t>
      </w:r>
    </w:p>
    <w:p w:rsidR="007D707E" w:rsidRDefault="007D707E" w:rsidP="00335422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Пышминского городского округа</w:t>
      </w:r>
    </w:p>
    <w:p w:rsidR="00335422" w:rsidRDefault="007D707E" w:rsidP="00335422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D3D7D">
        <w:rPr>
          <w:rFonts w:ascii="Times New Roman" w:hAnsi="Times New Roman" w:cs="Times New Roman"/>
          <w:sz w:val="28"/>
          <w:szCs w:val="28"/>
        </w:rPr>
        <w:t xml:space="preserve">   </w:t>
      </w:r>
      <w:r w:rsidR="0033542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04</w:t>
      </w:r>
      <w:r w:rsidR="00C576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7640">
        <w:rPr>
          <w:rFonts w:ascii="Times New Roman" w:hAnsi="Times New Roman" w:cs="Times New Roman"/>
          <w:sz w:val="28"/>
          <w:szCs w:val="28"/>
        </w:rPr>
        <w:t>04.</w:t>
      </w:r>
      <w:r>
        <w:rPr>
          <w:rFonts w:ascii="Times New Roman" w:hAnsi="Times New Roman" w:cs="Times New Roman"/>
          <w:sz w:val="28"/>
          <w:szCs w:val="28"/>
        </w:rPr>
        <w:t>2014</w:t>
      </w:r>
      <w:r w:rsidR="002154E5">
        <w:rPr>
          <w:rFonts w:ascii="Times New Roman" w:hAnsi="Times New Roman" w:cs="Times New Roman"/>
          <w:sz w:val="28"/>
          <w:szCs w:val="28"/>
        </w:rPr>
        <w:t xml:space="preserve"> </w:t>
      </w:r>
      <w:r w:rsidR="00470ACD">
        <w:rPr>
          <w:rFonts w:ascii="Times New Roman" w:hAnsi="Times New Roman" w:cs="Times New Roman"/>
          <w:sz w:val="28"/>
          <w:szCs w:val="28"/>
        </w:rPr>
        <w:t xml:space="preserve"> N</w:t>
      </w:r>
      <w:r w:rsidR="002154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165</w:t>
      </w:r>
    </w:p>
    <w:p w:rsidR="00335422" w:rsidRDefault="00335422" w:rsidP="003354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25EF" w:rsidRDefault="00A525EF" w:rsidP="00335422">
      <w:pPr>
        <w:pStyle w:val="ConsPlusTitle"/>
        <w:jc w:val="center"/>
        <w:rPr>
          <w:sz w:val="28"/>
          <w:szCs w:val="28"/>
        </w:rPr>
      </w:pPr>
      <w:bookmarkStart w:id="0" w:name="Par492"/>
      <w:bookmarkEnd w:id="0"/>
    </w:p>
    <w:p w:rsidR="00335422" w:rsidRDefault="0040291D" w:rsidP="00335422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Состав единой комиссии по контролю за содержанием зданий и сооружений образовательных организаций Пышминского городского округа, обустройства прилегающим к ним территорий</w:t>
      </w:r>
    </w:p>
    <w:p w:rsidR="00F60E17" w:rsidRDefault="00F60E17" w:rsidP="00335422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F60E17" w:rsidRDefault="00F60E17" w:rsidP="00335422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D608EF" w:rsidRDefault="00D608EF" w:rsidP="00335422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3227"/>
        <w:gridCol w:w="6237"/>
      </w:tblGrid>
      <w:tr w:rsidR="00D608EF" w:rsidTr="002E2F76">
        <w:tc>
          <w:tcPr>
            <w:tcW w:w="3227" w:type="dxa"/>
          </w:tcPr>
          <w:p w:rsidR="00D608EF" w:rsidRDefault="00D608EF" w:rsidP="003354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Варлаков Андрей</w:t>
            </w:r>
            <w:r w:rsidR="002E2F76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2F76">
              <w:rPr>
                <w:rFonts w:ascii="Times New Roman" w:hAnsi="Times New Roman" w:cs="Times New Roman"/>
                <w:sz w:val="28"/>
                <w:szCs w:val="28"/>
              </w:rPr>
              <w:t xml:space="preserve">   -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Александрович     </w:t>
            </w:r>
          </w:p>
        </w:tc>
        <w:tc>
          <w:tcPr>
            <w:tcW w:w="6237" w:type="dxa"/>
          </w:tcPr>
          <w:p w:rsidR="00D608EF" w:rsidRDefault="00D608EF" w:rsidP="00D608EF">
            <w:pPr>
              <w:pStyle w:val="ConsPlusCell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 главы администрации  Пышминского городского округа по социальным вопросам,  председатель комиссии</w:t>
            </w:r>
          </w:p>
          <w:p w:rsidR="002E2F76" w:rsidRDefault="002E2F76" w:rsidP="00D608EF">
            <w:pPr>
              <w:pStyle w:val="ConsPlusCell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8EF" w:rsidTr="002E2F76">
        <w:tc>
          <w:tcPr>
            <w:tcW w:w="3227" w:type="dxa"/>
          </w:tcPr>
          <w:p w:rsidR="00D608EF" w:rsidRDefault="00D608EF" w:rsidP="002E2F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Шемякин Юрий </w:t>
            </w:r>
            <w:r w:rsidR="002E2F76">
              <w:rPr>
                <w:rFonts w:ascii="Times New Roman" w:hAnsi="Times New Roman" w:cs="Times New Roman"/>
                <w:sz w:val="28"/>
                <w:szCs w:val="28"/>
              </w:rPr>
              <w:t xml:space="preserve">          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Алексеевич           </w:t>
            </w:r>
          </w:p>
        </w:tc>
        <w:tc>
          <w:tcPr>
            <w:tcW w:w="6237" w:type="dxa"/>
          </w:tcPr>
          <w:p w:rsidR="00D608EF" w:rsidRDefault="00D608EF" w:rsidP="00D608EF">
            <w:pPr>
              <w:pStyle w:val="ConsPlusCell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директора МКУ ПГО «Управление образования», заместитель председателя комиссии</w:t>
            </w:r>
          </w:p>
          <w:p w:rsidR="002E2F76" w:rsidRDefault="002E2F76" w:rsidP="00D608EF">
            <w:pPr>
              <w:pStyle w:val="ConsPlusCell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8EF" w:rsidTr="002E2F76">
        <w:tc>
          <w:tcPr>
            <w:tcW w:w="3227" w:type="dxa"/>
          </w:tcPr>
          <w:p w:rsidR="00D608EF" w:rsidRDefault="002E2F76" w:rsidP="003354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 Владимир       - Васильевич</w:t>
            </w:r>
            <w:r w:rsidR="00D608EF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6237" w:type="dxa"/>
          </w:tcPr>
          <w:p w:rsidR="00D608EF" w:rsidRDefault="00D608EF" w:rsidP="00D608EF">
            <w:pPr>
              <w:pStyle w:val="ConsPlusCell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</w:t>
            </w:r>
            <w:r w:rsidR="002E2F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начальника отдела  архитектуры и                    градостроительства  администрации Пышминского городского округа, член комиссии</w:t>
            </w:r>
          </w:p>
          <w:p w:rsidR="002E2F76" w:rsidRDefault="002E2F76" w:rsidP="00D608EF">
            <w:pPr>
              <w:pStyle w:val="ConsPlusCell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8EF" w:rsidTr="002E2F76">
        <w:tc>
          <w:tcPr>
            <w:tcW w:w="3227" w:type="dxa"/>
          </w:tcPr>
          <w:p w:rsidR="00D608EF" w:rsidRDefault="00D608EF" w:rsidP="002E2F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Шаров Дмитрий</w:t>
            </w:r>
            <w:r w:rsidR="002E2F76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2F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Леонидович      </w:t>
            </w:r>
          </w:p>
        </w:tc>
        <w:tc>
          <w:tcPr>
            <w:tcW w:w="6237" w:type="dxa"/>
          </w:tcPr>
          <w:p w:rsidR="00D608EF" w:rsidRDefault="00D608EF" w:rsidP="002E2F76">
            <w:pPr>
              <w:pStyle w:val="ConsPlusCell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 строительства, газификации и жилищной политики администрации Пышминского городского округа, член комиссии</w:t>
            </w:r>
          </w:p>
          <w:p w:rsidR="002E2F76" w:rsidRDefault="002E2F76" w:rsidP="002E2F76">
            <w:pPr>
              <w:pStyle w:val="ConsPlusCell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8EF" w:rsidTr="002E2F76">
        <w:tc>
          <w:tcPr>
            <w:tcW w:w="3227" w:type="dxa"/>
          </w:tcPr>
          <w:p w:rsidR="00D608EF" w:rsidRDefault="00D608EF" w:rsidP="00D608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Ромахина Ольга</w:t>
            </w:r>
            <w:r w:rsidR="002E2F76">
              <w:rPr>
                <w:rFonts w:ascii="Times New Roman" w:hAnsi="Times New Roman" w:cs="Times New Roman"/>
                <w:sz w:val="28"/>
                <w:szCs w:val="28"/>
              </w:rPr>
              <w:t xml:space="preserve">           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Александровна       </w:t>
            </w:r>
          </w:p>
          <w:p w:rsidR="00D608EF" w:rsidRDefault="00D608EF" w:rsidP="003354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D608EF" w:rsidRDefault="002E2F76" w:rsidP="00D608EF">
            <w:pPr>
              <w:pStyle w:val="ConsPlusCell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МКУ ПГО «Управление образования», член комиссии</w:t>
            </w:r>
          </w:p>
        </w:tc>
      </w:tr>
    </w:tbl>
    <w:p w:rsidR="00D608EF" w:rsidRDefault="00D608EF" w:rsidP="00335422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335422" w:rsidRDefault="00335422" w:rsidP="0040291D">
      <w:pPr>
        <w:pStyle w:val="ConsPlusCel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состав  комиссии  также </w:t>
      </w:r>
      <w:r w:rsidR="0040291D">
        <w:rPr>
          <w:rFonts w:ascii="Times New Roman" w:hAnsi="Times New Roman" w:cs="Times New Roman"/>
          <w:sz w:val="28"/>
          <w:szCs w:val="28"/>
        </w:rPr>
        <w:t xml:space="preserve">включается заведующий территориальным управлением администрации Пышминского городского округа, на территории, подведомственной которому, находится соответствующая образовательная организация, на правах члена комиссии. </w:t>
      </w:r>
    </w:p>
    <w:p w:rsidR="00335422" w:rsidRPr="00A525EF" w:rsidRDefault="00335422" w:rsidP="00335422">
      <w:pPr>
        <w:pStyle w:val="a4"/>
      </w:pPr>
    </w:p>
    <w:sectPr w:rsidR="00335422" w:rsidRPr="00A525EF" w:rsidSect="007B701C">
      <w:footerReference w:type="default" r:id="rId7"/>
      <w:pgSz w:w="11906" w:h="16838" w:code="9"/>
      <w:pgMar w:top="851" w:right="567" w:bottom="709" w:left="1134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46B" w:rsidRDefault="0075046B">
      <w:r>
        <w:separator/>
      </w:r>
    </w:p>
  </w:endnote>
  <w:endnote w:type="continuationSeparator" w:id="1">
    <w:p w:rsidR="0075046B" w:rsidRDefault="007504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422" w:rsidRDefault="00335422">
    <w:pPr>
      <w:pStyle w:val="a7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46B" w:rsidRDefault="0075046B">
      <w:r>
        <w:separator/>
      </w:r>
    </w:p>
  </w:footnote>
  <w:footnote w:type="continuationSeparator" w:id="1">
    <w:p w:rsidR="0075046B" w:rsidRDefault="007504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stylePaneFormatFilter w:val="3F01"/>
  <w:defaultTabStop w:val="708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C80448"/>
    <w:rsid w:val="00010EDC"/>
    <w:rsid w:val="000D4536"/>
    <w:rsid w:val="00137005"/>
    <w:rsid w:val="0021205D"/>
    <w:rsid w:val="002154E5"/>
    <w:rsid w:val="002647F7"/>
    <w:rsid w:val="002844E3"/>
    <w:rsid w:val="002E2F76"/>
    <w:rsid w:val="00335422"/>
    <w:rsid w:val="003417EA"/>
    <w:rsid w:val="003440A1"/>
    <w:rsid w:val="00354B37"/>
    <w:rsid w:val="003862FF"/>
    <w:rsid w:val="0040291D"/>
    <w:rsid w:val="00424421"/>
    <w:rsid w:val="00453DDF"/>
    <w:rsid w:val="00470ACD"/>
    <w:rsid w:val="004B4B07"/>
    <w:rsid w:val="004E5F44"/>
    <w:rsid w:val="00516509"/>
    <w:rsid w:val="00516F63"/>
    <w:rsid w:val="005369F3"/>
    <w:rsid w:val="005659B1"/>
    <w:rsid w:val="0056698B"/>
    <w:rsid w:val="00573E71"/>
    <w:rsid w:val="005C0D32"/>
    <w:rsid w:val="005F4D5B"/>
    <w:rsid w:val="0075046B"/>
    <w:rsid w:val="007B33BD"/>
    <w:rsid w:val="007B701C"/>
    <w:rsid w:val="007D707E"/>
    <w:rsid w:val="00820933"/>
    <w:rsid w:val="0085029A"/>
    <w:rsid w:val="0085736F"/>
    <w:rsid w:val="00880713"/>
    <w:rsid w:val="008F2D84"/>
    <w:rsid w:val="00954692"/>
    <w:rsid w:val="009B166A"/>
    <w:rsid w:val="009F30C9"/>
    <w:rsid w:val="00A525EF"/>
    <w:rsid w:val="00AC5AEF"/>
    <w:rsid w:val="00AD36CF"/>
    <w:rsid w:val="00AD3D7D"/>
    <w:rsid w:val="00AF097B"/>
    <w:rsid w:val="00BE1EEF"/>
    <w:rsid w:val="00C57640"/>
    <w:rsid w:val="00C63764"/>
    <w:rsid w:val="00C80448"/>
    <w:rsid w:val="00CC427A"/>
    <w:rsid w:val="00CE22A0"/>
    <w:rsid w:val="00D608EF"/>
    <w:rsid w:val="00D6771F"/>
    <w:rsid w:val="00D7644E"/>
    <w:rsid w:val="00DD7E62"/>
    <w:rsid w:val="00E11FF3"/>
    <w:rsid w:val="00EE060A"/>
    <w:rsid w:val="00F60E17"/>
    <w:rsid w:val="00F90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3">
    <w:name w:val="heading 3"/>
    <w:basedOn w:val="a"/>
    <w:link w:val="30"/>
    <w:qFormat/>
    <w:rsid w:val="007B33BD"/>
    <w:pPr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next w:val="a4"/>
    <w:rsid w:val="00E26D9D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5">
    <w:name w:val="регистрационные поля"/>
    <w:basedOn w:val="a"/>
    <w:rsid w:val="00E26D9D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6">
    <w:name w:val="Исполнитель"/>
    <w:basedOn w:val="a4"/>
    <w:rsid w:val="00E26D9D"/>
    <w:pPr>
      <w:suppressAutoHyphens/>
      <w:spacing w:line="240" w:lineRule="exact"/>
    </w:pPr>
    <w:rPr>
      <w:szCs w:val="20"/>
    </w:rPr>
  </w:style>
  <w:style w:type="paragraph" w:styleId="a7">
    <w:name w:val="footer"/>
    <w:basedOn w:val="a"/>
    <w:link w:val="a8"/>
    <w:rsid w:val="00E26D9D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8">
    <w:name w:val="Нижний колонтитул Знак"/>
    <w:link w:val="a7"/>
    <w:rsid w:val="00E26D9D"/>
    <w:rPr>
      <w:sz w:val="28"/>
    </w:rPr>
  </w:style>
  <w:style w:type="paragraph" w:styleId="a4">
    <w:name w:val="Body Text"/>
    <w:basedOn w:val="a"/>
    <w:link w:val="a9"/>
    <w:rsid w:val="00E26D9D"/>
    <w:pPr>
      <w:spacing w:line="360" w:lineRule="exact"/>
      <w:ind w:firstLine="709"/>
      <w:jc w:val="both"/>
    </w:pPr>
    <w:rPr>
      <w:sz w:val="28"/>
    </w:rPr>
  </w:style>
  <w:style w:type="character" w:customStyle="1" w:styleId="a9">
    <w:name w:val="Основной текст Знак"/>
    <w:link w:val="a4"/>
    <w:rsid w:val="00E26D9D"/>
    <w:rPr>
      <w:sz w:val="28"/>
      <w:szCs w:val="24"/>
    </w:rPr>
  </w:style>
  <w:style w:type="paragraph" w:customStyle="1" w:styleId="aa">
    <w:name w:val="Подпись на  бланке должностного лица"/>
    <w:basedOn w:val="a"/>
    <w:next w:val="a4"/>
    <w:rsid w:val="00E26D9D"/>
    <w:pPr>
      <w:spacing w:before="480" w:line="240" w:lineRule="exact"/>
      <w:ind w:left="7088"/>
    </w:pPr>
    <w:rPr>
      <w:sz w:val="28"/>
      <w:szCs w:val="20"/>
    </w:rPr>
  </w:style>
  <w:style w:type="paragraph" w:styleId="ab">
    <w:name w:val="Signature"/>
    <w:basedOn w:val="a"/>
    <w:next w:val="a4"/>
    <w:link w:val="ac"/>
    <w:rsid w:val="00E26D9D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c">
    <w:name w:val="Подпись Знак"/>
    <w:link w:val="ab"/>
    <w:rsid w:val="00E26D9D"/>
    <w:rPr>
      <w:sz w:val="28"/>
    </w:rPr>
  </w:style>
  <w:style w:type="paragraph" w:customStyle="1" w:styleId="ad">
    <w:name w:val="Приложение"/>
    <w:basedOn w:val="a4"/>
    <w:rsid w:val="00E26D9D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customStyle="1" w:styleId="ConsPlusNormal">
    <w:name w:val="ConsPlusNormal"/>
    <w:rsid w:val="006308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308E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6308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308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e">
    <w:name w:val="Hyperlink"/>
    <w:basedOn w:val="a0"/>
    <w:uiPriority w:val="99"/>
    <w:unhideWhenUsed/>
    <w:rsid w:val="006308E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7B33BD"/>
    <w:rPr>
      <w:b/>
      <w:bCs/>
      <w:sz w:val="27"/>
      <w:szCs w:val="27"/>
    </w:rPr>
  </w:style>
  <w:style w:type="paragraph" w:styleId="af">
    <w:name w:val="Normal (Web)"/>
    <w:basedOn w:val="a"/>
    <w:rsid w:val="007B33BD"/>
    <w:pPr>
      <w:spacing w:before="100" w:beforeAutospacing="1" w:after="119"/>
    </w:pPr>
  </w:style>
  <w:style w:type="table" w:styleId="af0">
    <w:name w:val="Table Grid"/>
    <w:basedOn w:val="a1"/>
    <w:rsid w:val="00D608E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99"/>
    <w:qFormat/>
    <w:rsid w:val="002844E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2">
    <w:name w:val="Balloon Text"/>
    <w:basedOn w:val="a"/>
    <w:link w:val="af3"/>
    <w:rsid w:val="007B701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7B70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2790</CharactersWithSpaces>
  <SharedDoc>false</SharedDoc>
  <HLinks>
    <vt:vector size="36" baseType="variant">
      <vt:variant>
        <vt:i4>68943921</vt:i4>
      </vt:variant>
      <vt:variant>
        <vt:i4>18</vt:i4>
      </vt:variant>
      <vt:variant>
        <vt:i4>0</vt:i4>
      </vt:variant>
      <vt:variant>
        <vt:i4>5</vt:i4>
      </vt:variant>
      <vt:variant>
        <vt:lpwstr>D:\Documents and Settings\1\Local Settings\Temporary Internet Files\Content.IE5\058MH8L6\Постановление[1].doc</vt:lpwstr>
      </vt:variant>
      <vt:variant>
        <vt:lpwstr>Par449</vt:lpwstr>
      </vt:variant>
      <vt:variant>
        <vt:i4>2097250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consultantplus://offline/ref=FE567A3C04B498E769DD501F37E19DA5F1E42C79A85EEC8D827CD3D277A6F0F727DAEB7B343C17mDK</vt:lpwstr>
      </vt:variant>
      <vt:variant>
        <vt:lpwstr/>
      </vt:variant>
      <vt:variant>
        <vt:i4>68223037</vt:i4>
      </vt:variant>
      <vt:variant>
        <vt:i4>12</vt:i4>
      </vt:variant>
      <vt:variant>
        <vt:i4>0</vt:i4>
      </vt:variant>
      <vt:variant>
        <vt:i4>5</vt:i4>
      </vt:variant>
      <vt:variant>
        <vt:lpwstr>D:\Documents and Settings\1\Local Settings\Temporary Internet Files\Content.IE5\058MH8L6\Постановление[1].doc</vt:lpwstr>
      </vt:variant>
      <vt:variant>
        <vt:lpwstr>Par383</vt:lpwstr>
      </vt:variant>
      <vt:variant>
        <vt:i4>68485173</vt:i4>
      </vt:variant>
      <vt:variant>
        <vt:i4>9</vt:i4>
      </vt:variant>
      <vt:variant>
        <vt:i4>0</vt:i4>
      </vt:variant>
      <vt:variant>
        <vt:i4>5</vt:i4>
      </vt:variant>
      <vt:variant>
        <vt:lpwstr>D:\Documents and Settings\1\Local Settings\Temporary Internet Files\Content.IE5\058MH8L6\Постановление[1].doc</vt:lpwstr>
      </vt:variant>
      <vt:variant>
        <vt:lpwstr>Par307</vt:lpwstr>
      </vt:variant>
      <vt:variant>
        <vt:i4>68485181</vt:i4>
      </vt:variant>
      <vt:variant>
        <vt:i4>6</vt:i4>
      </vt:variant>
      <vt:variant>
        <vt:i4>0</vt:i4>
      </vt:variant>
      <vt:variant>
        <vt:i4>5</vt:i4>
      </vt:variant>
      <vt:variant>
        <vt:lpwstr>D:\Documents and Settings\1\Local Settings\Temporary Internet Files\Content.IE5\058MH8L6\Постановление[1].doc</vt:lpwstr>
      </vt:variant>
      <vt:variant>
        <vt:lpwstr>Par185</vt:lpwstr>
      </vt:variant>
      <vt:variant>
        <vt:i4>2228326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consultantplus://offline/ref=FE567A3C04B498E769DD501F37E19DA5F5E1297EA301BB8FD329DDD77FF6B8E7699FE67D13mCK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EMarkin</dc:creator>
  <cp:lastModifiedBy>r-uo</cp:lastModifiedBy>
  <cp:revision>14</cp:revision>
  <cp:lastPrinted>2018-03-26T09:07:00Z</cp:lastPrinted>
  <dcterms:created xsi:type="dcterms:W3CDTF">2018-02-19T09:11:00Z</dcterms:created>
  <dcterms:modified xsi:type="dcterms:W3CDTF">2018-04-04T06:35:00Z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Об утверждении Порядка содержания зданий и сооружений муниципальных бюджетных образовательных учреждений Большесосновского муниципального района, обустройства прилегающих к ним территорий</vt:lpwstr>
  </property>
  <property fmtid="{D5CDD505-2E9C-101B-9397-08002B2CF9AE}" pid="3" name="reg_date">
    <vt:lpwstr>06.12.2012</vt:lpwstr>
  </property>
  <property fmtid="{D5CDD505-2E9C-101B-9397-08002B2CF9AE}" pid="4" name="reg_number">
    <vt:lpwstr>586</vt:lpwstr>
  </property>
  <property fmtid="{D5CDD505-2E9C-101B-9397-08002B2CF9AE}" pid="5" name="r_object_id">
    <vt:lpwstr>0900000188dd2390</vt:lpwstr>
  </property>
  <property fmtid="{D5CDD505-2E9C-101B-9397-08002B2CF9AE}" pid="6" name="r_version_label">
    <vt:lpwstr>1.7</vt:lpwstr>
  </property>
  <property fmtid="{D5CDD505-2E9C-101B-9397-08002B2CF9AE}" pid="7" name="sign_flag">
    <vt:lpwstr>Подписан ЭЦП</vt:lpwstr>
  </property>
</Properties>
</file>