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AE" w:rsidRDefault="004C28AE" w:rsidP="004C28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Российская  Федерация</w:t>
      </w:r>
      <w:proofErr w:type="gramEnd"/>
    </w:p>
    <w:p w:rsidR="004C28AE" w:rsidRDefault="004C28AE" w:rsidP="004C28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4C28AE" w:rsidRDefault="004C28AE" w:rsidP="004C28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28AE" w:rsidRDefault="004C28AE" w:rsidP="004C28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28AE" w:rsidRDefault="004C28AE" w:rsidP="004C28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ПЫШМИНСКОГО</w:t>
      </w:r>
      <w:proofErr w:type="gramEnd"/>
      <w:r>
        <w:rPr>
          <w:b/>
          <w:sz w:val="28"/>
          <w:szCs w:val="28"/>
        </w:rPr>
        <w:t xml:space="preserve"> ГОРОДСКОГО ОКРУГА</w:t>
      </w:r>
    </w:p>
    <w:p w:rsidR="004C28AE" w:rsidRDefault="004C28AE" w:rsidP="004C28AE">
      <w:pPr>
        <w:keepNext/>
        <w:jc w:val="center"/>
        <w:outlineLvl w:val="2"/>
        <w:rPr>
          <w:b/>
          <w:sz w:val="28"/>
          <w:szCs w:val="28"/>
        </w:rPr>
      </w:pPr>
    </w:p>
    <w:p w:rsidR="004C28AE" w:rsidRDefault="004C28AE" w:rsidP="004C28AE">
      <w:pPr>
        <w:keepNext/>
        <w:jc w:val="center"/>
        <w:outlineLvl w:val="2"/>
        <w:rPr>
          <w:b/>
          <w:sz w:val="28"/>
          <w:szCs w:val="28"/>
        </w:rPr>
      </w:pPr>
    </w:p>
    <w:p w:rsidR="004C28AE" w:rsidRDefault="004C28AE" w:rsidP="004C28AE">
      <w:pPr>
        <w:keepNext/>
        <w:jc w:val="center"/>
        <w:outlineLvl w:val="2"/>
        <w:rPr>
          <w:b/>
          <w:sz w:val="28"/>
          <w:szCs w:val="28"/>
        </w:rPr>
      </w:pPr>
    </w:p>
    <w:p w:rsidR="004C28AE" w:rsidRDefault="004C28AE" w:rsidP="004C28AE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28AE" w:rsidRDefault="004C28AE" w:rsidP="004C28AE">
      <w:pPr>
        <w:keepNext/>
        <w:jc w:val="center"/>
        <w:outlineLvl w:val="2"/>
        <w:rPr>
          <w:b/>
          <w:sz w:val="28"/>
          <w:szCs w:val="28"/>
        </w:rPr>
      </w:pPr>
    </w:p>
    <w:p w:rsidR="004C28AE" w:rsidRDefault="004C28AE" w:rsidP="004C28AE">
      <w:pPr>
        <w:keepNext/>
        <w:jc w:val="center"/>
        <w:outlineLvl w:val="2"/>
        <w:rPr>
          <w:b/>
          <w:sz w:val="28"/>
          <w:szCs w:val="28"/>
        </w:rPr>
      </w:pPr>
    </w:p>
    <w:p w:rsidR="004C28AE" w:rsidRDefault="004C28AE" w:rsidP="004C28A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28AE" w:rsidRDefault="004C28AE" w:rsidP="004C28A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18.01</w:t>
      </w:r>
      <w:r>
        <w:rPr>
          <w:b/>
          <w:sz w:val="28"/>
          <w:szCs w:val="28"/>
        </w:rPr>
        <w:t xml:space="preserve">.2018 г.                                                                                       №  </w:t>
      </w:r>
      <w:r>
        <w:rPr>
          <w:b/>
          <w:sz w:val="28"/>
          <w:szCs w:val="28"/>
        </w:rPr>
        <w:t>23</w:t>
      </w:r>
    </w:p>
    <w:p w:rsidR="004C28AE" w:rsidRDefault="004C28AE" w:rsidP="004C28AE">
      <w:pPr>
        <w:keepNext/>
        <w:jc w:val="center"/>
        <w:outlineLvl w:val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Пышма</w:t>
      </w:r>
    </w:p>
    <w:p w:rsidR="004C28AE" w:rsidRDefault="004C28AE" w:rsidP="0061338A">
      <w:pPr>
        <w:pStyle w:val="a8"/>
        <w:jc w:val="both"/>
        <w:rPr>
          <w:sz w:val="24"/>
          <w:szCs w:val="24"/>
        </w:rPr>
      </w:pPr>
    </w:p>
    <w:p w:rsidR="004C28AE" w:rsidRDefault="004C28AE" w:rsidP="0061338A">
      <w:pPr>
        <w:pStyle w:val="a8"/>
        <w:jc w:val="both"/>
        <w:rPr>
          <w:sz w:val="24"/>
          <w:szCs w:val="24"/>
        </w:rPr>
      </w:pPr>
    </w:p>
    <w:p w:rsidR="004C28AE" w:rsidRDefault="004C28AE" w:rsidP="0061338A">
      <w:pPr>
        <w:pStyle w:val="a8"/>
        <w:jc w:val="both"/>
        <w:rPr>
          <w:sz w:val="24"/>
          <w:szCs w:val="24"/>
        </w:rPr>
      </w:pPr>
    </w:p>
    <w:p w:rsidR="0061338A" w:rsidRDefault="0061338A" w:rsidP="0061338A">
      <w:pPr>
        <w:pStyle w:val="a8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>внесении  изменений</w:t>
      </w:r>
      <w:proofErr w:type="gramEnd"/>
      <w:r>
        <w:rPr>
          <w:b/>
          <w:sz w:val="28"/>
          <w:szCs w:val="28"/>
        </w:rPr>
        <w:t xml:space="preserve"> в Порядок предоставления денежных средств местного бюджета (бюджета Пышминского городского округа) в качестве финансовой помощи, направленной на оздоровление муниципальных унитарных предприятий Пышминского городского округа</w:t>
      </w:r>
    </w:p>
    <w:bookmarkEnd w:id="0"/>
    <w:p w:rsidR="0061338A" w:rsidRDefault="0061338A" w:rsidP="0061338A">
      <w:pPr>
        <w:pStyle w:val="a8"/>
        <w:jc w:val="both"/>
        <w:rPr>
          <w:sz w:val="28"/>
          <w:szCs w:val="28"/>
        </w:rPr>
      </w:pPr>
    </w:p>
    <w:p w:rsidR="0061338A" w:rsidRDefault="0061338A" w:rsidP="0061338A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795B1C">
        <w:rPr>
          <w:sz w:val="28"/>
          <w:szCs w:val="28"/>
        </w:rPr>
        <w:t xml:space="preserve"> принятия своевременных мер по предупреждению банкротства муниципальных унитарных предприятий Пышминского городского округа</w:t>
      </w:r>
      <w:r w:rsidR="00E12265">
        <w:rPr>
          <w:sz w:val="28"/>
          <w:szCs w:val="28"/>
        </w:rPr>
        <w:t>, руководствуясь Ф</w:t>
      </w:r>
      <w:r>
        <w:rPr>
          <w:sz w:val="28"/>
          <w:szCs w:val="28"/>
        </w:rPr>
        <w:t>едеральным законом от</w:t>
      </w:r>
      <w:r>
        <w:rPr>
          <w:bCs/>
          <w:color w:val="323232"/>
          <w:spacing w:val="3"/>
          <w:sz w:val="28"/>
          <w:szCs w:val="28"/>
        </w:rPr>
        <w:t xml:space="preserve"> </w:t>
      </w:r>
      <w:r w:rsidRPr="00E12265">
        <w:rPr>
          <w:bCs/>
          <w:spacing w:val="3"/>
          <w:sz w:val="28"/>
          <w:szCs w:val="28"/>
        </w:rPr>
        <w:t>27.10.2002 № 127-ФЗ «О несостоятельности (банкротстве)»</w:t>
      </w:r>
    </w:p>
    <w:p w:rsidR="0061338A" w:rsidRDefault="0061338A" w:rsidP="0061338A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61338A" w:rsidRPr="00903A00" w:rsidRDefault="0061338A" w:rsidP="0061338A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03A00">
        <w:rPr>
          <w:sz w:val="28"/>
          <w:szCs w:val="28"/>
        </w:rPr>
        <w:t>Внести следующие изменения в Порядок предоставления денежных средств местного бюджета (бюджета Пышминского городского округа) в качестве финансовой помощи, направленной на оздоровление муниципальных унитарных предприятий Пышминского городского округа, утвержденный постановлением администрации Пышминского городского округа от 01.08.2013 № 495</w:t>
      </w:r>
      <w:r w:rsidR="00E12265">
        <w:rPr>
          <w:sz w:val="28"/>
          <w:szCs w:val="28"/>
        </w:rPr>
        <w:t>, с изменениями, внесенными постановлением администрации Пышминского городского от 21.03.2017 № 121</w:t>
      </w:r>
      <w:r w:rsidRPr="00903A00">
        <w:rPr>
          <w:sz w:val="28"/>
          <w:szCs w:val="28"/>
        </w:rPr>
        <w:t xml:space="preserve"> (далее – Порядок):</w:t>
      </w:r>
    </w:p>
    <w:p w:rsidR="00B669CF" w:rsidRDefault="00E12265" w:rsidP="00B669CF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CC39DC">
        <w:rPr>
          <w:sz w:val="28"/>
          <w:szCs w:val="28"/>
        </w:rPr>
        <w:t xml:space="preserve">пункт 2.3 </w:t>
      </w:r>
      <w:r w:rsidR="0061338A" w:rsidRPr="00CC39DC">
        <w:rPr>
          <w:sz w:val="28"/>
          <w:szCs w:val="28"/>
        </w:rPr>
        <w:t>раздел</w:t>
      </w:r>
      <w:r w:rsidRPr="00CC39DC">
        <w:rPr>
          <w:sz w:val="28"/>
          <w:szCs w:val="28"/>
        </w:rPr>
        <w:t>а</w:t>
      </w:r>
      <w:r w:rsidR="0061338A" w:rsidRPr="00CC39DC">
        <w:rPr>
          <w:sz w:val="28"/>
          <w:szCs w:val="28"/>
        </w:rPr>
        <w:t xml:space="preserve"> 2 Порядка</w:t>
      </w:r>
      <w:r w:rsidRPr="00CC39DC">
        <w:rPr>
          <w:sz w:val="28"/>
          <w:szCs w:val="28"/>
        </w:rPr>
        <w:t xml:space="preserve"> изложить в новой редакции: «2.3 </w:t>
      </w:r>
      <w:r w:rsidR="00CC39DC" w:rsidRPr="00CC39DC">
        <w:rPr>
          <w:sz w:val="28"/>
          <w:szCs w:val="28"/>
        </w:rPr>
        <w:t>Предоставление финансовой помощи осуществляется в размере,</w:t>
      </w:r>
      <w:r w:rsidR="0061338A" w:rsidRPr="00CC39DC">
        <w:rPr>
          <w:sz w:val="28"/>
          <w:szCs w:val="28"/>
        </w:rPr>
        <w:t xml:space="preserve"> </w:t>
      </w:r>
      <w:r w:rsidR="00CC39DC" w:rsidRPr="00CC39DC">
        <w:rPr>
          <w:sz w:val="28"/>
          <w:szCs w:val="28"/>
        </w:rPr>
        <w:t>достаточном для</w:t>
      </w:r>
      <w:r w:rsidR="00AD42B4">
        <w:rPr>
          <w:sz w:val="28"/>
          <w:szCs w:val="28"/>
        </w:rPr>
        <w:t xml:space="preserve"> погашения денежных обязательств, </w:t>
      </w:r>
      <w:r w:rsidR="00846A90">
        <w:rPr>
          <w:sz w:val="28"/>
          <w:szCs w:val="28"/>
        </w:rPr>
        <w:t>обязательных платежей</w:t>
      </w:r>
      <w:r w:rsidR="00CC39DC" w:rsidRPr="00CC39DC">
        <w:rPr>
          <w:sz w:val="28"/>
          <w:szCs w:val="28"/>
        </w:rPr>
        <w:t xml:space="preserve"> и восстановл</w:t>
      </w:r>
      <w:r w:rsidR="00CC39DC">
        <w:rPr>
          <w:sz w:val="28"/>
          <w:szCs w:val="28"/>
        </w:rPr>
        <w:t>ения платеж</w:t>
      </w:r>
      <w:r w:rsidR="00AD42B4">
        <w:rPr>
          <w:sz w:val="28"/>
          <w:szCs w:val="28"/>
        </w:rPr>
        <w:t>еспособности</w:t>
      </w:r>
      <w:r w:rsidR="00CC39DC">
        <w:rPr>
          <w:sz w:val="28"/>
          <w:szCs w:val="28"/>
        </w:rPr>
        <w:t xml:space="preserve"> муниципального унитарного предприят</w:t>
      </w:r>
      <w:r w:rsidR="00FA3B8E">
        <w:rPr>
          <w:sz w:val="28"/>
          <w:szCs w:val="28"/>
        </w:rPr>
        <w:t>ия</w:t>
      </w:r>
      <w:r w:rsidR="00B669CF">
        <w:rPr>
          <w:sz w:val="28"/>
          <w:szCs w:val="28"/>
        </w:rPr>
        <w:t>.</w:t>
      </w:r>
      <w:r w:rsidR="00CC39DC">
        <w:rPr>
          <w:sz w:val="28"/>
          <w:szCs w:val="28"/>
        </w:rPr>
        <w:t>»</w:t>
      </w:r>
      <w:r w:rsidR="00B669CF">
        <w:rPr>
          <w:sz w:val="28"/>
          <w:szCs w:val="28"/>
        </w:rPr>
        <w:t>;</w:t>
      </w:r>
    </w:p>
    <w:p w:rsidR="0061338A" w:rsidRDefault="00CC39DC" w:rsidP="00B669CF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CC39DC">
        <w:rPr>
          <w:sz w:val="28"/>
          <w:szCs w:val="28"/>
        </w:rPr>
        <w:t xml:space="preserve">  </w:t>
      </w:r>
      <w:r w:rsidR="00B669CF">
        <w:rPr>
          <w:sz w:val="28"/>
          <w:szCs w:val="28"/>
        </w:rPr>
        <w:t>пункт 5.1 раздела 5 Порядка дополнить подпунктом 3 следующего содержания: «3) при пре</w:t>
      </w:r>
      <w:r w:rsidR="00177A8C">
        <w:rPr>
          <w:sz w:val="28"/>
          <w:szCs w:val="28"/>
        </w:rPr>
        <w:t>доставлении финансовой помощи</w:t>
      </w:r>
      <w:r w:rsidR="00BC3381">
        <w:rPr>
          <w:sz w:val="28"/>
          <w:szCs w:val="28"/>
        </w:rPr>
        <w:t>,</w:t>
      </w:r>
      <w:r w:rsidR="00177A8C">
        <w:rPr>
          <w:sz w:val="28"/>
          <w:szCs w:val="28"/>
        </w:rPr>
        <w:t xml:space="preserve"> для восстановления</w:t>
      </w:r>
      <w:r w:rsidR="00B669CF">
        <w:rPr>
          <w:sz w:val="28"/>
          <w:szCs w:val="28"/>
        </w:rPr>
        <w:t xml:space="preserve"> платежеспособности муниципального унитарного </w:t>
      </w:r>
      <w:r w:rsidR="00B669CF">
        <w:rPr>
          <w:sz w:val="28"/>
          <w:szCs w:val="28"/>
        </w:rPr>
        <w:lastRenderedPageBreak/>
        <w:t>предприятия</w:t>
      </w:r>
      <w:r w:rsidR="00DC437D">
        <w:rPr>
          <w:sz w:val="28"/>
          <w:szCs w:val="28"/>
        </w:rPr>
        <w:t>,</w:t>
      </w:r>
      <w:r w:rsidR="00177A8C">
        <w:rPr>
          <w:sz w:val="28"/>
          <w:szCs w:val="28"/>
        </w:rPr>
        <w:t xml:space="preserve"> Администрация</w:t>
      </w:r>
      <w:r w:rsidR="00BC3381">
        <w:rPr>
          <w:sz w:val="28"/>
          <w:szCs w:val="28"/>
        </w:rPr>
        <w:t xml:space="preserve"> устанавливает в Соглашении</w:t>
      </w:r>
      <w:r w:rsidR="00DC437D">
        <w:rPr>
          <w:sz w:val="28"/>
          <w:szCs w:val="28"/>
        </w:rPr>
        <w:t xml:space="preserve"> показатели </w:t>
      </w:r>
      <w:r w:rsidR="00BC3381">
        <w:rPr>
          <w:sz w:val="28"/>
          <w:szCs w:val="28"/>
        </w:rPr>
        <w:t>результативности</w:t>
      </w:r>
      <w:r w:rsidR="00DC437D">
        <w:rPr>
          <w:sz w:val="28"/>
          <w:szCs w:val="28"/>
        </w:rPr>
        <w:t>.».</w:t>
      </w:r>
    </w:p>
    <w:p w:rsidR="0061338A" w:rsidRDefault="0061338A" w:rsidP="0061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разместить на официальном сайте Пышминского городского округа.    </w:t>
      </w:r>
    </w:p>
    <w:p w:rsidR="0061338A" w:rsidRDefault="0061338A" w:rsidP="0061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 комитета по экономике и инвестиционной политике администрации Пышминского городского округа Ульянова И.В.</w:t>
      </w:r>
    </w:p>
    <w:p w:rsidR="0061338A" w:rsidRDefault="0061338A" w:rsidP="0061338A">
      <w:pPr>
        <w:jc w:val="both"/>
        <w:rPr>
          <w:sz w:val="28"/>
          <w:szCs w:val="28"/>
        </w:rPr>
      </w:pPr>
    </w:p>
    <w:p w:rsidR="0061338A" w:rsidRDefault="0061338A" w:rsidP="0061338A">
      <w:pPr>
        <w:jc w:val="both"/>
        <w:rPr>
          <w:sz w:val="28"/>
          <w:szCs w:val="28"/>
        </w:rPr>
      </w:pPr>
    </w:p>
    <w:p w:rsidR="0061338A" w:rsidRDefault="00FA3B8E" w:rsidP="006133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338A">
        <w:rPr>
          <w:sz w:val="28"/>
          <w:szCs w:val="28"/>
        </w:rPr>
        <w:t xml:space="preserve"> Пышминского городского округа  </w:t>
      </w:r>
      <w:r>
        <w:rPr>
          <w:sz w:val="28"/>
          <w:szCs w:val="28"/>
        </w:rPr>
        <w:t xml:space="preserve">                                   В.В. Соколов</w:t>
      </w:r>
    </w:p>
    <w:p w:rsidR="003A2FAF" w:rsidRDefault="003A2FAF"/>
    <w:sectPr w:rsidR="003A2FAF" w:rsidSect="003A2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5C3B"/>
    <w:multiLevelType w:val="multilevel"/>
    <w:tmpl w:val="2720820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9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6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3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38A"/>
    <w:rsid w:val="000441DA"/>
    <w:rsid w:val="001068F0"/>
    <w:rsid w:val="00177A8C"/>
    <w:rsid w:val="001D6C37"/>
    <w:rsid w:val="003A2FAF"/>
    <w:rsid w:val="004A4651"/>
    <w:rsid w:val="004C28AE"/>
    <w:rsid w:val="0061338A"/>
    <w:rsid w:val="00795B1C"/>
    <w:rsid w:val="0082101E"/>
    <w:rsid w:val="008400E4"/>
    <w:rsid w:val="00846A90"/>
    <w:rsid w:val="009740E7"/>
    <w:rsid w:val="00AD42B4"/>
    <w:rsid w:val="00B44E2F"/>
    <w:rsid w:val="00B669CF"/>
    <w:rsid w:val="00BC3381"/>
    <w:rsid w:val="00CC39DC"/>
    <w:rsid w:val="00D73437"/>
    <w:rsid w:val="00DC437D"/>
    <w:rsid w:val="00E07A11"/>
    <w:rsid w:val="00E12265"/>
    <w:rsid w:val="00E34456"/>
    <w:rsid w:val="00F73953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7F272-1410-48FC-9AC7-93DC3C682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8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paragraph" w:styleId="a9">
    <w:name w:val="Balloon Text"/>
    <w:basedOn w:val="a"/>
    <w:link w:val="aa"/>
    <w:uiPriority w:val="99"/>
    <w:semiHidden/>
    <w:unhideWhenUsed/>
    <w:rsid w:val="00FA3B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Даша</cp:lastModifiedBy>
  <cp:revision>13</cp:revision>
  <cp:lastPrinted>2018-01-17T06:17:00Z</cp:lastPrinted>
  <dcterms:created xsi:type="dcterms:W3CDTF">2017-12-19T06:56:00Z</dcterms:created>
  <dcterms:modified xsi:type="dcterms:W3CDTF">2018-02-27T08:37:00Z</dcterms:modified>
</cp:coreProperties>
</file>