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F" w:rsidRDefault="00271E8C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46779">
        <w:rPr>
          <w:rFonts w:ascii="Liberation Serif" w:hAnsi="Liberation Serif"/>
          <w:sz w:val="26"/>
          <w:szCs w:val="26"/>
        </w:rPr>
        <w:t>Проект</w:t>
      </w:r>
    </w:p>
    <w:p w:rsidR="00AF567A" w:rsidRDefault="00AF567A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AF567A" w:rsidRPr="00471FD6" w:rsidRDefault="00AF567A" w:rsidP="00AF56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6"/>
          <w:szCs w:val="26"/>
          <w:lang w:eastAsia="ru-RU"/>
        </w:rPr>
      </w:pPr>
      <w:r w:rsidRPr="00794795">
        <w:rPr>
          <w:rFonts w:eastAsia="Times New Roman" w:cs="Liberation Serif"/>
          <w:sz w:val="26"/>
          <w:szCs w:val="26"/>
          <w:lang w:eastAsia="ru-RU"/>
        </w:rPr>
        <w:t xml:space="preserve">Срок проведения общественного обсуждения </w:t>
      </w:r>
      <w:r>
        <w:rPr>
          <w:rFonts w:eastAsia="Times New Roman" w:cs="Liberation Serif"/>
          <w:sz w:val="26"/>
          <w:szCs w:val="26"/>
          <w:lang w:eastAsia="ru-RU"/>
        </w:rPr>
        <w:t xml:space="preserve">Программы профилактики </w:t>
      </w:r>
      <w:r w:rsidRPr="00794795">
        <w:rPr>
          <w:rFonts w:eastAsia="Times New Roman" w:cs="Liberation Serif"/>
          <w:sz w:val="26"/>
          <w:szCs w:val="26"/>
          <w:lang w:eastAsia="ru-RU"/>
        </w:rPr>
        <w:t xml:space="preserve">с </w:t>
      </w:r>
      <w:r w:rsidR="00005673">
        <w:rPr>
          <w:rFonts w:eastAsia="Times New Roman" w:cs="Liberation Serif"/>
          <w:bCs/>
          <w:sz w:val="26"/>
          <w:szCs w:val="26"/>
          <w:lang w:eastAsia="ru-RU"/>
        </w:rPr>
        <w:t>01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>.10.202</w:t>
      </w:r>
      <w:r w:rsidR="00005673">
        <w:rPr>
          <w:rFonts w:eastAsia="Times New Roman" w:cs="Liberation Serif"/>
          <w:bCs/>
          <w:sz w:val="26"/>
          <w:szCs w:val="26"/>
          <w:lang w:eastAsia="ru-RU"/>
        </w:rPr>
        <w:t>2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 xml:space="preserve"> по </w:t>
      </w:r>
      <w:r w:rsidR="00005673">
        <w:rPr>
          <w:rFonts w:eastAsia="Times New Roman" w:cs="Liberation Serif"/>
          <w:bCs/>
          <w:sz w:val="26"/>
          <w:szCs w:val="26"/>
          <w:lang w:eastAsia="ru-RU"/>
        </w:rPr>
        <w:t>01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>.11.202</w:t>
      </w:r>
      <w:r w:rsidR="00005673">
        <w:rPr>
          <w:rFonts w:eastAsia="Times New Roman" w:cs="Liberation Serif"/>
          <w:bCs/>
          <w:sz w:val="26"/>
          <w:szCs w:val="26"/>
          <w:lang w:eastAsia="ru-RU"/>
        </w:rPr>
        <w:t>2</w:t>
      </w:r>
      <w:r w:rsidRPr="00794795">
        <w:rPr>
          <w:rFonts w:eastAsia="Times New Roman" w:cs="Liberation Serif"/>
          <w:bCs/>
          <w:sz w:val="26"/>
          <w:szCs w:val="26"/>
          <w:lang w:eastAsia="ru-RU"/>
        </w:rPr>
        <w:t xml:space="preserve">.  </w:t>
      </w:r>
      <w:r w:rsidRPr="00794795">
        <w:rPr>
          <w:rFonts w:cs="Segoe UI"/>
          <w:sz w:val="26"/>
          <w:szCs w:val="26"/>
          <w:shd w:val="clear" w:color="auto" w:fill="FFFFFF"/>
        </w:rPr>
        <w:t>Замечания и предложения направлять на адрес электронной почты: </w:t>
      </w:r>
      <w:hyperlink r:id="rId9" w:history="1">
        <w:r w:rsidRPr="00794795">
          <w:rPr>
            <w:rFonts w:cs="Segoe UI"/>
            <w:sz w:val="26"/>
            <w:szCs w:val="26"/>
            <w:u w:val="single"/>
            <w:shd w:val="clear" w:color="auto" w:fill="FFFFFF"/>
          </w:rPr>
          <w:t>trubina.adm@mail.ru</w:t>
        </w:r>
      </w:hyperlink>
      <w:r>
        <w:rPr>
          <w:sz w:val="26"/>
          <w:szCs w:val="26"/>
        </w:rPr>
        <w:t>.</w:t>
      </w:r>
    </w:p>
    <w:p w:rsidR="00AF567A" w:rsidRPr="00446779" w:rsidRDefault="00AF567A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r w:rsidRPr="00221C6F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 wp14:anchorId="3950B8EC" wp14:editId="68D31052">
            <wp:simplePos x="0" y="0"/>
            <wp:positionH relativeFrom="margin">
              <wp:posOffset>2809240</wp:posOffset>
            </wp:positionH>
            <wp:positionV relativeFrom="paragraph">
              <wp:posOffset>34925</wp:posOffset>
            </wp:positionV>
            <wp:extent cx="876300" cy="8915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B6F9F" w:rsidRPr="00221C6F" w:rsidRDefault="000B6F9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ПОСТАНОВЛЕНИЕ</w:t>
      </w:r>
      <w:r w:rsidRPr="00221C6F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 xml:space="preserve">____________________             № _____________      </w:t>
      </w:r>
      <w:r w:rsidR="00794795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794795">
        <w:rPr>
          <w:rFonts w:ascii="Liberation Serif" w:hAnsi="Liberation Serif"/>
          <w:sz w:val="26"/>
          <w:szCs w:val="26"/>
        </w:rPr>
        <w:t>пгт.</w:t>
      </w:r>
      <w:r w:rsidR="00794795" w:rsidRPr="00794795">
        <w:rPr>
          <w:rFonts w:ascii="Liberation Serif" w:hAnsi="Liberation Serif"/>
          <w:sz w:val="26"/>
          <w:szCs w:val="26"/>
        </w:rPr>
        <w:t xml:space="preserve"> </w:t>
      </w:r>
      <w:r w:rsidRPr="00794795">
        <w:rPr>
          <w:rFonts w:ascii="Liberation Serif" w:hAnsi="Liberation Serif"/>
          <w:sz w:val="26"/>
          <w:szCs w:val="26"/>
        </w:rPr>
        <w:t>Пышма</w:t>
      </w:r>
    </w:p>
    <w:p w:rsidR="00221C6F" w:rsidRPr="00221C6F" w:rsidRDefault="00221C6F" w:rsidP="00E357BA">
      <w:pPr>
        <w:pStyle w:val="ConsPlusNormal"/>
        <w:contextualSpacing/>
        <w:rPr>
          <w:sz w:val="28"/>
          <w:szCs w:val="28"/>
        </w:rPr>
      </w:pPr>
    </w:p>
    <w:p w:rsidR="00CA0D02" w:rsidRPr="00794795" w:rsidRDefault="00CA0D02" w:rsidP="00E357BA">
      <w:pPr>
        <w:pStyle w:val="ConsPlusTitle"/>
        <w:contextualSpacing/>
        <w:jc w:val="center"/>
        <w:rPr>
          <w:sz w:val="26"/>
          <w:szCs w:val="26"/>
        </w:rPr>
      </w:pPr>
    </w:p>
    <w:p w:rsidR="00271E8C" w:rsidRPr="00FC1FB1" w:rsidRDefault="00471FD6" w:rsidP="00271E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6"/>
          <w:szCs w:val="26"/>
          <w:lang w:eastAsia="ru-RU"/>
        </w:rPr>
      </w:pPr>
      <w:r w:rsidRPr="00FC1FB1">
        <w:rPr>
          <w:rFonts w:eastAsia="Times New Roman" w:cs="Times New Roman"/>
          <w:b/>
          <w:bCs/>
          <w:iCs/>
          <w:sz w:val="26"/>
          <w:szCs w:val="26"/>
          <w:lang w:eastAsia="ru-RU"/>
        </w:rPr>
        <w:t>Об утверждении  п</w:t>
      </w:r>
      <w:r w:rsidR="00271E8C" w:rsidRPr="00FC1FB1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рограммы профилактики рисков причинения вреда (ущерба) охраняемым законом ценностям в сфере муниципального </w:t>
      </w:r>
      <w:r w:rsidR="00F73E87" w:rsidRPr="00FC1FB1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</w:t>
      </w:r>
    </w:p>
    <w:p w:rsidR="00A911B0" w:rsidRPr="00FC1FB1" w:rsidRDefault="00A911B0" w:rsidP="000B6F9F">
      <w:pPr>
        <w:spacing w:after="0" w:line="240" w:lineRule="auto"/>
        <w:jc w:val="both"/>
        <w:rPr>
          <w:sz w:val="26"/>
          <w:szCs w:val="26"/>
        </w:rPr>
      </w:pPr>
    </w:p>
    <w:p w:rsidR="00271E8C" w:rsidRPr="00FC1FB1" w:rsidRDefault="00271E8C" w:rsidP="0079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proofErr w:type="gramStart"/>
      <w:r w:rsidRPr="00FC1FB1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FC1FB1">
        <w:rPr>
          <w:rFonts w:eastAsia="Times New Roman" w:cs="Arial"/>
          <w:sz w:val="26"/>
          <w:szCs w:val="26"/>
          <w:lang w:eastAsia="ru-RU"/>
        </w:rPr>
        <w:t xml:space="preserve"> соответствии с  </w:t>
      </w:r>
      <w:r w:rsidR="00794795" w:rsidRPr="00FC1FB1">
        <w:rPr>
          <w:rFonts w:eastAsia="Times New Roman" w:cs="Arial"/>
          <w:sz w:val="26"/>
          <w:szCs w:val="26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FC1FB1">
        <w:rPr>
          <w:rFonts w:eastAsia="Times New Roman" w:cs="Arial"/>
          <w:sz w:val="26"/>
          <w:szCs w:val="26"/>
          <w:lang w:eastAsia="ru-RU"/>
        </w:rPr>
        <w:t>от 30</w:t>
      </w:r>
      <w:r w:rsidR="00794795" w:rsidRPr="00FC1FB1">
        <w:rPr>
          <w:rFonts w:eastAsia="Times New Roman" w:cs="Arial"/>
          <w:sz w:val="26"/>
          <w:szCs w:val="26"/>
          <w:lang w:eastAsia="ru-RU"/>
        </w:rPr>
        <w:t>.07.</w:t>
      </w:r>
      <w:r w:rsidRPr="00FC1FB1">
        <w:rPr>
          <w:rFonts w:eastAsia="Times New Roman" w:cs="Arial"/>
          <w:sz w:val="26"/>
          <w:szCs w:val="26"/>
          <w:lang w:eastAsia="ru-RU"/>
        </w:rPr>
        <w:t xml:space="preserve"> 2020 № 248-ФЗ «О государственном контроле (надзоре) и муниципальном контроле в Российской Федерации», </w:t>
      </w:r>
      <w:r w:rsidR="00794795" w:rsidRPr="00FC1FB1">
        <w:rPr>
          <w:rFonts w:eastAsia="Times New Roman" w:cs="Arial"/>
          <w:sz w:val="26"/>
          <w:szCs w:val="26"/>
          <w:lang w:eastAsia="ru-RU"/>
        </w:rPr>
        <w:t>решением Думы Пышминского городского округа от 25.08.2021 № 31</w:t>
      </w:r>
      <w:r w:rsidR="00F73E87" w:rsidRPr="00FC1FB1">
        <w:rPr>
          <w:rFonts w:eastAsia="Times New Roman" w:cs="Arial"/>
          <w:sz w:val="26"/>
          <w:szCs w:val="26"/>
          <w:lang w:eastAsia="ru-RU"/>
        </w:rPr>
        <w:t>7</w:t>
      </w:r>
      <w:r w:rsidR="00794795" w:rsidRPr="00FC1FB1">
        <w:rPr>
          <w:rFonts w:eastAsia="Times New Roman" w:cs="Arial"/>
          <w:sz w:val="26"/>
          <w:szCs w:val="26"/>
          <w:lang w:eastAsia="ru-RU"/>
        </w:rPr>
        <w:t xml:space="preserve"> «Об утверждении Положения о муниципальном </w:t>
      </w:r>
      <w:r w:rsidR="00F73E87" w:rsidRPr="00FC1FB1">
        <w:rPr>
          <w:rFonts w:eastAsia="Times New Roman" w:cs="Arial"/>
          <w:sz w:val="26"/>
          <w:szCs w:val="26"/>
          <w:lang w:eastAsia="ru-RU"/>
        </w:rPr>
        <w:t>контроле на автомобильном транспорте, городском наземном электрическом транспорте и в дорожном хозяйстве на территории Пышминского городского</w:t>
      </w:r>
      <w:proofErr w:type="gramEnd"/>
      <w:r w:rsidR="00F73E87" w:rsidRPr="00FC1FB1">
        <w:rPr>
          <w:rFonts w:eastAsia="Times New Roman" w:cs="Arial"/>
          <w:sz w:val="26"/>
          <w:szCs w:val="26"/>
          <w:lang w:eastAsia="ru-RU"/>
        </w:rPr>
        <w:t xml:space="preserve"> округа» </w:t>
      </w:r>
      <w:r w:rsidR="00794795" w:rsidRPr="00FC1FB1">
        <w:rPr>
          <w:rFonts w:eastAsia="Times New Roman" w:cs="Arial"/>
          <w:sz w:val="26"/>
          <w:szCs w:val="26"/>
          <w:lang w:eastAsia="ru-RU"/>
        </w:rPr>
        <w:t xml:space="preserve">руководствуясь </w:t>
      </w:r>
      <w:r w:rsidRPr="00FC1FB1">
        <w:rPr>
          <w:rFonts w:eastAsia="Times New Roman" w:cs="Arial"/>
          <w:sz w:val="26"/>
          <w:szCs w:val="26"/>
          <w:lang w:eastAsia="ru-RU"/>
        </w:rPr>
        <w:t>Уставом Пышминского городского округа</w:t>
      </w:r>
      <w:r w:rsidR="00794795" w:rsidRPr="00FC1FB1">
        <w:rPr>
          <w:rFonts w:eastAsia="Times New Roman" w:cs="Arial"/>
          <w:sz w:val="26"/>
          <w:szCs w:val="26"/>
          <w:lang w:eastAsia="ru-RU"/>
        </w:rPr>
        <w:t>,</w:t>
      </w:r>
    </w:p>
    <w:p w:rsidR="00271E8C" w:rsidRPr="00FC1FB1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C1FB1">
        <w:rPr>
          <w:rFonts w:eastAsia="Times New Roman" w:cs="Times New Roman"/>
          <w:bCs/>
          <w:sz w:val="26"/>
          <w:szCs w:val="26"/>
          <w:lang w:eastAsia="ru-RU"/>
        </w:rPr>
        <w:t>ПОСТАНОВЛЯЮ:</w:t>
      </w:r>
    </w:p>
    <w:p w:rsidR="00271E8C" w:rsidRPr="00FC1FB1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FC1FB1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FD7965" w:rsidRPr="00FC1FB1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471FD6" w:rsidRPr="00FC1FB1">
        <w:rPr>
          <w:rFonts w:eastAsia="Times New Roman" w:cs="Arial"/>
          <w:sz w:val="26"/>
          <w:szCs w:val="26"/>
          <w:lang w:eastAsia="ru-RU"/>
        </w:rPr>
        <w:t>Утвердить п</w:t>
      </w:r>
      <w:r w:rsidRPr="00FC1FB1">
        <w:rPr>
          <w:rFonts w:eastAsia="Times New Roman" w:cs="Arial"/>
          <w:sz w:val="26"/>
          <w:szCs w:val="26"/>
          <w:lang w:eastAsia="ru-RU"/>
        </w:rPr>
        <w:t xml:space="preserve">рограмму профилактики рисков причинения вреда (ущерба) охраняемым законом ценностям в сфере муниципального </w:t>
      </w:r>
      <w:r w:rsidR="00F73E87" w:rsidRPr="00FC1FB1">
        <w:rPr>
          <w:rFonts w:eastAsia="Times New Roman" w:cs="Arial"/>
          <w:sz w:val="26"/>
          <w:szCs w:val="26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</w:t>
      </w:r>
      <w:r w:rsidRPr="00FC1FB1">
        <w:rPr>
          <w:rFonts w:eastAsia="Times New Roman" w:cs="Arial"/>
          <w:sz w:val="26"/>
          <w:szCs w:val="26"/>
          <w:lang w:eastAsia="ru-RU"/>
        </w:rPr>
        <w:t>на 202</w:t>
      </w:r>
      <w:r w:rsidR="00FC1FB1" w:rsidRPr="00FC1FB1">
        <w:rPr>
          <w:rFonts w:eastAsia="Times New Roman" w:cs="Arial"/>
          <w:sz w:val="26"/>
          <w:szCs w:val="26"/>
          <w:lang w:eastAsia="ru-RU"/>
        </w:rPr>
        <w:t>3</w:t>
      </w:r>
      <w:r w:rsidRPr="00FC1FB1">
        <w:rPr>
          <w:rFonts w:eastAsia="Times New Roman" w:cs="Arial"/>
          <w:sz w:val="26"/>
          <w:szCs w:val="26"/>
          <w:lang w:eastAsia="ru-RU"/>
        </w:rPr>
        <w:t xml:space="preserve"> год</w:t>
      </w:r>
      <w:r w:rsidR="00471FD6" w:rsidRPr="00FC1FB1">
        <w:rPr>
          <w:rFonts w:eastAsia="Times New Roman" w:cs="Arial"/>
          <w:sz w:val="26"/>
          <w:szCs w:val="26"/>
          <w:lang w:eastAsia="ru-RU"/>
        </w:rPr>
        <w:t xml:space="preserve"> (далее – Программа профилактики,  </w:t>
      </w:r>
      <w:r w:rsidR="00794795" w:rsidRPr="00FC1FB1">
        <w:rPr>
          <w:rFonts w:eastAsia="Times New Roman" w:cs="Arial"/>
          <w:sz w:val="26"/>
          <w:szCs w:val="26"/>
          <w:lang w:eastAsia="ru-RU"/>
        </w:rPr>
        <w:t>прилагается)</w:t>
      </w:r>
      <w:r w:rsidRPr="00FC1FB1">
        <w:rPr>
          <w:rFonts w:eastAsia="Times New Roman" w:cs="Arial"/>
          <w:sz w:val="26"/>
          <w:szCs w:val="26"/>
          <w:lang w:eastAsia="ru-RU"/>
        </w:rPr>
        <w:t xml:space="preserve">. </w:t>
      </w:r>
    </w:p>
    <w:p w:rsidR="00FC1FB1" w:rsidRPr="00FC1FB1" w:rsidRDefault="00FC1FB1" w:rsidP="00FC1F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C1FB1">
        <w:rPr>
          <w:rFonts w:eastAsia="Times New Roman" w:cs="Arial"/>
          <w:sz w:val="26"/>
          <w:szCs w:val="26"/>
          <w:lang w:eastAsia="ru-RU"/>
        </w:rPr>
        <w:t xml:space="preserve">2. </w:t>
      </w:r>
      <w:proofErr w:type="gramStart"/>
      <w:r w:rsidR="00FD7965" w:rsidRPr="00FC1FB1">
        <w:rPr>
          <w:sz w:val="26"/>
          <w:szCs w:val="26"/>
        </w:rPr>
        <w:t>Контроль за</w:t>
      </w:r>
      <w:proofErr w:type="gramEnd"/>
      <w:r w:rsidR="00FD7965" w:rsidRPr="00FC1FB1">
        <w:rPr>
          <w:sz w:val="26"/>
          <w:szCs w:val="26"/>
        </w:rPr>
        <w:t xml:space="preserve"> исполнением настоящего постановления возложить на </w:t>
      </w:r>
      <w:r w:rsidRPr="00FC1FB1">
        <w:rPr>
          <w:rFonts w:eastAsia="Calibri" w:cs="Times New Roman"/>
          <w:sz w:val="26"/>
          <w:szCs w:val="26"/>
        </w:rPr>
        <w:t xml:space="preserve">исполняющего обязанности заместителя главы администрации </w:t>
      </w:r>
      <w:proofErr w:type="spellStart"/>
      <w:r w:rsidRPr="00FC1FB1">
        <w:rPr>
          <w:rFonts w:eastAsia="Calibri" w:cs="Times New Roman"/>
          <w:sz w:val="26"/>
          <w:szCs w:val="26"/>
        </w:rPr>
        <w:t>Пышминского</w:t>
      </w:r>
      <w:proofErr w:type="spellEnd"/>
      <w:r w:rsidRPr="00FC1FB1">
        <w:rPr>
          <w:rFonts w:eastAsia="Calibri" w:cs="Times New Roman"/>
          <w:sz w:val="26"/>
          <w:szCs w:val="26"/>
        </w:rPr>
        <w:t xml:space="preserve"> городского округа по жилищно-коммунальному хозяйству П.И. Исакова.</w:t>
      </w:r>
    </w:p>
    <w:p w:rsidR="00FC1FB1" w:rsidRDefault="00FC1FB1" w:rsidP="00FC1FB1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AF567A" w:rsidRPr="00FC1FB1" w:rsidRDefault="00AF567A" w:rsidP="00FC1FB1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FC1FB1" w:rsidRPr="00FC1FB1" w:rsidRDefault="00FC1FB1" w:rsidP="00FC1FB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proofErr w:type="gramStart"/>
      <w:r w:rsidRPr="00FC1FB1">
        <w:rPr>
          <w:rFonts w:eastAsia="Calibri" w:cs="Times New Roman"/>
          <w:sz w:val="26"/>
          <w:szCs w:val="26"/>
        </w:rPr>
        <w:t>Исполняющий</w:t>
      </w:r>
      <w:proofErr w:type="gramEnd"/>
      <w:r w:rsidRPr="00FC1FB1">
        <w:rPr>
          <w:rFonts w:eastAsia="Calibri" w:cs="Times New Roman"/>
          <w:sz w:val="26"/>
          <w:szCs w:val="26"/>
        </w:rPr>
        <w:t xml:space="preserve"> обязанности главы  </w:t>
      </w:r>
    </w:p>
    <w:p w:rsidR="00FC1FB1" w:rsidRPr="00FC1FB1" w:rsidRDefault="00FC1FB1" w:rsidP="00FC1FB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FC1FB1">
        <w:rPr>
          <w:rFonts w:eastAsia="Calibri" w:cs="Times New Roman"/>
          <w:sz w:val="26"/>
          <w:szCs w:val="26"/>
        </w:rPr>
        <w:t>Пышминского</w:t>
      </w:r>
      <w:proofErr w:type="spellEnd"/>
      <w:r w:rsidRPr="00FC1FB1">
        <w:rPr>
          <w:rFonts w:eastAsia="Calibri" w:cs="Times New Roman"/>
          <w:sz w:val="26"/>
          <w:szCs w:val="26"/>
        </w:rPr>
        <w:t xml:space="preserve"> городского округа                                                           А.А. </w:t>
      </w:r>
      <w:proofErr w:type="spellStart"/>
      <w:r w:rsidRPr="00FC1FB1">
        <w:rPr>
          <w:rFonts w:eastAsia="Calibri" w:cs="Times New Roman"/>
          <w:sz w:val="26"/>
          <w:szCs w:val="26"/>
        </w:rPr>
        <w:t>Варлаков</w:t>
      </w:r>
      <w:proofErr w:type="spellEnd"/>
    </w:p>
    <w:p w:rsidR="00B726DC" w:rsidRPr="00FC1FB1" w:rsidRDefault="00B726DC" w:rsidP="00FC1FB1">
      <w:pPr>
        <w:pStyle w:val="ConsPlusNormal"/>
        <w:ind w:left="709"/>
        <w:jc w:val="both"/>
        <w:rPr>
          <w:sz w:val="26"/>
          <w:szCs w:val="26"/>
        </w:rPr>
      </w:pPr>
    </w:p>
    <w:p w:rsidR="00FD7965" w:rsidRPr="00FC1FB1" w:rsidRDefault="00FD7965">
      <w:pPr>
        <w:spacing w:after="0" w:line="240" w:lineRule="auto"/>
        <w:rPr>
          <w:sz w:val="26"/>
          <w:szCs w:val="26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 w:rsidP="006766BA">
      <w:pPr>
        <w:spacing w:after="0" w:line="240" w:lineRule="auto"/>
        <w:ind w:left="6237"/>
        <w:rPr>
          <w:sz w:val="28"/>
          <w:szCs w:val="28"/>
        </w:rPr>
      </w:pPr>
    </w:p>
    <w:p w:rsidR="00AF567A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FD7965" w:rsidRPr="00FD7965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FD7965" w:rsidRPr="00FD7965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 w:hanging="6237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Пышминского городского округа </w:t>
      </w:r>
    </w:p>
    <w:p w:rsidR="00FD7965" w:rsidRPr="00FD7965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от 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 202</w:t>
      </w:r>
      <w:r w:rsidR="00B978D8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bookmarkStart w:id="0" w:name="_GoBack"/>
      <w:bookmarkEnd w:id="0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№ 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____</w:t>
      </w:r>
    </w:p>
    <w:p w:rsidR="00FD7965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>«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Об утверждении  Программы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профилактики рисков причинения </w:t>
      </w:r>
    </w:p>
    <w:p w:rsidR="00FD7965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вреда (ущерба) </w:t>
      </w:r>
      <w:proofErr w:type="gramStart"/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охраняемым</w:t>
      </w:r>
      <w:proofErr w:type="gramEnd"/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Pr="00FD7965" w:rsidRDefault="00FD7965" w:rsidP="00AF567A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законом ценностям в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сфере </w:t>
      </w:r>
      <w:r w:rsidR="00F73E87" w:rsidRPr="00794795">
        <w:rPr>
          <w:rFonts w:eastAsia="Times New Roman" w:cs="Arial"/>
          <w:sz w:val="26"/>
          <w:szCs w:val="26"/>
          <w:lang w:eastAsia="ru-RU"/>
        </w:rPr>
        <w:t>муниципально</w:t>
      </w:r>
      <w:r w:rsidR="00F73E87">
        <w:rPr>
          <w:rFonts w:eastAsia="Times New Roman" w:cs="Arial"/>
          <w:sz w:val="26"/>
          <w:szCs w:val="26"/>
          <w:lang w:eastAsia="ru-RU"/>
        </w:rPr>
        <w:t>го</w:t>
      </w:r>
      <w:r w:rsidR="00F73E87" w:rsidRPr="00794795">
        <w:rPr>
          <w:rFonts w:eastAsia="Times New Roman" w:cs="Arial"/>
          <w:sz w:val="26"/>
          <w:szCs w:val="26"/>
          <w:lang w:eastAsia="ru-RU"/>
        </w:rPr>
        <w:t xml:space="preserve">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контроля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6766BA">
        <w:rPr>
          <w:rFonts w:eastAsia="Times New Roman" w:cs="Times New Roman"/>
          <w:bCs/>
          <w:iCs/>
          <w:sz w:val="26"/>
          <w:szCs w:val="26"/>
          <w:lang w:eastAsia="ru-RU"/>
        </w:rPr>
        <w:t>»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6766BA" w:rsidRPr="00FD7965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ПРОГРАММА</w:t>
      </w:r>
      <w:r w:rsidR="00471FD6">
        <w:rPr>
          <w:rFonts w:eastAsia="Times New Roman" w:cs="Times New Roman"/>
          <w:sz w:val="26"/>
          <w:szCs w:val="26"/>
          <w:lang w:eastAsia="ru-RU"/>
        </w:rPr>
        <w:t xml:space="preserve"> ПРОФИЛАКТИКИ</w:t>
      </w:r>
    </w:p>
    <w:p w:rsidR="006766BA" w:rsidRDefault="00FD7965" w:rsidP="00F73E87">
      <w:pPr>
        <w:spacing w:after="0" w:line="240" w:lineRule="auto"/>
        <w:jc w:val="center"/>
        <w:outlineLvl w:val="0"/>
        <w:rPr>
          <w:rFonts w:eastAsia="Times New Roman" w:cs="Arial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 xml:space="preserve"> рисков причинения вреда (ущерба) охраняемым законом ценностям в сфере </w:t>
      </w:r>
      <w:r w:rsidR="00F73E87">
        <w:rPr>
          <w:rFonts w:eastAsia="Times New Roman" w:cs="Arial"/>
          <w:sz w:val="26"/>
          <w:szCs w:val="26"/>
          <w:lang w:eastAsia="ru-RU"/>
        </w:rPr>
        <w:t>муниципального</w:t>
      </w:r>
      <w:r w:rsidR="00F73E87" w:rsidRPr="00794795">
        <w:rPr>
          <w:rFonts w:eastAsia="Times New Roman" w:cs="Arial"/>
          <w:sz w:val="26"/>
          <w:szCs w:val="26"/>
          <w:lang w:eastAsia="ru-RU"/>
        </w:rPr>
        <w:t xml:space="preserve">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контроля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73E87" w:rsidRPr="00F73E87">
        <w:rPr>
          <w:rFonts w:eastAsia="Times New Roman" w:cs="Arial"/>
          <w:sz w:val="26"/>
          <w:szCs w:val="26"/>
          <w:lang w:eastAsia="ru-RU"/>
        </w:rPr>
        <w:t>Пышминского</w:t>
      </w:r>
      <w:proofErr w:type="spellEnd"/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 городского округа</w:t>
      </w:r>
      <w:r w:rsidR="00AF567A">
        <w:rPr>
          <w:rFonts w:eastAsia="Times New Roman" w:cs="Arial"/>
          <w:sz w:val="26"/>
          <w:szCs w:val="26"/>
          <w:lang w:eastAsia="ru-RU"/>
        </w:rPr>
        <w:t xml:space="preserve"> на 2023 год</w:t>
      </w:r>
    </w:p>
    <w:p w:rsidR="00F73E87" w:rsidRPr="00FD7965" w:rsidRDefault="00F73E87" w:rsidP="00F73E87">
      <w:pPr>
        <w:spacing w:after="0" w:line="240" w:lineRule="auto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 xml:space="preserve">1. Анализ текущего состояния осуществления муниципального  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D7965" w:rsidRPr="00FD7965" w:rsidRDefault="00FD7965" w:rsidP="00FD7965">
      <w:pPr>
        <w:spacing w:after="0" w:line="240" w:lineRule="auto"/>
        <w:ind w:left="567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7965" w:rsidRPr="00FD7965" w:rsidRDefault="00FD7965" w:rsidP="00FD7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Положение о муницип</w:t>
      </w:r>
      <w:r w:rsidR="00794795">
        <w:rPr>
          <w:rFonts w:eastAsia="Times New Roman" w:cs="Times New Roman"/>
          <w:sz w:val="26"/>
          <w:szCs w:val="26"/>
          <w:lang w:eastAsia="ru-RU"/>
        </w:rPr>
        <w:t>альном лесном контроле в Пышминском городском округе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, утвержденное решением Думы Пышминского городского округа от 25.08.2021 № </w:t>
      </w:r>
      <w:r w:rsidR="00F73E87">
        <w:rPr>
          <w:rFonts w:eastAsia="Times New Roman" w:cs="Times New Roman"/>
          <w:sz w:val="26"/>
          <w:szCs w:val="26"/>
          <w:lang w:eastAsia="ru-RU"/>
        </w:rPr>
        <w:t>317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устанавливает порядок организации и осуществления муниципального </w:t>
      </w:r>
      <w:r w:rsidR="00F73E87">
        <w:rPr>
          <w:rFonts w:eastAsia="Times New Roman" w:cs="Arial"/>
          <w:sz w:val="26"/>
          <w:szCs w:val="26"/>
          <w:lang w:eastAsia="ru-RU"/>
        </w:rPr>
        <w:t xml:space="preserve">контроля 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F73E87" w:rsidRPr="00FD796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(далее – муниципальный лесной контроль). </w:t>
      </w:r>
    </w:p>
    <w:p w:rsidR="00F502DF" w:rsidRDefault="00FD7965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>Предметом муниципального контроля</w:t>
      </w:r>
      <w:r w:rsidR="00F73E87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Pr="00FD7965">
        <w:rPr>
          <w:rFonts w:eastAsia="Calibri" w:cs="Liberation Serif"/>
          <w:sz w:val="26"/>
          <w:szCs w:val="26"/>
        </w:rPr>
        <w:t xml:space="preserve"> является соблюдение юридическими лицами, индивидуальными предпринимателями и гражданами</w:t>
      </w:r>
      <w:r w:rsidR="00F502DF">
        <w:rPr>
          <w:rFonts w:eastAsia="Calibri" w:cs="Liberation Serif"/>
          <w:sz w:val="26"/>
          <w:szCs w:val="26"/>
        </w:rPr>
        <w:t>:</w:t>
      </w:r>
    </w:p>
    <w:p w:rsidR="00F73E87" w:rsidRPr="00F73E87" w:rsidRDefault="00FD7965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 </w:t>
      </w:r>
      <w:r w:rsidR="00F73E87" w:rsidRPr="00F73E87">
        <w:rPr>
          <w:rFonts w:eastAsia="Calibri" w:cs="Liberation Serif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73E87" w:rsidRPr="00F73E87" w:rsidRDefault="00F73E87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73E87">
        <w:rPr>
          <w:rFonts w:eastAsia="Calibri" w:cs="Liberation Serif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73E87" w:rsidRPr="00F73E87" w:rsidRDefault="00F73E87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73E87">
        <w:rPr>
          <w:rFonts w:eastAsia="Calibri" w:cs="Liberation Serif"/>
          <w:sz w:val="26"/>
          <w:szCs w:val="26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7965" w:rsidRPr="00FD7965" w:rsidRDefault="00F73E87" w:rsidP="00F73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73E87">
        <w:rPr>
          <w:rFonts w:eastAsia="Calibri" w:cs="Liberation Serif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F502DF">
        <w:rPr>
          <w:rFonts w:eastAsia="Calibri" w:cs="Liberation Serif"/>
          <w:sz w:val="26"/>
          <w:szCs w:val="26"/>
        </w:rPr>
        <w:t>рганизации регулярных перевозок</w:t>
      </w:r>
      <w:r w:rsidRPr="00F73E87">
        <w:rPr>
          <w:rFonts w:eastAsia="Calibri" w:cs="Liberation Serif"/>
          <w:sz w:val="26"/>
          <w:szCs w:val="26"/>
        </w:rPr>
        <w:t xml:space="preserve"> </w:t>
      </w:r>
      <w:r w:rsidR="00FD7965" w:rsidRPr="00FD7965">
        <w:rPr>
          <w:rFonts w:eastAsia="Calibri" w:cs="Liberation Serif"/>
          <w:sz w:val="26"/>
          <w:szCs w:val="26"/>
        </w:rPr>
        <w:t xml:space="preserve">(далее </w:t>
      </w:r>
      <w:r w:rsidR="00FD7965" w:rsidRPr="00FD7965">
        <w:rPr>
          <w:rFonts w:eastAsia="Calibri" w:cs="Liberation Serif"/>
          <w:sz w:val="26"/>
          <w:szCs w:val="26"/>
        </w:rPr>
        <w:lastRenderedPageBreak/>
        <w:t>– обязательные требования).</w:t>
      </w:r>
    </w:p>
    <w:p w:rsidR="00FD7965" w:rsidRPr="00FD7965" w:rsidRDefault="00FD7965" w:rsidP="0047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Контрольным органом, уполномоченными на осуществление </w:t>
      </w:r>
      <w:r w:rsidR="00F502DF" w:rsidRPr="00FD7965">
        <w:rPr>
          <w:rFonts w:eastAsia="Calibri" w:cs="Liberation Serif"/>
          <w:sz w:val="26"/>
          <w:szCs w:val="26"/>
        </w:rPr>
        <w:t>муниципального контроля</w:t>
      </w:r>
      <w:r w:rsidR="00F502DF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Pr="00FD7965">
        <w:rPr>
          <w:rFonts w:eastAsia="Calibri" w:cs="Liberation Serif"/>
          <w:sz w:val="26"/>
          <w:szCs w:val="26"/>
        </w:rPr>
        <w:t>, является администрация Пышминского городского округа (далее – контрольный орган, орган муниципального лесного контроля).</w:t>
      </w:r>
      <w:r w:rsidR="00471FD6">
        <w:rPr>
          <w:rFonts w:eastAsia="Calibri" w:cs="Liberation Serif"/>
          <w:sz w:val="28"/>
          <w:szCs w:val="28"/>
        </w:rPr>
        <w:t xml:space="preserve"> </w:t>
      </w:r>
      <w:r w:rsidR="00471FD6" w:rsidRPr="00471FD6">
        <w:rPr>
          <w:rFonts w:eastAsia="Calibri" w:cs="Liberation Serif"/>
          <w:sz w:val="26"/>
          <w:szCs w:val="26"/>
        </w:rPr>
        <w:t>Должностными лицами, уполномоченными на осуществление</w:t>
      </w:r>
      <w:r w:rsidR="00F502DF" w:rsidRPr="00F502DF">
        <w:rPr>
          <w:rFonts w:eastAsia="Calibri" w:cs="Liberation Serif"/>
          <w:sz w:val="26"/>
          <w:szCs w:val="26"/>
        </w:rPr>
        <w:t xml:space="preserve"> </w:t>
      </w:r>
      <w:r w:rsidR="00F502DF" w:rsidRPr="00FD7965">
        <w:rPr>
          <w:rFonts w:eastAsia="Calibri" w:cs="Liberation Serif"/>
          <w:sz w:val="26"/>
          <w:szCs w:val="26"/>
        </w:rPr>
        <w:t>муниципального контроля</w:t>
      </w:r>
      <w:r w:rsidR="00F502DF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471FD6" w:rsidRPr="00471FD6">
        <w:rPr>
          <w:rFonts w:eastAsia="Calibri" w:cs="Liberation Serif"/>
          <w:sz w:val="26"/>
          <w:szCs w:val="26"/>
        </w:rPr>
        <w:t xml:space="preserve">, являются должностные лица </w:t>
      </w:r>
      <w:r w:rsidR="00F502DF">
        <w:rPr>
          <w:rFonts w:eastAsia="Calibri" w:cs="Liberation Serif"/>
          <w:sz w:val="26"/>
          <w:szCs w:val="26"/>
        </w:rPr>
        <w:t xml:space="preserve">отдела строительства, газификации и жилищной политики </w:t>
      </w:r>
      <w:r w:rsidR="00471FD6" w:rsidRPr="00471FD6">
        <w:rPr>
          <w:rFonts w:eastAsia="Calibri" w:cs="Liberation Serif"/>
          <w:sz w:val="26"/>
          <w:szCs w:val="26"/>
        </w:rPr>
        <w:t xml:space="preserve"> администрации Пышминского городского округа. 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 xml:space="preserve">Организация и осуществление </w:t>
      </w:r>
      <w:r w:rsidR="00F502DF" w:rsidRPr="00FD7965">
        <w:rPr>
          <w:rFonts w:eastAsia="Calibri" w:cs="Liberation Serif"/>
          <w:sz w:val="26"/>
          <w:szCs w:val="26"/>
        </w:rPr>
        <w:t>муниципального контроля</w:t>
      </w:r>
      <w:r w:rsidR="00F502DF"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="00F502DF" w:rsidRPr="00FD7965">
        <w:rPr>
          <w:rFonts w:eastAsia="Calibri" w:cs="Liberation Serif"/>
          <w:sz w:val="26"/>
          <w:szCs w:val="26"/>
        </w:rPr>
        <w:t xml:space="preserve"> </w:t>
      </w:r>
      <w:r w:rsidRPr="00FD7965">
        <w:rPr>
          <w:rFonts w:eastAsia="Calibri" w:cs="Liberation Serif"/>
          <w:sz w:val="26"/>
          <w:szCs w:val="26"/>
        </w:rPr>
        <w:t>регулируются Федеральным законом от 31 июля 2020 года № 248-ФЗ «О</w:t>
      </w:r>
      <w:r w:rsidRPr="00FD7965">
        <w:rPr>
          <w:rFonts w:eastAsia="Calibri" w:cs="Liberation Serif"/>
          <w:sz w:val="26"/>
          <w:szCs w:val="26"/>
          <w:lang w:val="en-US"/>
        </w:rPr>
        <w:t> </w:t>
      </w:r>
      <w:r w:rsidRPr="00FD7965">
        <w:rPr>
          <w:rFonts w:eastAsia="Calibri" w:cs="Liberation Serif"/>
          <w:sz w:val="26"/>
          <w:szCs w:val="26"/>
        </w:rPr>
        <w:t>государственном контроле (надзоре) и муниципальном контроле в Российской Федерации» (далее – Закон № 248-ФЗ).</w:t>
      </w:r>
    </w:p>
    <w:p w:rsidR="00FD7965" w:rsidRPr="00FD7965" w:rsidRDefault="00F502DF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 xml:space="preserve">Объектами </w:t>
      </w:r>
      <w:r w:rsidR="00FD7965" w:rsidRPr="00FD7965">
        <w:rPr>
          <w:rFonts w:eastAsia="Calibri" w:cs="Liberation Serif"/>
          <w:sz w:val="26"/>
          <w:szCs w:val="26"/>
        </w:rPr>
        <w:t xml:space="preserve"> </w:t>
      </w:r>
      <w:r w:rsidRPr="00FD7965">
        <w:rPr>
          <w:rFonts w:eastAsia="Calibri" w:cs="Liberation Serif"/>
          <w:sz w:val="26"/>
          <w:szCs w:val="26"/>
        </w:rPr>
        <w:t>муниципального контроля</w:t>
      </w:r>
      <w:r w:rsidRPr="00F73E87">
        <w:rPr>
          <w:rFonts w:eastAsia="Times New Roman" w:cs="Arial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</w:r>
      <w:r w:rsidRPr="00FD7965">
        <w:rPr>
          <w:rFonts w:eastAsia="Calibri" w:cs="Liberation Serif"/>
          <w:sz w:val="26"/>
          <w:szCs w:val="26"/>
        </w:rPr>
        <w:t xml:space="preserve"> </w:t>
      </w:r>
      <w:r w:rsidR="00FD7965" w:rsidRPr="00FD7965">
        <w:rPr>
          <w:rFonts w:eastAsia="Calibri" w:cs="Liberation Serif"/>
          <w:sz w:val="26"/>
          <w:szCs w:val="26"/>
        </w:rPr>
        <w:t>являются (далее также – объекты контроля):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502DF" w:rsidRPr="00F502DF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FD7965" w:rsidRPr="00FD7965" w:rsidRDefault="00F502DF" w:rsidP="00F50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>
        <w:rPr>
          <w:rFonts w:eastAsia="Calibri" w:cs="Liberation Serif"/>
          <w:sz w:val="26"/>
          <w:szCs w:val="26"/>
        </w:rPr>
        <w:t>-</w:t>
      </w:r>
      <w:r w:rsidRPr="00F502DF">
        <w:rPr>
          <w:rFonts w:eastAsia="Calibri" w:cs="Liberation Serif"/>
          <w:sz w:val="26"/>
          <w:szCs w:val="26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</w:t>
      </w:r>
      <w:r>
        <w:rPr>
          <w:rFonts w:eastAsia="Calibri" w:cs="Liberation Serif"/>
          <w:sz w:val="26"/>
          <w:szCs w:val="26"/>
        </w:rPr>
        <w:t xml:space="preserve">вляются обязательные требования </w:t>
      </w:r>
      <w:r w:rsidR="00FD7965" w:rsidRPr="00FD7965">
        <w:rPr>
          <w:rFonts w:eastAsia="Calibri" w:cs="Liberation Serif"/>
          <w:sz w:val="26"/>
          <w:szCs w:val="26"/>
        </w:rPr>
        <w:t>(далее – производственные объекты).</w:t>
      </w:r>
    </w:p>
    <w:p w:rsidR="00FD7965" w:rsidRPr="00FD7965" w:rsidRDefault="00FD7965" w:rsidP="00FD7965">
      <w:pPr>
        <w:spacing w:after="1" w:line="240" w:lineRule="atLeast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7965" w:rsidRPr="00FD7965" w:rsidRDefault="00471FD6" w:rsidP="00FD7965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</w:t>
      </w:r>
      <w:r w:rsidR="00FD7965"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Целями профилактических мероприятий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</w:t>
      </w:r>
    </w:p>
    <w:p w:rsidR="00FD7965" w:rsidRPr="00FD7965" w:rsidRDefault="00FD7965" w:rsidP="0047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lastRenderedPageBreak/>
        <w:t xml:space="preserve">Задачами профилактических мероприятий </w:t>
      </w:r>
      <w:r w:rsidR="00471FD6">
        <w:rPr>
          <w:rFonts w:eastAsia="Calibri" w:cs="Times New Roman"/>
          <w:sz w:val="26"/>
          <w:szCs w:val="26"/>
        </w:rPr>
        <w:t>(П</w:t>
      </w:r>
      <w:r w:rsidRPr="00FD7965">
        <w:rPr>
          <w:rFonts w:eastAsia="Calibri" w:cs="Times New Roman"/>
          <w:sz w:val="26"/>
          <w:szCs w:val="26"/>
        </w:rPr>
        <w:t>рограммы профилактики)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 xml:space="preserve">2) явление причин, факторов и условий, способствующих нарушению обязательных требований, разработка мероприятий, направленных на их устранение; 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3) повышение правосознания и правовой культуры руководителей юридических лиц, индивидуальных предпринимателей и граждан.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4224"/>
        <w:gridCol w:w="2599"/>
        <w:gridCol w:w="2083"/>
      </w:tblGrid>
      <w:tr w:rsidR="00FD7965" w:rsidRPr="00FD7965" w:rsidTr="009A596B">
        <w:trPr>
          <w:trHeight w:val="486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FD7965" w:rsidRPr="00FD7965" w:rsidTr="009A596B">
        <w:trPr>
          <w:trHeight w:val="2537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Информирование контролируемых и иных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заинтересованных лиц </w:t>
            </w: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вопросам соблюдения</w:t>
            </w:r>
          </w:p>
          <w:p w:rsidR="00FD7965" w:rsidRPr="00FD7965" w:rsidRDefault="00F502DF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обязательных </w:t>
            </w:r>
            <w:r w:rsidR="00FD7965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требований законодательства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Российской Федерации </w:t>
            </w:r>
            <w:r w:rsidR="00FD7965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посредством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публикации на официальном сайте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Пышминского городского округа,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 газете «Пышминские вести»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AF5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202</w:t>
            </w:r>
            <w:r w:rsidR="00AF567A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1549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5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>муниципального контроля</w:t>
            </w:r>
            <w:r w:rsidR="00F502DF" w:rsidRPr="00F73E87">
              <w:rPr>
                <w:rFonts w:eastAsia="Times New Roman" w:cs="Arial"/>
                <w:sz w:val="26"/>
                <w:szCs w:val="26"/>
                <w:lang w:eastAsia="ru-RU"/>
              </w:rPr>
              <w:t xml:space="preserve"> на автомобильном транспорте, городском наземном электрическом транспорте и в дорожном хозяйстве на территории Пышминского городского округа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 xml:space="preserve"> являются</w:t>
            </w:r>
            <w:r w:rsidR="00F502DF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части компетенции. 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AF5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Ежегодно, не позднее 1 марта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Объявление предостережения о недопустимости нарушения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обязательных требований,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действующим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законодательством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 мере появления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оснований, предусмотренных действующим законодательством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5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с организацией и осуществлением 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>муниципального контроля</w:t>
            </w:r>
            <w:r w:rsidR="00F502DF" w:rsidRPr="00F73E87">
              <w:rPr>
                <w:rFonts w:eastAsia="Times New Roman" w:cs="Arial"/>
                <w:sz w:val="26"/>
                <w:szCs w:val="26"/>
                <w:lang w:eastAsia="ru-RU"/>
              </w:rPr>
              <w:t xml:space="preserve"> на автомобильном транспорте, городском наземном электрическом транспорте и в дорожном хозяйстве на </w:t>
            </w:r>
            <w:r w:rsidR="00F502DF" w:rsidRPr="00F73E87">
              <w:rPr>
                <w:rFonts w:eastAsia="Times New Roman" w:cs="Arial"/>
                <w:sz w:val="26"/>
                <w:szCs w:val="26"/>
                <w:lang w:eastAsia="ru-RU"/>
              </w:rPr>
              <w:lastRenderedPageBreak/>
              <w:t>территории Пышминского городского округа</w:t>
            </w:r>
            <w:r w:rsidR="00F502DF" w:rsidRPr="00FD7965">
              <w:rPr>
                <w:rFonts w:eastAsia="Calibri" w:cs="Liberation Serif"/>
                <w:sz w:val="26"/>
                <w:szCs w:val="26"/>
              </w:rPr>
              <w:t xml:space="preserve"> являются</w:t>
            </w:r>
            <w:r w:rsidR="00F502DF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 отношении контролируемых лиц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По обращениям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контролируемых лиц и их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представителей, </w:t>
            </w:r>
            <w:proofErr w:type="gramStart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поступившим</w:t>
            </w:r>
            <w:proofErr w:type="gramEnd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течение 202</w:t>
            </w:r>
            <w:r w:rsidR="00AF567A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года,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устной</w:t>
            </w:r>
            <w:proofErr w:type="gramEnd"/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или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письменной форме по телефону,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посредством видео-конференц-связи, на личном приеме, в ходе проведения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профилактического мероприятия, контрольного (надзорного) мероприятия,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без</w:t>
            </w:r>
            <w:proofErr w:type="gramEnd"/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взимания платы. 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Должностное лицо контрольного органа</w:t>
            </w:r>
          </w:p>
        </w:tc>
      </w:tr>
      <w:tr w:rsidR="00FD7965" w:rsidRPr="00FD7965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4224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Профилактический визит  </w:t>
            </w:r>
          </w:p>
        </w:tc>
        <w:tc>
          <w:tcPr>
            <w:tcW w:w="2599" w:type="dxa"/>
            <w:shd w:val="clear" w:color="auto" w:fill="auto"/>
          </w:tcPr>
          <w:p w:rsidR="00FD7965" w:rsidRPr="00FD7965" w:rsidRDefault="00FD7965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FD7965">
              <w:rPr>
                <w:rFonts w:eastAsia="Calibri" w:cs="Liberation Serif"/>
                <w:sz w:val="26"/>
                <w:szCs w:val="26"/>
              </w:rPr>
              <w:t>Один раз в год,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083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</w:tbl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4. Показатели ре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зультативности и эффективности П</w:t>
      </w: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548"/>
        <w:gridCol w:w="3052"/>
      </w:tblGrid>
      <w:tr w:rsidR="00FD7965" w:rsidRPr="00FD7965" w:rsidTr="009A596B">
        <w:trPr>
          <w:trHeight w:val="4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Величина </w:t>
            </w:r>
          </w:p>
        </w:tc>
      </w:tr>
      <w:tr w:rsidR="00FD7965" w:rsidRPr="00FD7965" w:rsidTr="009A596B">
        <w:trPr>
          <w:trHeight w:val="16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Обеспечение размещения на официальном сайте Пышминского городского округа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100%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</w:tr>
      <w:tr w:rsidR="00FD7965" w:rsidRPr="00FD7965" w:rsidTr="009A596B">
        <w:trPr>
          <w:trHeight w:val="679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D7965" w:rsidRPr="00FD7965" w:rsidTr="009A596B">
        <w:trPr>
          <w:trHeight w:val="698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0F16D5" w:rsidP="00FD796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лесного законодательства. 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FD7965" w:rsidRPr="00471FD6" w:rsidRDefault="00FD7965" w:rsidP="00AF56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6"/>
          <w:szCs w:val="26"/>
          <w:lang w:eastAsia="ru-RU"/>
        </w:rPr>
      </w:pPr>
    </w:p>
    <w:sectPr w:rsidR="00FD7965" w:rsidRPr="00471FD6" w:rsidSect="00FD7965">
      <w:headerReference w:type="default" r:id="rId11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A5" w:rsidRDefault="00B53FA5" w:rsidP="00BD3AD8">
      <w:pPr>
        <w:spacing w:after="0" w:line="240" w:lineRule="auto"/>
      </w:pPr>
      <w:r>
        <w:separator/>
      </w:r>
    </w:p>
  </w:endnote>
  <w:endnote w:type="continuationSeparator" w:id="0">
    <w:p w:rsidR="00B53FA5" w:rsidRDefault="00B53FA5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A5" w:rsidRDefault="00B53FA5" w:rsidP="00BD3AD8">
      <w:pPr>
        <w:spacing w:after="0" w:line="240" w:lineRule="auto"/>
      </w:pPr>
      <w:r>
        <w:separator/>
      </w:r>
    </w:p>
  </w:footnote>
  <w:footnote w:type="continuationSeparator" w:id="0">
    <w:p w:rsidR="00B53FA5" w:rsidRDefault="00B53FA5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D3AD8" w:rsidRPr="00471FD6" w:rsidRDefault="00390B3F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="00AB4217"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B978D8">
          <w:rPr>
            <w:noProof/>
            <w:sz w:val="26"/>
            <w:szCs w:val="26"/>
          </w:rPr>
          <w:t>2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BD3AD8" w:rsidRDefault="00BD3A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F50739"/>
    <w:multiLevelType w:val="hybridMultilevel"/>
    <w:tmpl w:val="D870F51E"/>
    <w:lvl w:ilvl="0" w:tplc="2C3A3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02"/>
    <w:rsid w:val="00005673"/>
    <w:rsid w:val="00021AB7"/>
    <w:rsid w:val="000669F3"/>
    <w:rsid w:val="00071CD8"/>
    <w:rsid w:val="00087CF2"/>
    <w:rsid w:val="000A0510"/>
    <w:rsid w:val="000B6F9F"/>
    <w:rsid w:val="000D5628"/>
    <w:rsid w:val="000F16D5"/>
    <w:rsid w:val="00101D8B"/>
    <w:rsid w:val="0014620E"/>
    <w:rsid w:val="00147157"/>
    <w:rsid w:val="001A4618"/>
    <w:rsid w:val="001B2EF1"/>
    <w:rsid w:val="001F2241"/>
    <w:rsid w:val="00221C6F"/>
    <w:rsid w:val="00225FEF"/>
    <w:rsid w:val="002465C2"/>
    <w:rsid w:val="002500FF"/>
    <w:rsid w:val="00271E8C"/>
    <w:rsid w:val="002876CE"/>
    <w:rsid w:val="00291BEC"/>
    <w:rsid w:val="002F5F46"/>
    <w:rsid w:val="003100EE"/>
    <w:rsid w:val="003433D6"/>
    <w:rsid w:val="00363439"/>
    <w:rsid w:val="00390B3F"/>
    <w:rsid w:val="003F2EEE"/>
    <w:rsid w:val="00410DBF"/>
    <w:rsid w:val="00446752"/>
    <w:rsid w:val="00446779"/>
    <w:rsid w:val="00463869"/>
    <w:rsid w:val="00471FD6"/>
    <w:rsid w:val="00477B23"/>
    <w:rsid w:val="004869C0"/>
    <w:rsid w:val="00493736"/>
    <w:rsid w:val="004C1F5C"/>
    <w:rsid w:val="004E148B"/>
    <w:rsid w:val="004F1FA4"/>
    <w:rsid w:val="0054069B"/>
    <w:rsid w:val="00560238"/>
    <w:rsid w:val="00597CCE"/>
    <w:rsid w:val="005C63FA"/>
    <w:rsid w:val="006010AC"/>
    <w:rsid w:val="0060370A"/>
    <w:rsid w:val="00636805"/>
    <w:rsid w:val="006766BA"/>
    <w:rsid w:val="00704BAB"/>
    <w:rsid w:val="007236D4"/>
    <w:rsid w:val="00794795"/>
    <w:rsid w:val="007E1104"/>
    <w:rsid w:val="007E3E9C"/>
    <w:rsid w:val="00817833"/>
    <w:rsid w:val="00853D1B"/>
    <w:rsid w:val="00885D11"/>
    <w:rsid w:val="008E1747"/>
    <w:rsid w:val="00930D7A"/>
    <w:rsid w:val="00972CB8"/>
    <w:rsid w:val="00987A9B"/>
    <w:rsid w:val="009C55E2"/>
    <w:rsid w:val="009E4F43"/>
    <w:rsid w:val="009F7F85"/>
    <w:rsid w:val="00A03F21"/>
    <w:rsid w:val="00A302DC"/>
    <w:rsid w:val="00A911B0"/>
    <w:rsid w:val="00AB4217"/>
    <w:rsid w:val="00AD278D"/>
    <w:rsid w:val="00AF0811"/>
    <w:rsid w:val="00AF567A"/>
    <w:rsid w:val="00B21A7A"/>
    <w:rsid w:val="00B43E6D"/>
    <w:rsid w:val="00B53FA5"/>
    <w:rsid w:val="00B726DC"/>
    <w:rsid w:val="00B934E4"/>
    <w:rsid w:val="00B978D8"/>
    <w:rsid w:val="00BD3AD8"/>
    <w:rsid w:val="00C06A4F"/>
    <w:rsid w:val="00CA0D02"/>
    <w:rsid w:val="00CB677E"/>
    <w:rsid w:val="00CF6A2C"/>
    <w:rsid w:val="00D3338D"/>
    <w:rsid w:val="00D43B8D"/>
    <w:rsid w:val="00D72032"/>
    <w:rsid w:val="00D766F1"/>
    <w:rsid w:val="00D84DF5"/>
    <w:rsid w:val="00DA70A7"/>
    <w:rsid w:val="00DF4644"/>
    <w:rsid w:val="00E357BA"/>
    <w:rsid w:val="00E946BD"/>
    <w:rsid w:val="00EA29F5"/>
    <w:rsid w:val="00EB6995"/>
    <w:rsid w:val="00F502DF"/>
    <w:rsid w:val="00F61C77"/>
    <w:rsid w:val="00F73E87"/>
    <w:rsid w:val="00FC1FB1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semiHidden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AD8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rubin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29B54-FC5B-4C5F-815F-6F237FB1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Дима</cp:lastModifiedBy>
  <cp:revision>34</cp:revision>
  <cp:lastPrinted>2021-05-12T11:28:00Z</cp:lastPrinted>
  <dcterms:created xsi:type="dcterms:W3CDTF">2020-09-28T11:54:00Z</dcterms:created>
  <dcterms:modified xsi:type="dcterms:W3CDTF">2022-10-01T16:44:00Z</dcterms:modified>
</cp:coreProperties>
</file>