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58" w:rsidRPr="00B96BEC" w:rsidRDefault="00EA0658" w:rsidP="00EA0658">
      <w:pPr>
        <w:pStyle w:val="ConsPlusNormal"/>
        <w:rPr>
          <w:szCs w:val="24"/>
        </w:rPr>
      </w:pPr>
      <w:r w:rsidRPr="00B96BEC">
        <w:rPr>
          <w:noProof/>
          <w:szCs w:val="24"/>
        </w:rPr>
        <w:drawing>
          <wp:anchor distT="36195" distB="36195" distL="6401435" distR="6401435" simplePos="0" relativeHeight="251659264" behindDoc="0" locked="0" layoutInCell="1" allowOverlap="1">
            <wp:simplePos x="0" y="0"/>
            <wp:positionH relativeFrom="margin">
              <wp:posOffset>2645591</wp:posOffset>
            </wp:positionH>
            <wp:positionV relativeFrom="paragraph">
              <wp:posOffset>-247817</wp:posOffset>
            </wp:positionV>
            <wp:extent cx="975737" cy="1024931"/>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975737" cy="1024931"/>
                    </a:xfrm>
                    <a:prstGeom prst="rect">
                      <a:avLst/>
                    </a:prstGeom>
                    <a:noFill/>
                    <a:ln w="9525">
                      <a:noFill/>
                      <a:miter lim="800000"/>
                      <a:headEnd/>
                      <a:tailEnd/>
                    </a:ln>
                  </pic:spPr>
                </pic:pic>
              </a:graphicData>
            </a:graphic>
          </wp:anchor>
        </w:drawing>
      </w:r>
    </w:p>
    <w:p w:rsidR="00EA0658" w:rsidRPr="00B96BEC" w:rsidRDefault="00EA0658" w:rsidP="00EA0658">
      <w:pPr>
        <w:pStyle w:val="ConsPlusNonformat"/>
        <w:jc w:val="center"/>
        <w:rPr>
          <w:rFonts w:ascii="Liberation Serif" w:hAnsi="Liberation Serif"/>
          <w:sz w:val="24"/>
          <w:szCs w:val="24"/>
        </w:rPr>
      </w:pPr>
    </w:p>
    <w:p w:rsidR="00EA0658" w:rsidRPr="00B96BEC" w:rsidRDefault="00EA0658" w:rsidP="00EA0658">
      <w:pPr>
        <w:pStyle w:val="ConsPlusNonformat"/>
        <w:jc w:val="center"/>
        <w:rPr>
          <w:rFonts w:ascii="Liberation Serif" w:hAnsi="Liberation Serif"/>
          <w:sz w:val="24"/>
          <w:szCs w:val="24"/>
        </w:rPr>
      </w:pPr>
    </w:p>
    <w:p w:rsidR="00EA0658" w:rsidRPr="00B96BEC" w:rsidRDefault="00EA0658" w:rsidP="00EA0658">
      <w:pPr>
        <w:pStyle w:val="ConsPlusNonformat"/>
        <w:jc w:val="center"/>
        <w:rPr>
          <w:rFonts w:ascii="Liberation Serif" w:hAnsi="Liberation Serif"/>
          <w:sz w:val="24"/>
          <w:szCs w:val="24"/>
        </w:rPr>
      </w:pPr>
    </w:p>
    <w:p w:rsidR="00EA0658" w:rsidRPr="00B96BEC" w:rsidRDefault="00EA0658" w:rsidP="00EA0658">
      <w:pPr>
        <w:pStyle w:val="ConsPlusNonformat"/>
        <w:jc w:val="center"/>
        <w:rPr>
          <w:rFonts w:ascii="Liberation Serif" w:hAnsi="Liberation Serif"/>
          <w:sz w:val="24"/>
          <w:szCs w:val="24"/>
        </w:rPr>
      </w:pPr>
    </w:p>
    <w:p w:rsidR="00EA0658" w:rsidRPr="00B96BEC" w:rsidRDefault="00EA0658" w:rsidP="00EA0658">
      <w:pPr>
        <w:pStyle w:val="ConsPlusNonformat"/>
        <w:jc w:val="center"/>
        <w:rPr>
          <w:rFonts w:ascii="Liberation Serif" w:hAnsi="Liberation Serif"/>
          <w:sz w:val="24"/>
          <w:szCs w:val="24"/>
        </w:rPr>
      </w:pPr>
      <w:r w:rsidRPr="00B96BEC">
        <w:rPr>
          <w:rFonts w:ascii="Liberation Serif" w:hAnsi="Liberation Serif"/>
          <w:sz w:val="24"/>
          <w:szCs w:val="24"/>
        </w:rPr>
        <w:t>ПОСТАНОВЛЕНИЕ</w:t>
      </w:r>
      <w:r w:rsidRPr="00B96BEC">
        <w:rPr>
          <w:rFonts w:ascii="Liberation Serif" w:hAnsi="Liberation Serif"/>
          <w:sz w:val="24"/>
          <w:szCs w:val="24"/>
        </w:rPr>
        <w:br/>
        <w:t>АДМИНИСТРАЦИИ ПЫШМИНСКОГО ГОРОДСКОГО ОКРУГА</w:t>
      </w:r>
    </w:p>
    <w:p w:rsidR="00EA0658" w:rsidRPr="00B96BEC" w:rsidRDefault="00EA0658" w:rsidP="00EA0658">
      <w:pPr>
        <w:pStyle w:val="ConsPlusNonformat"/>
        <w:jc w:val="center"/>
        <w:rPr>
          <w:rFonts w:ascii="Liberation Serif" w:hAnsi="Liberation Serif"/>
          <w:sz w:val="24"/>
          <w:szCs w:val="24"/>
        </w:rPr>
      </w:pPr>
      <w:r w:rsidRPr="00B96BEC">
        <w:rPr>
          <w:rFonts w:ascii="Liberation Serif" w:hAnsi="Liberation Serif"/>
          <w:sz w:val="24"/>
          <w:szCs w:val="24"/>
        </w:rPr>
        <w:t>___________________________________________________________________________</w:t>
      </w:r>
    </w:p>
    <w:p w:rsidR="00EA0658" w:rsidRPr="00B96BEC" w:rsidRDefault="00EA0658" w:rsidP="00EA0658">
      <w:pPr>
        <w:pStyle w:val="ConsPlusNonformat"/>
        <w:jc w:val="both"/>
        <w:rPr>
          <w:rFonts w:ascii="Liberation Serif" w:hAnsi="Liberation Serif"/>
          <w:sz w:val="24"/>
          <w:szCs w:val="24"/>
        </w:rPr>
      </w:pPr>
    </w:p>
    <w:p w:rsidR="00EA0658" w:rsidRPr="00B96BEC" w:rsidRDefault="009F68B6" w:rsidP="00EA0658">
      <w:pPr>
        <w:pStyle w:val="ConsPlusNonformat"/>
        <w:jc w:val="both"/>
        <w:rPr>
          <w:rFonts w:ascii="Liberation Serif" w:hAnsi="Liberation Serif"/>
          <w:sz w:val="24"/>
          <w:szCs w:val="24"/>
        </w:rPr>
      </w:pPr>
      <w:r w:rsidRPr="00B96BEC">
        <w:rPr>
          <w:rFonts w:ascii="Liberation Serif" w:hAnsi="Liberation Serif"/>
          <w:sz w:val="24"/>
          <w:szCs w:val="24"/>
        </w:rPr>
        <w:t xml:space="preserve">___________ </w:t>
      </w:r>
      <w:r w:rsidR="00EA0658" w:rsidRPr="00B96BEC">
        <w:rPr>
          <w:rFonts w:ascii="Liberation Serif" w:hAnsi="Liberation Serif"/>
          <w:sz w:val="24"/>
          <w:szCs w:val="24"/>
        </w:rPr>
        <w:t xml:space="preserve"> </w:t>
      </w:r>
      <w:r w:rsidRPr="00B96BEC">
        <w:rPr>
          <w:rFonts w:ascii="Liberation Serif" w:hAnsi="Liberation Serif"/>
          <w:sz w:val="24"/>
          <w:szCs w:val="24"/>
        </w:rPr>
        <w:t xml:space="preserve">                </w:t>
      </w:r>
      <w:r w:rsidR="00EA0658" w:rsidRPr="00B96BEC">
        <w:rPr>
          <w:rFonts w:ascii="Liberation Serif" w:hAnsi="Liberation Serif"/>
          <w:sz w:val="24"/>
          <w:szCs w:val="24"/>
        </w:rPr>
        <w:t>№ _____________                   пгт.</w:t>
      </w:r>
      <w:r w:rsidRPr="00B96BEC">
        <w:rPr>
          <w:rFonts w:ascii="Liberation Serif" w:hAnsi="Liberation Serif"/>
          <w:sz w:val="24"/>
          <w:szCs w:val="24"/>
        </w:rPr>
        <w:t xml:space="preserve"> </w:t>
      </w:r>
      <w:r w:rsidR="00EA0658" w:rsidRPr="00B96BEC">
        <w:rPr>
          <w:rFonts w:ascii="Liberation Serif" w:hAnsi="Liberation Serif"/>
          <w:sz w:val="24"/>
          <w:szCs w:val="24"/>
        </w:rPr>
        <w:t>Пышма</w:t>
      </w:r>
    </w:p>
    <w:p w:rsidR="00EA0658" w:rsidRPr="00B96BEC" w:rsidRDefault="00EA0658" w:rsidP="00EA0658">
      <w:pPr>
        <w:pStyle w:val="ConsPlusNonformat"/>
        <w:jc w:val="center"/>
        <w:rPr>
          <w:rFonts w:ascii="Liberation Serif" w:hAnsi="Liberation Serif"/>
          <w:sz w:val="24"/>
          <w:szCs w:val="24"/>
        </w:rPr>
      </w:pPr>
    </w:p>
    <w:p w:rsidR="00EA0658" w:rsidRPr="00B96BEC" w:rsidRDefault="00EA0658" w:rsidP="00EA0658">
      <w:pPr>
        <w:pStyle w:val="ConsPlusNonformat"/>
        <w:jc w:val="center"/>
        <w:rPr>
          <w:rFonts w:ascii="Liberation Serif" w:hAnsi="Liberation Serif"/>
          <w:sz w:val="24"/>
          <w:szCs w:val="24"/>
        </w:rPr>
      </w:pPr>
    </w:p>
    <w:p w:rsidR="00563C49" w:rsidRPr="0068167D" w:rsidRDefault="00563C49" w:rsidP="00552F6D">
      <w:pPr>
        <w:jc w:val="center"/>
        <w:rPr>
          <w:rFonts w:ascii="Liberation Serif" w:eastAsia="Times New Roman" w:hAnsi="Liberation Serif"/>
          <w:b/>
          <w:sz w:val="24"/>
          <w:szCs w:val="24"/>
        </w:rPr>
      </w:pPr>
      <w:r w:rsidRPr="0068167D">
        <w:rPr>
          <w:rFonts w:ascii="Liberation Serif" w:hAnsi="Liberation Serif"/>
          <w:b/>
          <w:sz w:val="24"/>
          <w:szCs w:val="24"/>
        </w:rPr>
        <w:t xml:space="preserve">О внесении изменений в </w:t>
      </w:r>
      <w:r w:rsidRPr="0068167D">
        <w:rPr>
          <w:rFonts w:ascii="Liberation Serif" w:eastAsia="Times New Roman" w:hAnsi="Liberation Serif"/>
          <w:b/>
          <w:bCs/>
          <w:spacing w:val="-1"/>
          <w:sz w:val="24"/>
          <w:szCs w:val="24"/>
        </w:rPr>
        <w:t>муниципальную</w:t>
      </w:r>
      <w:r w:rsidRPr="0068167D">
        <w:rPr>
          <w:rFonts w:ascii="Liberation Serif" w:eastAsia="Times New Roman" w:hAnsi="Liberation Serif"/>
          <w:b/>
          <w:bCs/>
          <w:spacing w:val="69"/>
          <w:sz w:val="24"/>
          <w:szCs w:val="24"/>
        </w:rPr>
        <w:t xml:space="preserve"> </w:t>
      </w:r>
      <w:r w:rsidRPr="0068167D">
        <w:rPr>
          <w:rFonts w:ascii="Liberation Serif" w:eastAsia="Times New Roman" w:hAnsi="Liberation Serif"/>
          <w:b/>
          <w:bCs/>
          <w:spacing w:val="-1"/>
          <w:sz w:val="24"/>
          <w:szCs w:val="24"/>
        </w:rPr>
        <w:t>программу</w:t>
      </w:r>
      <w:r w:rsidRPr="0068167D">
        <w:rPr>
          <w:rFonts w:ascii="Liberation Serif" w:hAnsi="Liberation Serif"/>
          <w:b/>
          <w:sz w:val="24"/>
          <w:szCs w:val="24"/>
        </w:rPr>
        <w:t xml:space="preserve"> </w:t>
      </w:r>
      <w:r w:rsidRPr="0068167D">
        <w:rPr>
          <w:rFonts w:ascii="Liberation Serif" w:eastAsia="Times New Roman" w:hAnsi="Liberation Serif"/>
          <w:b/>
          <w:bCs/>
          <w:spacing w:val="-1"/>
          <w:sz w:val="24"/>
          <w:szCs w:val="24"/>
        </w:rPr>
        <w:t xml:space="preserve">«Обеспечение жильем отдельных категорий граждан на территории Пышминского городского округа до 2025 года», утвержденную постановлением администрации Пышминского городского округа от 24.12.2019 № 862 </w:t>
      </w:r>
    </w:p>
    <w:p w:rsidR="00563C49" w:rsidRPr="0068167D" w:rsidRDefault="00563C49" w:rsidP="00563C49">
      <w:pPr>
        <w:jc w:val="both"/>
        <w:rPr>
          <w:rFonts w:ascii="Liberation Serif" w:hAnsi="Liberation Serif"/>
          <w:b/>
          <w:sz w:val="24"/>
          <w:szCs w:val="24"/>
        </w:rPr>
      </w:pPr>
    </w:p>
    <w:p w:rsidR="00563C49" w:rsidRPr="0068167D" w:rsidRDefault="00563C49" w:rsidP="00563C49">
      <w:pPr>
        <w:pStyle w:val="ae"/>
        <w:spacing w:after="0" w:line="240" w:lineRule="auto"/>
        <w:ind w:firstLine="709"/>
        <w:jc w:val="both"/>
        <w:rPr>
          <w:rFonts w:ascii="Liberation Serif" w:hAnsi="Liberation Serif"/>
        </w:rPr>
      </w:pPr>
      <w:proofErr w:type="gramStart"/>
      <w:r w:rsidRPr="0068167D">
        <w:rPr>
          <w:rFonts w:ascii="Liberation Serif" w:hAnsi="Liberation Serif"/>
        </w:rPr>
        <w:t>В соответствии с пунктом 15 главы 3 Порядка формирования и реализации муниципальных программ Пышминского городского округа, утвержденного постановлением администрации Пышминского городского округа от 15.06.2018 № 394 с изменениями, внесенными постановлением администрации Пышминского городского округа от 14.11.2019 № 727, в целях приведения муниципальной программы в соответстви</w:t>
      </w:r>
      <w:r w:rsidR="00482950">
        <w:rPr>
          <w:rFonts w:ascii="Liberation Serif" w:hAnsi="Liberation Serif"/>
        </w:rPr>
        <w:t>е</w:t>
      </w:r>
      <w:r w:rsidRPr="0068167D">
        <w:rPr>
          <w:rFonts w:ascii="Liberation Serif" w:hAnsi="Liberation Serif"/>
        </w:rPr>
        <w:t xml:space="preserve"> с</w:t>
      </w:r>
      <w:r w:rsidR="00482950">
        <w:rPr>
          <w:rFonts w:ascii="Liberation Serif" w:hAnsi="Liberation Serif"/>
        </w:rPr>
        <w:t xml:space="preserve"> постановлением Правительства Свердловской области от 09.12.2021 № 876-ПП «О внесении изменений в государственную программу Свердловской области «Реализация</w:t>
      </w:r>
      <w:proofErr w:type="gramEnd"/>
      <w:r w:rsidR="00482950">
        <w:rPr>
          <w:rFonts w:ascii="Liberation Serif" w:hAnsi="Liberation Serif"/>
        </w:rPr>
        <w:t xml:space="preserve"> </w:t>
      </w:r>
      <w:proofErr w:type="gramStart"/>
      <w:r w:rsidR="00482950">
        <w:rPr>
          <w:rFonts w:ascii="Liberation Serif" w:hAnsi="Liberation Serif"/>
        </w:rPr>
        <w:t>основных направлени</w:t>
      </w:r>
      <w:r w:rsidR="00457972">
        <w:rPr>
          <w:rFonts w:ascii="Liberation Serif" w:hAnsi="Liberation Serif"/>
        </w:rPr>
        <w:t xml:space="preserve">й </w:t>
      </w:r>
      <w:r w:rsidR="00482950">
        <w:rPr>
          <w:rFonts w:ascii="Liberation Serif" w:hAnsi="Liberation Serif"/>
        </w:rPr>
        <w:t xml:space="preserve">государственной политики </w:t>
      </w:r>
      <w:r w:rsidR="00457972">
        <w:rPr>
          <w:rFonts w:ascii="Liberation Serif" w:hAnsi="Liberation Serif"/>
        </w:rPr>
        <w:t>в строительном комплексе</w:t>
      </w:r>
      <w:r w:rsidR="006D0FCE">
        <w:rPr>
          <w:rFonts w:ascii="Liberation Serif" w:hAnsi="Liberation Serif"/>
        </w:rPr>
        <w:t xml:space="preserve"> Свердловской области до 2024 года</w:t>
      </w:r>
      <w:r w:rsidR="00482950">
        <w:rPr>
          <w:rFonts w:ascii="Liberation Serif" w:hAnsi="Liberation Serif"/>
        </w:rPr>
        <w:t>»</w:t>
      </w:r>
      <w:r w:rsidR="006D0FCE">
        <w:rPr>
          <w:rFonts w:ascii="Liberation Serif" w:hAnsi="Liberation Serif"/>
        </w:rPr>
        <w:t>, утвержденную постановлением Правительства Свердловской области от 24.10.2013 № 1296-ПП</w:t>
      </w:r>
      <w:r w:rsidR="00482950">
        <w:rPr>
          <w:rFonts w:ascii="Liberation Serif" w:hAnsi="Liberation Serif"/>
        </w:rPr>
        <w:t>»</w:t>
      </w:r>
      <w:r w:rsidR="006D0FCE">
        <w:rPr>
          <w:rFonts w:ascii="Liberation Serif" w:hAnsi="Liberation Serif"/>
        </w:rPr>
        <w:t xml:space="preserve">, </w:t>
      </w:r>
      <w:r w:rsidR="00482950">
        <w:rPr>
          <w:rFonts w:ascii="Liberation Serif" w:hAnsi="Liberation Serif"/>
        </w:rPr>
        <w:t xml:space="preserve"> </w:t>
      </w:r>
      <w:r w:rsidRPr="0068167D">
        <w:rPr>
          <w:rFonts w:ascii="Liberation Serif" w:hAnsi="Liberation Serif"/>
        </w:rPr>
        <w:t xml:space="preserve"> бюджетными ассигнованиями по решению Думы Пышминского городского округа </w:t>
      </w:r>
      <w:r w:rsidR="005E6115" w:rsidRPr="005E6115">
        <w:rPr>
          <w:rFonts w:ascii="Liberation Serif" w:hAnsi="Liberation Serif"/>
        </w:rPr>
        <w:t xml:space="preserve">от </w:t>
      </w:r>
      <w:r w:rsidR="006D0FCE">
        <w:rPr>
          <w:rFonts w:ascii="Liberation Serif" w:hAnsi="Liberation Serif"/>
        </w:rPr>
        <w:t>26.01.2022</w:t>
      </w:r>
      <w:r w:rsidR="0003461B">
        <w:rPr>
          <w:rFonts w:ascii="Liberation Serif" w:hAnsi="Liberation Serif"/>
        </w:rPr>
        <w:t xml:space="preserve"> № </w:t>
      </w:r>
      <w:r w:rsidR="006D0FCE">
        <w:rPr>
          <w:rFonts w:ascii="Liberation Serif" w:hAnsi="Liberation Serif"/>
        </w:rPr>
        <w:t>369</w:t>
      </w:r>
      <w:r w:rsidR="005E6115" w:rsidRPr="005E6115">
        <w:rPr>
          <w:rFonts w:ascii="Liberation Serif" w:hAnsi="Liberation Serif"/>
        </w:rPr>
        <w:t xml:space="preserve"> </w:t>
      </w:r>
      <w:r w:rsidR="006D0FCE">
        <w:rPr>
          <w:rFonts w:ascii="Liberation Serif" w:hAnsi="Liberation Serif"/>
        </w:rPr>
        <w:t xml:space="preserve">«О внесении изменений и дополнений в решение Думы Пышминского городского округ от 22.12.2021 № 362 </w:t>
      </w:r>
      <w:r w:rsidR="000872A5">
        <w:rPr>
          <w:rFonts w:ascii="Liberation Serif" w:hAnsi="Liberation Serif"/>
        </w:rPr>
        <w:t>«</w:t>
      </w:r>
      <w:r w:rsidR="005E6115" w:rsidRPr="005E6115">
        <w:rPr>
          <w:rFonts w:ascii="Liberation Serif" w:hAnsi="Liberation Serif"/>
        </w:rPr>
        <w:t>О бюджете Пышминского городского округа на 202</w:t>
      </w:r>
      <w:r w:rsidR="001E58D0">
        <w:rPr>
          <w:rFonts w:ascii="Liberation Serif" w:hAnsi="Liberation Serif"/>
        </w:rPr>
        <w:t>2</w:t>
      </w:r>
      <w:r w:rsidR="005E6115" w:rsidRPr="005E6115">
        <w:rPr>
          <w:rFonts w:ascii="Liberation Serif" w:hAnsi="Liberation Serif"/>
        </w:rPr>
        <w:t xml:space="preserve"> год и плановый период 202</w:t>
      </w:r>
      <w:r w:rsidR="001E58D0">
        <w:rPr>
          <w:rFonts w:ascii="Liberation Serif" w:hAnsi="Liberation Serif"/>
        </w:rPr>
        <w:t>3</w:t>
      </w:r>
      <w:r w:rsidR="005E6115" w:rsidRPr="005E6115">
        <w:rPr>
          <w:rFonts w:ascii="Liberation Serif" w:hAnsi="Liberation Serif"/>
        </w:rPr>
        <w:t xml:space="preserve"> и 202</w:t>
      </w:r>
      <w:r w:rsidR="001E58D0">
        <w:rPr>
          <w:rFonts w:ascii="Liberation Serif" w:hAnsi="Liberation Serif"/>
        </w:rPr>
        <w:t>4</w:t>
      </w:r>
      <w:r w:rsidR="005E6115" w:rsidRPr="005E6115">
        <w:rPr>
          <w:rFonts w:ascii="Liberation Serif" w:hAnsi="Liberation Serif"/>
        </w:rPr>
        <w:t xml:space="preserve"> годов</w:t>
      </w:r>
      <w:proofErr w:type="gramEnd"/>
      <w:r w:rsidR="000872A5">
        <w:rPr>
          <w:rFonts w:ascii="Liberation Serif" w:hAnsi="Liberation Serif"/>
        </w:rPr>
        <w:t>»»</w:t>
      </w:r>
      <w:r w:rsidR="006D0FCE">
        <w:rPr>
          <w:rFonts w:ascii="Liberation Serif" w:hAnsi="Liberation Serif"/>
        </w:rPr>
        <w:t xml:space="preserve">, </w:t>
      </w:r>
      <w:r w:rsidR="006D0FCE" w:rsidRPr="006D0FCE">
        <w:rPr>
          <w:rFonts w:ascii="Liberation Serif" w:hAnsi="Liberation Serif"/>
        </w:rPr>
        <w:t xml:space="preserve">бюджетными ассигнованиями по решению Думы Пышминского городского округа от </w:t>
      </w:r>
      <w:r w:rsidR="006D0FCE">
        <w:rPr>
          <w:rFonts w:ascii="Liberation Serif" w:hAnsi="Liberation Serif"/>
        </w:rPr>
        <w:t>24.02</w:t>
      </w:r>
      <w:r w:rsidR="006D0FCE" w:rsidRPr="006D0FCE">
        <w:rPr>
          <w:rFonts w:ascii="Liberation Serif" w:hAnsi="Liberation Serif"/>
        </w:rPr>
        <w:t>.2022 № 3</w:t>
      </w:r>
      <w:r w:rsidR="006D0FCE">
        <w:rPr>
          <w:rFonts w:ascii="Liberation Serif" w:hAnsi="Liberation Serif"/>
        </w:rPr>
        <w:t>84</w:t>
      </w:r>
      <w:r w:rsidR="006D0FCE" w:rsidRPr="006D0FCE">
        <w:rPr>
          <w:rFonts w:ascii="Liberation Serif" w:hAnsi="Liberation Serif"/>
        </w:rPr>
        <w:t xml:space="preserve"> «О внесении изменений и дополнений в решение Думы Пышминского городского округ от 22.12.2021 № 362 «О бюджете Пышминского городского округа на 2022 год и плановый период 2023 и 2024 годов»»</w:t>
      </w:r>
    </w:p>
    <w:p w:rsidR="00563C49" w:rsidRPr="0068167D" w:rsidRDefault="00563C49" w:rsidP="00563C49">
      <w:pPr>
        <w:jc w:val="both"/>
        <w:rPr>
          <w:rFonts w:ascii="Liberation Serif" w:hAnsi="Liberation Serif"/>
          <w:sz w:val="24"/>
          <w:szCs w:val="24"/>
        </w:rPr>
      </w:pPr>
      <w:r w:rsidRPr="0068167D">
        <w:rPr>
          <w:rFonts w:ascii="Liberation Serif" w:hAnsi="Liberation Serif"/>
          <w:sz w:val="24"/>
          <w:szCs w:val="24"/>
        </w:rPr>
        <w:t>ПОСТАНОВЛЯЮ:</w:t>
      </w:r>
    </w:p>
    <w:p w:rsidR="00563C49" w:rsidRPr="0068167D" w:rsidRDefault="00563C49" w:rsidP="00563C49">
      <w:pPr>
        <w:ind w:firstLine="709"/>
        <w:jc w:val="both"/>
        <w:rPr>
          <w:rFonts w:ascii="Liberation Serif" w:hAnsi="Liberation Serif"/>
          <w:sz w:val="24"/>
          <w:szCs w:val="24"/>
        </w:rPr>
      </w:pPr>
      <w:r w:rsidRPr="0068167D">
        <w:rPr>
          <w:rFonts w:ascii="Liberation Serif" w:hAnsi="Liberation Serif"/>
          <w:sz w:val="24"/>
          <w:szCs w:val="24"/>
        </w:rPr>
        <w:t xml:space="preserve">1. </w:t>
      </w:r>
      <w:proofErr w:type="gramStart"/>
      <w:r w:rsidRPr="0068167D">
        <w:rPr>
          <w:rFonts w:ascii="Liberation Serif" w:hAnsi="Liberation Serif"/>
          <w:sz w:val="24"/>
          <w:szCs w:val="24"/>
        </w:rPr>
        <w:t>Внести в муниципальную программу «</w:t>
      </w:r>
      <w:r w:rsidRPr="0068167D">
        <w:rPr>
          <w:rFonts w:ascii="Liberation Serif" w:eastAsia="Times New Roman" w:hAnsi="Liberation Serif"/>
          <w:bCs/>
          <w:spacing w:val="-1"/>
          <w:sz w:val="24"/>
          <w:szCs w:val="24"/>
        </w:rPr>
        <w:t>Обеспечение жильем отдельных категорий граждан на территории Пышминского городского округа до 2025 года</w:t>
      </w:r>
      <w:r w:rsidRPr="0068167D">
        <w:rPr>
          <w:rFonts w:ascii="Liberation Serif" w:hAnsi="Liberation Serif"/>
          <w:sz w:val="24"/>
          <w:szCs w:val="24"/>
        </w:rPr>
        <w:t xml:space="preserve">», </w:t>
      </w:r>
      <w:r w:rsidRPr="0068167D">
        <w:rPr>
          <w:rFonts w:ascii="Liberation Serif" w:eastAsia="Times New Roman" w:hAnsi="Liberation Serif"/>
          <w:bCs/>
          <w:spacing w:val="-1"/>
          <w:sz w:val="24"/>
          <w:szCs w:val="24"/>
        </w:rPr>
        <w:t>утвержденную постановлением администрации Пышминского городского округа от 24.12.2019 № 862 с изменениями, внесенными постановлениями администрации Пышминского городского округа от 28.04.2020 № 249, от 21.05.2020 № 285</w:t>
      </w:r>
      <w:r w:rsidR="00D078EA" w:rsidRPr="0068167D">
        <w:rPr>
          <w:rFonts w:ascii="Liberation Serif" w:eastAsia="Times New Roman" w:hAnsi="Liberation Serif"/>
          <w:bCs/>
          <w:spacing w:val="-1"/>
          <w:sz w:val="24"/>
          <w:szCs w:val="24"/>
        </w:rPr>
        <w:t>, от 06.10.2020 № 594</w:t>
      </w:r>
      <w:r w:rsidR="002F0F4C" w:rsidRPr="0068167D">
        <w:rPr>
          <w:rFonts w:ascii="Liberation Serif" w:eastAsia="Times New Roman" w:hAnsi="Liberation Serif"/>
          <w:bCs/>
          <w:spacing w:val="-1"/>
          <w:sz w:val="24"/>
          <w:szCs w:val="24"/>
        </w:rPr>
        <w:t>, от 02.02.2021 № 59</w:t>
      </w:r>
      <w:r w:rsidR="0003461B">
        <w:rPr>
          <w:rFonts w:ascii="Liberation Serif" w:eastAsia="Times New Roman" w:hAnsi="Liberation Serif"/>
          <w:bCs/>
          <w:spacing w:val="-1"/>
          <w:sz w:val="24"/>
          <w:szCs w:val="24"/>
        </w:rPr>
        <w:t>, от 01.06.2021 № 331, от 09.07.2021 № 416</w:t>
      </w:r>
      <w:r w:rsidR="001E58D0">
        <w:rPr>
          <w:rFonts w:ascii="Liberation Serif" w:eastAsia="Times New Roman" w:hAnsi="Liberation Serif"/>
          <w:bCs/>
          <w:spacing w:val="-1"/>
          <w:sz w:val="24"/>
          <w:szCs w:val="24"/>
        </w:rPr>
        <w:t>, от 07.02.2022 № 69</w:t>
      </w:r>
      <w:r w:rsidR="006D0FCE">
        <w:rPr>
          <w:rFonts w:ascii="Liberation Serif" w:eastAsia="Times New Roman" w:hAnsi="Liberation Serif"/>
          <w:bCs/>
          <w:spacing w:val="-1"/>
          <w:sz w:val="24"/>
          <w:szCs w:val="24"/>
        </w:rPr>
        <w:t>, от 16.03.2022 № 185</w:t>
      </w:r>
      <w:r w:rsidRPr="0068167D">
        <w:rPr>
          <w:rFonts w:ascii="Liberation Serif" w:eastAsia="Times New Roman" w:hAnsi="Liberation Serif"/>
          <w:bCs/>
          <w:spacing w:val="-1"/>
          <w:sz w:val="24"/>
          <w:szCs w:val="24"/>
        </w:rPr>
        <w:t xml:space="preserve"> (далее - Программа</w:t>
      </w:r>
      <w:proofErr w:type="gramEnd"/>
      <w:r w:rsidRPr="0068167D">
        <w:rPr>
          <w:rFonts w:ascii="Liberation Serif" w:eastAsia="Times New Roman" w:hAnsi="Liberation Serif"/>
          <w:bCs/>
          <w:spacing w:val="-1"/>
          <w:sz w:val="24"/>
          <w:szCs w:val="24"/>
        </w:rPr>
        <w:t xml:space="preserve">) </w:t>
      </w:r>
      <w:r w:rsidRPr="0068167D">
        <w:rPr>
          <w:rFonts w:ascii="Liberation Serif" w:hAnsi="Liberation Serif"/>
          <w:sz w:val="24"/>
          <w:szCs w:val="24"/>
        </w:rPr>
        <w:t>следующие изменения:</w:t>
      </w:r>
    </w:p>
    <w:p w:rsidR="00563C49" w:rsidRPr="0068167D" w:rsidRDefault="00563C49" w:rsidP="00363A20">
      <w:pPr>
        <w:ind w:firstLine="709"/>
        <w:jc w:val="both"/>
        <w:rPr>
          <w:rFonts w:ascii="Liberation Serif" w:hAnsi="Liberation Serif"/>
          <w:sz w:val="24"/>
          <w:szCs w:val="24"/>
        </w:rPr>
      </w:pPr>
      <w:r w:rsidRPr="0068167D">
        <w:rPr>
          <w:rFonts w:ascii="Liberation Serif" w:hAnsi="Liberation Serif"/>
          <w:sz w:val="24"/>
          <w:szCs w:val="24"/>
        </w:rPr>
        <w:t>1</w:t>
      </w:r>
      <w:r w:rsidR="00446501" w:rsidRPr="0068167D">
        <w:rPr>
          <w:rFonts w:ascii="Liberation Serif" w:hAnsi="Liberation Serif"/>
          <w:sz w:val="24"/>
          <w:szCs w:val="24"/>
        </w:rPr>
        <w:t>)</w:t>
      </w:r>
      <w:r w:rsidRPr="0068167D">
        <w:rPr>
          <w:rFonts w:ascii="Liberation Serif" w:hAnsi="Liberation Serif"/>
          <w:sz w:val="24"/>
          <w:szCs w:val="24"/>
        </w:rPr>
        <w:t xml:space="preserve"> Строку паспорта Программы «Объемы</w:t>
      </w:r>
      <w:r w:rsidRPr="0068167D">
        <w:rPr>
          <w:rFonts w:ascii="Liberation Serif" w:hAnsi="Liberation Serif"/>
          <w:w w:val="99"/>
          <w:sz w:val="24"/>
          <w:szCs w:val="24"/>
        </w:rPr>
        <w:t xml:space="preserve"> </w:t>
      </w:r>
      <w:r w:rsidR="00363A20" w:rsidRPr="0068167D">
        <w:rPr>
          <w:rFonts w:ascii="Liberation Serif" w:hAnsi="Liberation Serif"/>
          <w:w w:val="95"/>
          <w:sz w:val="24"/>
          <w:szCs w:val="24"/>
        </w:rPr>
        <w:t xml:space="preserve">финансирования </w:t>
      </w:r>
      <w:r w:rsidRPr="0068167D">
        <w:rPr>
          <w:rFonts w:ascii="Liberation Serif" w:hAnsi="Liberation Serif"/>
          <w:spacing w:val="-1"/>
          <w:sz w:val="24"/>
          <w:szCs w:val="24"/>
        </w:rPr>
        <w:t>муниципальной</w:t>
      </w:r>
      <w:r w:rsidRPr="0068167D">
        <w:rPr>
          <w:rFonts w:ascii="Liberation Serif" w:hAnsi="Liberation Serif"/>
          <w:spacing w:val="22"/>
          <w:w w:val="99"/>
          <w:sz w:val="24"/>
          <w:szCs w:val="24"/>
        </w:rPr>
        <w:t xml:space="preserve"> </w:t>
      </w:r>
      <w:r w:rsidRPr="0068167D">
        <w:rPr>
          <w:rFonts w:ascii="Liberation Serif" w:hAnsi="Liberation Serif"/>
          <w:sz w:val="24"/>
          <w:szCs w:val="24"/>
        </w:rPr>
        <w:t>программы</w:t>
      </w:r>
      <w:r w:rsidRPr="0068167D">
        <w:rPr>
          <w:rFonts w:ascii="Liberation Serif" w:hAnsi="Liberation Serif"/>
          <w:spacing w:val="-14"/>
          <w:sz w:val="24"/>
          <w:szCs w:val="24"/>
        </w:rPr>
        <w:t xml:space="preserve"> </w:t>
      </w:r>
      <w:r w:rsidRPr="0068167D">
        <w:rPr>
          <w:rFonts w:ascii="Liberation Serif" w:hAnsi="Liberation Serif"/>
          <w:sz w:val="24"/>
          <w:szCs w:val="24"/>
        </w:rPr>
        <w:t>и</w:t>
      </w:r>
      <w:r w:rsidRPr="0068167D">
        <w:rPr>
          <w:rFonts w:ascii="Liberation Serif" w:hAnsi="Liberation Serif"/>
          <w:w w:val="99"/>
          <w:sz w:val="24"/>
          <w:szCs w:val="24"/>
        </w:rPr>
        <w:t xml:space="preserve"> </w:t>
      </w:r>
      <w:r w:rsidRPr="0068167D">
        <w:rPr>
          <w:rFonts w:ascii="Liberation Serif" w:hAnsi="Liberation Serif"/>
          <w:sz w:val="24"/>
          <w:szCs w:val="24"/>
        </w:rPr>
        <w:t>подпрограмм по</w:t>
      </w:r>
      <w:r w:rsidRPr="0068167D">
        <w:rPr>
          <w:rFonts w:ascii="Liberation Serif" w:hAnsi="Liberation Serif"/>
          <w:spacing w:val="-11"/>
          <w:sz w:val="24"/>
          <w:szCs w:val="24"/>
        </w:rPr>
        <w:t xml:space="preserve"> </w:t>
      </w:r>
      <w:r w:rsidRPr="0068167D">
        <w:rPr>
          <w:rFonts w:ascii="Liberation Serif" w:hAnsi="Liberation Serif"/>
          <w:sz w:val="24"/>
          <w:szCs w:val="24"/>
        </w:rPr>
        <w:t>годам</w:t>
      </w:r>
      <w:r w:rsidRPr="0068167D">
        <w:rPr>
          <w:rFonts w:ascii="Liberation Serif" w:hAnsi="Liberation Serif"/>
          <w:spacing w:val="22"/>
          <w:w w:val="99"/>
          <w:sz w:val="24"/>
          <w:szCs w:val="24"/>
        </w:rPr>
        <w:t xml:space="preserve"> </w:t>
      </w:r>
      <w:r w:rsidRPr="0068167D">
        <w:rPr>
          <w:rFonts w:ascii="Liberation Serif" w:hAnsi="Liberation Serif"/>
          <w:w w:val="95"/>
          <w:sz w:val="24"/>
          <w:szCs w:val="24"/>
        </w:rPr>
        <w:t>реализации,</w:t>
      </w:r>
      <w:r w:rsidRPr="0068167D">
        <w:rPr>
          <w:rFonts w:ascii="Liberation Serif" w:hAnsi="Liberation Serif"/>
          <w:spacing w:val="21"/>
          <w:w w:val="99"/>
          <w:sz w:val="24"/>
          <w:szCs w:val="24"/>
        </w:rPr>
        <w:t xml:space="preserve"> </w:t>
      </w:r>
      <w:r w:rsidRPr="0068167D">
        <w:rPr>
          <w:rFonts w:ascii="Liberation Serif" w:hAnsi="Liberation Serif"/>
          <w:sz w:val="24"/>
          <w:szCs w:val="24"/>
        </w:rPr>
        <w:t>тыс.</w:t>
      </w:r>
      <w:r w:rsidRPr="0068167D">
        <w:rPr>
          <w:rFonts w:ascii="Liberation Serif" w:hAnsi="Liberation Serif"/>
          <w:spacing w:val="-14"/>
          <w:sz w:val="24"/>
          <w:szCs w:val="24"/>
        </w:rPr>
        <w:t xml:space="preserve"> </w:t>
      </w:r>
      <w:r w:rsidRPr="0068167D">
        <w:rPr>
          <w:rFonts w:ascii="Liberation Serif" w:hAnsi="Liberation Serif"/>
          <w:sz w:val="24"/>
          <w:szCs w:val="24"/>
        </w:rPr>
        <w:t>рублей» изложить в новой редакции:</w:t>
      </w:r>
    </w:p>
    <w:p w:rsidR="00363A20" w:rsidRPr="0068167D" w:rsidRDefault="00363A20" w:rsidP="00363A20">
      <w:pPr>
        <w:ind w:firstLine="709"/>
        <w:jc w:val="both"/>
        <w:rPr>
          <w:rFonts w:ascii="Liberation Serif" w:hAnsi="Liberation Serif"/>
          <w:spacing w:val="22"/>
          <w:w w:val="99"/>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563C49" w:rsidRPr="0068167D" w:rsidTr="00AD79BA">
        <w:trPr>
          <w:trHeight w:val="70"/>
        </w:trPr>
        <w:tc>
          <w:tcPr>
            <w:tcW w:w="2410" w:type="dxa"/>
            <w:tcBorders>
              <w:top w:val="single" w:sz="4" w:space="0" w:color="auto"/>
              <w:left w:val="single" w:sz="4" w:space="0" w:color="auto"/>
              <w:bottom w:val="single" w:sz="4" w:space="0" w:color="auto"/>
              <w:right w:val="single" w:sz="4" w:space="0" w:color="auto"/>
            </w:tcBorders>
            <w:hideMark/>
          </w:tcPr>
          <w:p w:rsidR="00563C49" w:rsidRPr="001E58D0" w:rsidRDefault="00563C49">
            <w:pPr>
              <w:spacing w:line="276" w:lineRule="auto"/>
              <w:jc w:val="center"/>
              <w:rPr>
                <w:rFonts w:ascii="Liberation Serif" w:hAnsi="Liberation Serif"/>
                <w:sz w:val="24"/>
                <w:szCs w:val="24"/>
              </w:rPr>
            </w:pPr>
            <w:r w:rsidRPr="001E58D0">
              <w:rPr>
                <w:rFonts w:ascii="Liberation Serif" w:hAnsi="Liberation Serif"/>
                <w:sz w:val="24"/>
                <w:szCs w:val="24"/>
              </w:rPr>
              <w:t>Объемы</w:t>
            </w:r>
            <w:r w:rsidRPr="001E58D0">
              <w:rPr>
                <w:rFonts w:ascii="Liberation Serif" w:hAnsi="Liberation Serif"/>
                <w:w w:val="99"/>
                <w:sz w:val="24"/>
                <w:szCs w:val="24"/>
              </w:rPr>
              <w:t xml:space="preserve"> </w:t>
            </w:r>
            <w:r w:rsidRPr="001E58D0">
              <w:rPr>
                <w:rFonts w:ascii="Liberation Serif" w:hAnsi="Liberation Serif"/>
                <w:w w:val="95"/>
                <w:sz w:val="24"/>
                <w:szCs w:val="24"/>
              </w:rPr>
              <w:t>финансирования</w:t>
            </w:r>
            <w:r w:rsidRPr="001E58D0">
              <w:rPr>
                <w:rFonts w:ascii="Liberation Serif" w:hAnsi="Liberation Serif"/>
                <w:spacing w:val="22"/>
                <w:w w:val="99"/>
                <w:sz w:val="24"/>
                <w:szCs w:val="24"/>
              </w:rPr>
              <w:t xml:space="preserve"> </w:t>
            </w:r>
            <w:r w:rsidRPr="001E58D0">
              <w:rPr>
                <w:rFonts w:ascii="Liberation Serif" w:hAnsi="Liberation Serif"/>
                <w:spacing w:val="-1"/>
                <w:sz w:val="24"/>
                <w:szCs w:val="24"/>
              </w:rPr>
              <w:t>муниципальной</w:t>
            </w:r>
            <w:r w:rsidRPr="001E58D0">
              <w:rPr>
                <w:rFonts w:ascii="Liberation Serif" w:hAnsi="Liberation Serif"/>
                <w:spacing w:val="22"/>
                <w:w w:val="99"/>
                <w:sz w:val="24"/>
                <w:szCs w:val="24"/>
              </w:rPr>
              <w:t xml:space="preserve"> </w:t>
            </w:r>
            <w:r w:rsidRPr="001E58D0">
              <w:rPr>
                <w:rFonts w:ascii="Liberation Serif" w:hAnsi="Liberation Serif"/>
                <w:sz w:val="24"/>
                <w:szCs w:val="24"/>
              </w:rPr>
              <w:t>программы</w:t>
            </w:r>
            <w:r w:rsidRPr="001E58D0">
              <w:rPr>
                <w:rFonts w:ascii="Liberation Serif" w:hAnsi="Liberation Serif"/>
                <w:spacing w:val="-14"/>
                <w:sz w:val="24"/>
                <w:szCs w:val="24"/>
              </w:rPr>
              <w:t xml:space="preserve"> </w:t>
            </w:r>
            <w:r w:rsidRPr="001E58D0">
              <w:rPr>
                <w:rFonts w:ascii="Liberation Serif" w:hAnsi="Liberation Serif"/>
                <w:sz w:val="24"/>
                <w:szCs w:val="24"/>
              </w:rPr>
              <w:t>и</w:t>
            </w:r>
            <w:r w:rsidRPr="001E58D0">
              <w:rPr>
                <w:rFonts w:ascii="Liberation Serif" w:hAnsi="Liberation Serif"/>
                <w:w w:val="99"/>
                <w:sz w:val="24"/>
                <w:szCs w:val="24"/>
              </w:rPr>
              <w:t xml:space="preserve"> </w:t>
            </w:r>
            <w:r w:rsidRPr="001E58D0">
              <w:rPr>
                <w:rFonts w:ascii="Liberation Serif" w:hAnsi="Liberation Serif"/>
                <w:sz w:val="24"/>
                <w:szCs w:val="24"/>
              </w:rPr>
              <w:t>подпрограмм</w:t>
            </w:r>
          </w:p>
          <w:p w:rsidR="00563C49" w:rsidRPr="001E58D0" w:rsidRDefault="00563C49">
            <w:pPr>
              <w:spacing w:line="276" w:lineRule="auto"/>
              <w:jc w:val="center"/>
              <w:rPr>
                <w:rFonts w:ascii="Liberation Serif" w:hAnsi="Liberation Serif"/>
                <w:sz w:val="24"/>
                <w:szCs w:val="24"/>
              </w:rPr>
            </w:pPr>
            <w:r w:rsidRPr="001E58D0">
              <w:rPr>
                <w:rFonts w:ascii="Liberation Serif" w:hAnsi="Liberation Serif"/>
                <w:sz w:val="24"/>
                <w:szCs w:val="24"/>
              </w:rPr>
              <w:t>по</w:t>
            </w:r>
            <w:r w:rsidRPr="001E58D0">
              <w:rPr>
                <w:rFonts w:ascii="Liberation Serif" w:hAnsi="Liberation Serif"/>
                <w:spacing w:val="-11"/>
                <w:sz w:val="24"/>
                <w:szCs w:val="24"/>
              </w:rPr>
              <w:t xml:space="preserve"> </w:t>
            </w:r>
            <w:r w:rsidRPr="001E58D0">
              <w:rPr>
                <w:rFonts w:ascii="Liberation Serif" w:hAnsi="Liberation Serif"/>
                <w:sz w:val="24"/>
                <w:szCs w:val="24"/>
              </w:rPr>
              <w:t>годам</w:t>
            </w:r>
            <w:r w:rsidRPr="001E58D0">
              <w:rPr>
                <w:rFonts w:ascii="Liberation Serif" w:hAnsi="Liberation Serif"/>
                <w:spacing w:val="22"/>
                <w:w w:val="99"/>
                <w:sz w:val="24"/>
                <w:szCs w:val="24"/>
              </w:rPr>
              <w:t xml:space="preserve"> </w:t>
            </w:r>
            <w:r w:rsidRPr="001E58D0">
              <w:rPr>
                <w:rFonts w:ascii="Liberation Serif" w:hAnsi="Liberation Serif"/>
                <w:w w:val="95"/>
                <w:sz w:val="24"/>
                <w:szCs w:val="24"/>
              </w:rPr>
              <w:t>реализации,</w:t>
            </w:r>
            <w:r w:rsidRPr="001E58D0">
              <w:rPr>
                <w:rFonts w:ascii="Liberation Serif" w:hAnsi="Liberation Serif"/>
                <w:spacing w:val="21"/>
                <w:w w:val="99"/>
                <w:sz w:val="24"/>
                <w:szCs w:val="24"/>
              </w:rPr>
              <w:t xml:space="preserve"> </w:t>
            </w:r>
            <w:r w:rsidRPr="001E58D0">
              <w:rPr>
                <w:rFonts w:ascii="Liberation Serif" w:hAnsi="Liberation Serif"/>
                <w:sz w:val="24"/>
                <w:szCs w:val="24"/>
              </w:rPr>
              <w:lastRenderedPageBreak/>
              <w:t>тыс.</w:t>
            </w:r>
            <w:r w:rsidRPr="001E58D0">
              <w:rPr>
                <w:rFonts w:ascii="Liberation Serif" w:hAnsi="Liberation Serif"/>
                <w:spacing w:val="-14"/>
                <w:sz w:val="24"/>
                <w:szCs w:val="24"/>
              </w:rPr>
              <w:t xml:space="preserve"> </w:t>
            </w:r>
            <w:r w:rsidRPr="001E58D0">
              <w:rPr>
                <w:rFonts w:ascii="Liberation Serif" w:hAnsi="Liberation Serif"/>
                <w:sz w:val="24"/>
                <w:szCs w:val="24"/>
              </w:rPr>
              <w:t>рублей</w:t>
            </w:r>
          </w:p>
        </w:tc>
        <w:tc>
          <w:tcPr>
            <w:tcW w:w="7229" w:type="dxa"/>
            <w:tcBorders>
              <w:top w:val="single" w:sz="4" w:space="0" w:color="auto"/>
              <w:left w:val="single" w:sz="4" w:space="0" w:color="auto"/>
              <w:bottom w:val="single" w:sz="4" w:space="0" w:color="auto"/>
              <w:right w:val="single" w:sz="4" w:space="0" w:color="auto"/>
            </w:tcBorders>
            <w:hideMark/>
          </w:tcPr>
          <w:p w:rsidR="0003461B" w:rsidRPr="001E58D0" w:rsidRDefault="0003461B" w:rsidP="0003461B">
            <w:pPr>
              <w:kinsoku w:val="0"/>
              <w:overflowPunct w:val="0"/>
              <w:spacing w:line="290" w:lineRule="exact"/>
              <w:rPr>
                <w:rFonts w:ascii="Liberation Serif" w:eastAsia="Times New Roman" w:hAnsi="Liberation Serif"/>
                <w:i/>
                <w:sz w:val="24"/>
                <w:szCs w:val="24"/>
              </w:rPr>
            </w:pPr>
            <w:r w:rsidRPr="001E58D0">
              <w:rPr>
                <w:rFonts w:ascii="Liberation Serif" w:eastAsia="Times New Roman" w:hAnsi="Liberation Serif"/>
                <w:sz w:val="24"/>
                <w:szCs w:val="24"/>
                <w:u w:val="single"/>
              </w:rPr>
              <w:lastRenderedPageBreak/>
              <w:t>ВСЕГ</w:t>
            </w:r>
            <w:r w:rsidRPr="001E58D0">
              <w:rPr>
                <w:rFonts w:ascii="Liberation Serif" w:eastAsia="Times New Roman" w:hAnsi="Liberation Serif"/>
                <w:spacing w:val="-65"/>
                <w:sz w:val="24"/>
                <w:szCs w:val="24"/>
                <w:u w:val="single"/>
              </w:rPr>
              <w:t xml:space="preserve"> </w:t>
            </w:r>
            <w:r w:rsidRPr="001E58D0">
              <w:rPr>
                <w:rFonts w:ascii="Liberation Serif" w:eastAsia="Times New Roman" w:hAnsi="Liberation Serif"/>
                <w:sz w:val="24"/>
                <w:szCs w:val="24"/>
                <w:u w:val="single"/>
              </w:rPr>
              <w:t>О:</w:t>
            </w:r>
            <w:r w:rsidRPr="001E58D0">
              <w:rPr>
                <w:rFonts w:ascii="Liberation Serif" w:eastAsia="Times New Roman" w:hAnsi="Liberation Serif"/>
                <w:spacing w:val="50"/>
                <w:sz w:val="24"/>
                <w:szCs w:val="24"/>
                <w:u w:val="single"/>
              </w:rPr>
              <w:t xml:space="preserve"> </w:t>
            </w:r>
            <w:r w:rsidR="00EA16F6">
              <w:rPr>
                <w:rFonts w:ascii="Liberation Serif" w:eastAsia="Times New Roman" w:hAnsi="Liberation Serif"/>
                <w:sz w:val="24"/>
                <w:szCs w:val="24"/>
                <w:u w:val="single"/>
              </w:rPr>
              <w:t>63629,70</w:t>
            </w:r>
            <w:r w:rsidRPr="001E58D0">
              <w:rPr>
                <w:rFonts w:ascii="Liberation Serif" w:eastAsia="Times New Roman" w:hAnsi="Liberation Serif"/>
                <w:sz w:val="24"/>
                <w:szCs w:val="24"/>
                <w:u w:val="single"/>
              </w:rPr>
              <w:t xml:space="preserve">  тыс. </w:t>
            </w:r>
            <w:r w:rsidRPr="001E58D0">
              <w:rPr>
                <w:rFonts w:ascii="Liberation Serif" w:eastAsia="Times New Roman" w:hAnsi="Liberation Serif"/>
                <w:spacing w:val="-63"/>
                <w:sz w:val="24"/>
                <w:szCs w:val="24"/>
                <w:u w:val="single"/>
              </w:rPr>
              <w:t xml:space="preserve"> </w:t>
            </w:r>
            <w:proofErr w:type="gramStart"/>
            <w:r w:rsidRPr="001E58D0">
              <w:rPr>
                <w:rFonts w:ascii="Liberation Serif" w:eastAsia="Times New Roman" w:hAnsi="Liberation Serif"/>
                <w:sz w:val="24"/>
                <w:szCs w:val="24"/>
                <w:u w:val="single"/>
              </w:rPr>
              <w:t>р</w:t>
            </w:r>
            <w:proofErr w:type="gramEnd"/>
            <w:r w:rsidRPr="001E58D0">
              <w:rPr>
                <w:rFonts w:ascii="Liberation Serif" w:eastAsia="Times New Roman" w:hAnsi="Liberation Serif"/>
                <w:spacing w:val="-63"/>
                <w:sz w:val="24"/>
                <w:szCs w:val="24"/>
                <w:u w:val="single"/>
              </w:rPr>
              <w:t xml:space="preserve"> </w:t>
            </w:r>
            <w:proofErr w:type="spellStart"/>
            <w:r w:rsidRPr="001E58D0">
              <w:rPr>
                <w:rFonts w:ascii="Liberation Serif" w:eastAsia="Times New Roman" w:hAnsi="Liberation Serif"/>
                <w:spacing w:val="-3"/>
                <w:sz w:val="24"/>
                <w:szCs w:val="24"/>
                <w:u w:val="single"/>
              </w:rPr>
              <w:t>уб</w:t>
            </w:r>
            <w:proofErr w:type="spellEnd"/>
            <w:r w:rsidRPr="001E58D0">
              <w:rPr>
                <w:rFonts w:ascii="Liberation Serif" w:eastAsia="Times New Roman" w:hAnsi="Liberation Serif"/>
                <w:spacing w:val="-64"/>
                <w:sz w:val="24"/>
                <w:szCs w:val="24"/>
                <w:u w:val="single"/>
              </w:rPr>
              <w:t xml:space="preserve"> </w:t>
            </w:r>
            <w:r w:rsidRPr="001E58D0">
              <w:rPr>
                <w:rFonts w:ascii="Liberation Serif" w:eastAsia="Times New Roman" w:hAnsi="Liberation Serif"/>
                <w:sz w:val="24"/>
                <w:szCs w:val="24"/>
                <w:u w:val="single"/>
              </w:rPr>
              <w:t>.,</w:t>
            </w:r>
            <w:r w:rsidRPr="001E58D0">
              <w:rPr>
                <w:rFonts w:ascii="Liberation Serif" w:eastAsia="Times New Roman" w:hAnsi="Liberation Serif"/>
                <w:i/>
                <w:spacing w:val="-6"/>
                <w:sz w:val="24"/>
                <w:szCs w:val="24"/>
                <w:u w:val="single"/>
              </w:rPr>
              <w:t xml:space="preserve"> </w:t>
            </w:r>
            <w:r w:rsidRPr="001E58D0">
              <w:rPr>
                <w:rFonts w:ascii="Liberation Serif" w:eastAsia="Times New Roman" w:hAnsi="Liberation Serif"/>
                <w:i/>
                <w:sz w:val="24"/>
                <w:szCs w:val="24"/>
              </w:rPr>
              <w:t>в</w:t>
            </w:r>
            <w:r w:rsidRPr="001E58D0">
              <w:rPr>
                <w:rFonts w:ascii="Liberation Serif" w:eastAsia="Times New Roman" w:hAnsi="Liberation Serif"/>
                <w:i/>
                <w:spacing w:val="-8"/>
                <w:sz w:val="24"/>
                <w:szCs w:val="24"/>
              </w:rPr>
              <w:t xml:space="preserve"> </w:t>
            </w:r>
            <w:r w:rsidRPr="001E58D0">
              <w:rPr>
                <w:rFonts w:ascii="Liberation Serif" w:eastAsia="Times New Roman" w:hAnsi="Liberation Serif"/>
                <w:i/>
                <w:sz w:val="24"/>
                <w:szCs w:val="24"/>
              </w:rPr>
              <w:t>том</w:t>
            </w:r>
            <w:r w:rsidRPr="001E58D0">
              <w:rPr>
                <w:rFonts w:ascii="Liberation Serif" w:eastAsia="Times New Roman" w:hAnsi="Liberation Serif"/>
                <w:i/>
                <w:spacing w:val="-6"/>
                <w:sz w:val="24"/>
                <w:szCs w:val="24"/>
              </w:rPr>
              <w:t xml:space="preserve"> </w:t>
            </w:r>
            <w:r w:rsidRPr="001E58D0">
              <w:rPr>
                <w:rFonts w:ascii="Liberation Serif" w:eastAsia="Times New Roman" w:hAnsi="Liberation Serif"/>
                <w:i/>
                <w:spacing w:val="-1"/>
                <w:sz w:val="24"/>
                <w:szCs w:val="24"/>
              </w:rPr>
              <w:t>числе:</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всего: 2020 год – 7729,27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2021 год – 4581,3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2022 год – </w:t>
            </w:r>
            <w:r w:rsidR="006D0FCE">
              <w:rPr>
                <w:rFonts w:ascii="Liberation Serif" w:eastAsia="Times New Roman" w:hAnsi="Liberation Serif"/>
                <w:sz w:val="24"/>
                <w:szCs w:val="24"/>
              </w:rPr>
              <w:t>9969,36</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2023 год – </w:t>
            </w:r>
            <w:r w:rsidR="00036C2D">
              <w:rPr>
                <w:rFonts w:ascii="Liberation Serif" w:eastAsia="Times New Roman" w:hAnsi="Liberation Serif"/>
                <w:sz w:val="24"/>
                <w:szCs w:val="24"/>
              </w:rPr>
              <w:t>6928,3</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2024 год –  </w:t>
            </w:r>
            <w:r w:rsidR="00EA16F6">
              <w:rPr>
                <w:rFonts w:ascii="Liberation Serif" w:eastAsia="Times New Roman" w:hAnsi="Liberation Serif"/>
                <w:sz w:val="24"/>
                <w:szCs w:val="24"/>
              </w:rPr>
              <w:t>9990,99</w:t>
            </w:r>
            <w:r w:rsidR="001E58D0" w:rsidRPr="001E58D0">
              <w:rPr>
                <w:rFonts w:ascii="Liberation Serif" w:eastAsia="Times New Roman" w:hAnsi="Liberation Serif"/>
                <w:sz w:val="24"/>
                <w:szCs w:val="24"/>
              </w:rPr>
              <w:t xml:space="preserve"> </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lastRenderedPageBreak/>
              <w:t xml:space="preserve">          2025 год – 24430,53  тыс. руб.;   </w:t>
            </w:r>
          </w:p>
          <w:p w:rsidR="0003461B" w:rsidRPr="001E58D0" w:rsidRDefault="0003461B" w:rsidP="0003461B">
            <w:pPr>
              <w:widowControl/>
              <w:autoSpaceDE/>
              <w:autoSpaceDN/>
              <w:adjustRightInd/>
              <w:spacing w:line="276" w:lineRule="auto"/>
              <w:ind w:firstLine="540"/>
              <w:jc w:val="both"/>
              <w:rPr>
                <w:rFonts w:ascii="Liberation Serif" w:eastAsia="Times New Roman" w:hAnsi="Liberation Serif"/>
                <w:sz w:val="24"/>
                <w:szCs w:val="24"/>
              </w:rPr>
            </w:pPr>
            <w:r w:rsidRPr="001E58D0">
              <w:rPr>
                <w:rFonts w:ascii="Liberation Serif" w:eastAsia="Times New Roman" w:hAnsi="Liberation Serif"/>
                <w:sz w:val="24"/>
                <w:szCs w:val="24"/>
              </w:rPr>
              <w:t xml:space="preserve">  в том числе:</w:t>
            </w:r>
          </w:p>
          <w:p w:rsidR="0003461B" w:rsidRPr="001E58D0" w:rsidRDefault="0003461B" w:rsidP="0003461B">
            <w:pPr>
              <w:tabs>
                <w:tab w:val="left" w:pos="1564"/>
              </w:tabs>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местный бюджет: </w:t>
            </w:r>
            <w:r w:rsidR="00EA16F6">
              <w:rPr>
                <w:rFonts w:ascii="Liberation Serif" w:eastAsia="Times New Roman" w:hAnsi="Liberation Serif"/>
                <w:sz w:val="24"/>
                <w:szCs w:val="24"/>
              </w:rPr>
              <w:t>19727,92</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в том числе: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2020 год – 1711,92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2021 год – 1603,5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2022 год –</w:t>
            </w:r>
            <w:r w:rsidR="006D0FCE">
              <w:rPr>
                <w:rFonts w:ascii="Liberation Serif" w:eastAsia="Times New Roman" w:hAnsi="Liberation Serif"/>
                <w:sz w:val="24"/>
                <w:szCs w:val="24"/>
              </w:rPr>
              <w:t>2345,44</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2023 год – </w:t>
            </w:r>
            <w:r w:rsidR="00036C2D">
              <w:rPr>
                <w:rFonts w:ascii="Liberation Serif" w:eastAsia="Times New Roman" w:hAnsi="Liberation Serif"/>
                <w:sz w:val="24"/>
                <w:szCs w:val="24"/>
              </w:rPr>
              <w:t>925,0</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2024 год-  </w:t>
            </w:r>
            <w:r w:rsidR="00EA16F6">
              <w:rPr>
                <w:rFonts w:ascii="Liberation Serif" w:eastAsia="Times New Roman" w:hAnsi="Liberation Serif"/>
                <w:sz w:val="24"/>
                <w:szCs w:val="24"/>
              </w:rPr>
              <w:t>925,0</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2025 год – 12217,04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областной бюджет: </w:t>
            </w:r>
            <w:r w:rsidR="006D0FCE">
              <w:rPr>
                <w:rFonts w:ascii="Liberation Serif" w:eastAsia="Times New Roman" w:hAnsi="Liberation Serif"/>
                <w:sz w:val="24"/>
                <w:szCs w:val="24"/>
              </w:rPr>
              <w:t>3762,34</w:t>
            </w:r>
            <w:r w:rsidRPr="001E58D0">
              <w:rPr>
                <w:rFonts w:ascii="Liberation Serif" w:eastAsia="Times New Roman" w:hAnsi="Liberation Serif"/>
                <w:sz w:val="24"/>
                <w:szCs w:val="24"/>
              </w:rPr>
              <w:t xml:space="preserve">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в том числе: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2020 год – 551,70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2021 год – 1744,5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2022 год –</w:t>
            </w:r>
            <w:r w:rsidR="006D0FCE">
              <w:rPr>
                <w:rFonts w:ascii="Liberation Serif" w:eastAsia="Times New Roman" w:hAnsi="Liberation Serif"/>
                <w:sz w:val="24"/>
                <w:szCs w:val="24"/>
              </w:rPr>
              <w:t>1466,13</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2023 год – </w:t>
            </w:r>
            <w:r w:rsidR="00036C2D">
              <w:rPr>
                <w:rFonts w:ascii="Liberation Serif" w:eastAsia="Times New Roman" w:hAnsi="Liberation Serif"/>
                <w:sz w:val="24"/>
                <w:szCs w:val="24"/>
              </w:rPr>
              <w:t>0</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2024 год-  0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2025 год – 0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федеральный бюджет: </w:t>
            </w:r>
            <w:r w:rsidR="006D0FCE">
              <w:rPr>
                <w:rFonts w:ascii="Liberation Serif" w:eastAsia="Times New Roman" w:hAnsi="Liberation Serif"/>
                <w:sz w:val="24"/>
                <w:szCs w:val="24"/>
              </w:rPr>
              <w:t>1903,79</w:t>
            </w:r>
            <w:r w:rsidRPr="001E58D0">
              <w:rPr>
                <w:rFonts w:ascii="Liberation Serif" w:eastAsia="Times New Roman" w:hAnsi="Liberation Serif"/>
                <w:sz w:val="24"/>
                <w:szCs w:val="24"/>
              </w:rPr>
              <w:t xml:space="preserve">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в том числе: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2020 год – 585,5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2021 год – 639,4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2022 год –</w:t>
            </w:r>
            <w:r w:rsidR="006D0FCE">
              <w:rPr>
                <w:rFonts w:ascii="Liberation Serif" w:eastAsia="Times New Roman" w:hAnsi="Liberation Serif"/>
                <w:sz w:val="24"/>
                <w:szCs w:val="24"/>
              </w:rPr>
              <w:t>678,85</w:t>
            </w:r>
            <w:r w:rsidRPr="001E58D0">
              <w:rPr>
                <w:rFonts w:ascii="Liberation Serif" w:eastAsia="Times New Roman" w:hAnsi="Liberation Serif"/>
                <w:sz w:val="24"/>
                <w:szCs w:val="24"/>
              </w:rPr>
              <w:t xml:space="preserve">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2023 год – 0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2024 год-  0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2025 год – 0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внебюджетные источники:  38235,6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2020 год – 4880,15 тыс. руб.;</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2021 год – 593,8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2022 год – 5478,9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2023 год – 6003,27  тыс. руб.;                               </w:t>
            </w:r>
          </w:p>
          <w:p w:rsidR="0003461B" w:rsidRPr="001E58D0" w:rsidRDefault="0003461B" w:rsidP="0003461B">
            <w:pPr>
              <w:spacing w:line="276" w:lineRule="auto"/>
              <w:rPr>
                <w:rFonts w:ascii="Liberation Serif" w:eastAsia="Times New Roman" w:hAnsi="Liberation Serif"/>
                <w:sz w:val="24"/>
                <w:szCs w:val="24"/>
              </w:rPr>
            </w:pPr>
            <w:r w:rsidRPr="001E58D0">
              <w:rPr>
                <w:rFonts w:ascii="Liberation Serif" w:eastAsia="Times New Roman" w:hAnsi="Liberation Serif"/>
                <w:sz w:val="24"/>
                <w:szCs w:val="24"/>
              </w:rPr>
              <w:t xml:space="preserve">          2024 год-  9065,99 тыс. руб.;  </w:t>
            </w:r>
          </w:p>
          <w:p w:rsidR="00563C49" w:rsidRPr="001E58D0" w:rsidRDefault="0003461B" w:rsidP="0003461B">
            <w:pPr>
              <w:pStyle w:val="TableParagraph"/>
              <w:kinsoku w:val="0"/>
              <w:overflowPunct w:val="0"/>
              <w:spacing w:line="276" w:lineRule="auto"/>
              <w:rPr>
                <w:rFonts w:ascii="Liberation Serif" w:hAnsi="Liberation Serif"/>
                <w:i/>
              </w:rPr>
            </w:pPr>
            <w:r w:rsidRPr="001E58D0">
              <w:rPr>
                <w:rFonts w:ascii="Liberation Serif" w:hAnsi="Liberation Serif"/>
              </w:rPr>
              <w:t xml:space="preserve">          2025 год – 12213,49  тыс. руб.    </w:t>
            </w:r>
            <w:r w:rsidR="00563C49" w:rsidRPr="001E58D0">
              <w:rPr>
                <w:rFonts w:ascii="Liberation Serif" w:hAnsi="Liberation Serif"/>
              </w:rPr>
              <w:t xml:space="preserve">                    </w:t>
            </w:r>
          </w:p>
        </w:tc>
      </w:tr>
    </w:tbl>
    <w:p w:rsidR="00563C49" w:rsidRDefault="006D0FCE" w:rsidP="006D0FCE">
      <w:pPr>
        <w:ind w:firstLine="720"/>
        <w:jc w:val="both"/>
        <w:rPr>
          <w:rFonts w:ascii="Liberation Serif" w:hAnsi="Liberation Serif"/>
          <w:sz w:val="24"/>
          <w:szCs w:val="24"/>
        </w:rPr>
      </w:pPr>
      <w:r>
        <w:rPr>
          <w:rFonts w:ascii="Liberation Serif" w:hAnsi="Liberation Serif"/>
          <w:sz w:val="24"/>
          <w:szCs w:val="24"/>
        </w:rPr>
        <w:lastRenderedPageBreak/>
        <w:t xml:space="preserve">2) Подпрограмму 1 «Обеспечение жильем молодых семей на территории Пышминского городского округа» </w:t>
      </w:r>
      <w:r w:rsidR="00EA16F6">
        <w:rPr>
          <w:rFonts w:ascii="Liberation Serif" w:hAnsi="Liberation Serif"/>
          <w:sz w:val="24"/>
          <w:szCs w:val="24"/>
        </w:rPr>
        <w:t xml:space="preserve">паспорта Программы </w:t>
      </w:r>
      <w:r>
        <w:rPr>
          <w:rFonts w:ascii="Liberation Serif" w:hAnsi="Liberation Serif"/>
          <w:sz w:val="24"/>
          <w:szCs w:val="24"/>
        </w:rPr>
        <w:t xml:space="preserve">изложить в </w:t>
      </w:r>
      <w:r w:rsidR="00EA16F6">
        <w:rPr>
          <w:rFonts w:ascii="Liberation Serif" w:hAnsi="Liberation Serif"/>
          <w:sz w:val="24"/>
          <w:szCs w:val="24"/>
        </w:rPr>
        <w:t xml:space="preserve">следующей редакции: </w:t>
      </w:r>
    </w:p>
    <w:p w:rsidR="00EA16F6" w:rsidRPr="00EA16F6" w:rsidRDefault="00EA16F6" w:rsidP="00EA16F6">
      <w:pPr>
        <w:pStyle w:val="af1"/>
        <w:kinsoku w:val="0"/>
        <w:overflowPunct w:val="0"/>
        <w:spacing w:after="0"/>
        <w:jc w:val="center"/>
        <w:rPr>
          <w:rFonts w:ascii="Liberation Serif" w:hAnsi="Liberation Serif"/>
          <w:b/>
          <w:spacing w:val="66"/>
        </w:rPr>
      </w:pPr>
      <w:r w:rsidRPr="00EA16F6">
        <w:rPr>
          <w:rFonts w:ascii="Liberation Serif" w:hAnsi="Liberation Serif"/>
        </w:rPr>
        <w:t>«</w:t>
      </w:r>
      <w:r w:rsidRPr="00EA16F6">
        <w:rPr>
          <w:rFonts w:ascii="Liberation Serif" w:hAnsi="Liberation Serif"/>
          <w:b/>
          <w:spacing w:val="-2"/>
        </w:rPr>
        <w:t xml:space="preserve">ПОДПРОГРАММА </w:t>
      </w:r>
      <w:r w:rsidRPr="00EA16F6">
        <w:rPr>
          <w:rFonts w:ascii="Liberation Serif" w:hAnsi="Liberation Serif"/>
          <w:b/>
        </w:rPr>
        <w:t>1.</w:t>
      </w:r>
    </w:p>
    <w:p w:rsidR="00EA16F6" w:rsidRPr="00EA16F6" w:rsidRDefault="00EA16F6" w:rsidP="00EA16F6">
      <w:pPr>
        <w:widowControl/>
        <w:kinsoku w:val="0"/>
        <w:overflowPunct w:val="0"/>
        <w:autoSpaceDE/>
        <w:autoSpaceDN/>
        <w:adjustRightInd/>
        <w:ind w:firstLine="118"/>
        <w:jc w:val="center"/>
        <w:rPr>
          <w:rFonts w:ascii="Liberation Serif" w:eastAsia="Times New Roman" w:hAnsi="Liberation Serif"/>
          <w:b/>
          <w:spacing w:val="-1"/>
          <w:sz w:val="24"/>
          <w:szCs w:val="24"/>
        </w:rPr>
      </w:pPr>
      <w:r w:rsidRPr="00EA16F6">
        <w:rPr>
          <w:rFonts w:ascii="Liberation Serif" w:eastAsia="Times New Roman" w:hAnsi="Liberation Serif"/>
          <w:b/>
          <w:spacing w:val="-1"/>
          <w:sz w:val="24"/>
          <w:szCs w:val="24"/>
        </w:rPr>
        <w:t>«ОБЕСПЕЧЕНИЕ ЖИЛЬЕМ МОЛОДЫХ СЕМЕЙ НА ТЕРРИТОРИИ ПЫШМИНСКОГО ГОРОДСКОГО ОКРУГА»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Поддержка молодых семей для решения жилищной проблемы создаст условия для стабилизации жизни наиболее активной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Поддержка молодых семей в улучшении жилищных условий является важнейшим направлением жилищной политики Российской Федерации и Свердловской области. В Пышминском  городском округе финансовая поддержка молодых граждан в обеспечении жильем целенаправленно осуществляется с 2011 года. </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Как правило, молодые семьи не могут получить доступ на рынок жилья без </w:t>
      </w:r>
      <w:r w:rsidRPr="00EA16F6">
        <w:rPr>
          <w:rFonts w:ascii="Liberation Serif" w:eastAsia="Times New Roman" w:hAnsi="Liberation Serif" w:cs="Liberation Serif"/>
          <w:sz w:val="24"/>
          <w:szCs w:val="24"/>
        </w:rPr>
        <w:lastRenderedPageBreak/>
        <w:t>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Пышминском городском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К наиболее серьезным рискам реализации мероприятия можно отнести такие риски, как изменение региональной нормативно-правовой базы в части сокращения или прекращения финансирования областных целевых программ и неэффективное управление мероприятием.</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В настоящее время в общей социальной политике государства молодая семья не выделена как объект, требующий особой поддержки, соответственно ее социальная защищенность находится на очень низком уровне. Поддержка молодых семей в улучшении жилищных условий стала частью плана по выполнению приоритетного национального проекта «Доступное и комфортное жилье - гражданам России». Необходимость финансовой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Необходимость принятия настоящей программы вызвана следующими обстоятельствами: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-принятием на федеральном и областном </w:t>
      </w:r>
      <w:proofErr w:type="gramStart"/>
      <w:r w:rsidRPr="00EA16F6">
        <w:rPr>
          <w:rFonts w:ascii="Liberation Serif" w:eastAsia="Times New Roman" w:hAnsi="Liberation Serif" w:cs="Liberation Serif"/>
          <w:sz w:val="24"/>
          <w:szCs w:val="24"/>
        </w:rPr>
        <w:t>уровнях</w:t>
      </w:r>
      <w:proofErr w:type="gramEnd"/>
      <w:r w:rsidRPr="00EA16F6">
        <w:rPr>
          <w:rFonts w:ascii="Liberation Serif" w:eastAsia="Times New Roman" w:hAnsi="Liberation Serif" w:cs="Liberation Serif"/>
          <w:sz w:val="24"/>
          <w:szCs w:val="24"/>
        </w:rPr>
        <w:t xml:space="preserve"> нормативных правовых актов по оказанию финансовой поддержки молодым семьям в решении жилищной проблемы;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-изменением механизма предоставления государственной поддержки молодым семьям.</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Поддержка молодых семей при решении жилищной проблемы создаст условия для стабилизации жизни наиболее активной части населения города, а также положительно повлияет на социально-экономическое развитие территории.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К наиболее серьезным рискам реализации мероприятия можно отнести такие риски, как сокращение или прекращение финансирования настоящей программы, изменение федеральной и региональной нормативной правовой базы в части сокращения или прекращения финансирования федеральных и областных целевых программ.</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 xml:space="preserve">Мероприятия реализуются в соответствии с Постановлением Правительства Российской </w:t>
      </w:r>
      <w:r w:rsidRPr="00EA16F6">
        <w:rPr>
          <w:rFonts w:ascii="Liberation Serif" w:eastAsia="Times New Roman" w:hAnsi="Liberation Serif" w:cs="Liberation Serif"/>
          <w:sz w:val="24"/>
          <w:szCs w:val="24"/>
        </w:rPr>
        <w:lastRenderedPageBreak/>
        <w:t xml:space="preserve">Федерации  от 17.12.2010г. №1050 «О реализации отдельных  </w:t>
      </w:r>
      <w:proofErr w:type="spellStart"/>
      <w:r w:rsidRPr="00EA16F6">
        <w:rPr>
          <w:rFonts w:ascii="Liberation Serif" w:eastAsia="Times New Roman" w:hAnsi="Liberation Serif" w:cs="Liberation Serif"/>
          <w:sz w:val="24"/>
          <w:szCs w:val="24"/>
        </w:rPr>
        <w:t>меро</w:t>
      </w:r>
      <w:proofErr w:type="spellEnd"/>
      <w:r w:rsidRPr="00EA16F6">
        <w:rPr>
          <w:rFonts w:ascii="Liberation Serif" w:eastAsia="Times New Roman" w:hAnsi="Liberation Serif" w:cs="Liberation Serif"/>
          <w:sz w:val="24"/>
          <w:szCs w:val="24"/>
        </w:rPr>
        <w:t>-приятий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Механизм реализации предполагает оказание государственной и муниципальной финансовой поддержки в форме социальных выплат молодым семьям, нуждающимся в улучшении жилищных условий.</w:t>
      </w:r>
    </w:p>
    <w:p w:rsidR="00EA16F6" w:rsidRPr="00EA16F6" w:rsidRDefault="00EA16F6" w:rsidP="00686E3F">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Социальные выплаты используются:</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2) для оплаты цены договора строительного подряда на строительство жилого дома (далее - договор строительного подряда);</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 xml:space="preserve">3) для осуществления последнего платежа в счет уплаты паевого взноса в полном размере, после </w:t>
      </w:r>
      <w:proofErr w:type="gramStart"/>
      <w:r w:rsidRPr="00EA16F6">
        <w:rPr>
          <w:rFonts w:ascii="Liberation Serif" w:eastAsia="Times New Roman" w:hAnsi="Liberation Serif"/>
          <w:sz w:val="24"/>
          <w:szCs w:val="24"/>
        </w:rPr>
        <w:t>уплаты</w:t>
      </w:r>
      <w:proofErr w:type="gramEnd"/>
      <w:r w:rsidRPr="00EA16F6">
        <w:rPr>
          <w:rFonts w:ascii="Liberation Serif" w:eastAsia="Times New Roman" w:hAnsi="Liberation Serif"/>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 xml:space="preserve"> 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w:t>
      </w:r>
      <w:proofErr w:type="gramStart"/>
      <w:r w:rsidRPr="00EA16F6">
        <w:rPr>
          <w:rFonts w:ascii="Liberation Serif" w:eastAsia="Times New Roman" w:hAnsi="Liberation Serif"/>
          <w:sz w:val="24"/>
          <w:szCs w:val="24"/>
        </w:rPr>
        <w:t>случаях</w:t>
      </w:r>
      <w:proofErr w:type="gramEnd"/>
      <w:r w:rsidRPr="00EA16F6">
        <w:rPr>
          <w:rFonts w:ascii="Liberation Serif" w:eastAsia="Times New Roman" w:hAnsi="Liberation Serif"/>
          <w:sz w:val="24"/>
          <w:szCs w:val="24"/>
        </w:rPr>
        <w:t xml:space="preserve"> если это предусмотрено договором с уполномоченной организацией) и (или) оплату услуг указанной организации;</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 xml:space="preserve"> </w:t>
      </w:r>
      <w:proofErr w:type="gramStart"/>
      <w:r w:rsidRPr="00EA16F6">
        <w:rPr>
          <w:rFonts w:ascii="Liberation Serif" w:eastAsia="Times New Roman" w:hAnsi="Liberation Serif"/>
          <w:sz w:val="24"/>
          <w:szCs w:val="24"/>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EA16F6">
        <w:rPr>
          <w:rFonts w:ascii="Liberation Serif" w:eastAsia="Times New Roman" w:hAnsi="Liberation Serif"/>
          <w:sz w:val="24"/>
          <w:szCs w:val="24"/>
        </w:rPr>
        <w:t xml:space="preserve"> (займам) на погашение ранее предоставленного жилищного кредита;</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 xml:space="preserve"> </w:t>
      </w:r>
      <w:proofErr w:type="gramStart"/>
      <w:r w:rsidRPr="00EA16F6">
        <w:rPr>
          <w:rFonts w:ascii="Liberation Serif" w:eastAsia="Times New Roman" w:hAnsi="Liberation Serif"/>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EA16F6">
          <w:rPr>
            <w:rFonts w:ascii="Liberation Serif" w:eastAsia="Times New Roman" w:hAnsi="Liberation Serif"/>
            <w:sz w:val="24"/>
            <w:szCs w:val="24"/>
          </w:rPr>
          <w:t>пунктом 5 части 4 статьи 4</w:t>
        </w:r>
      </w:hyperlink>
      <w:r w:rsidRPr="00EA16F6">
        <w:rPr>
          <w:rFonts w:ascii="Liberation Serif" w:eastAsia="Times New Roman" w:hAnsi="Liberation Serif"/>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rsidRPr="00EA16F6">
        <w:rPr>
          <w:rFonts w:ascii="Liberation Serif" w:eastAsia="Times New Roman" w:hAnsi="Liberation Serif"/>
          <w:sz w:val="24"/>
          <w:szCs w:val="24"/>
        </w:rPr>
        <w:t xml:space="preserve">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A16F6" w:rsidRPr="00EA16F6" w:rsidRDefault="00EA16F6" w:rsidP="00686E3F">
      <w:pPr>
        <w:ind w:firstLine="720"/>
        <w:jc w:val="both"/>
        <w:rPr>
          <w:rFonts w:ascii="Liberation Serif" w:eastAsia="Times New Roman" w:hAnsi="Liberation Serif"/>
          <w:sz w:val="24"/>
          <w:szCs w:val="24"/>
        </w:rPr>
      </w:pPr>
      <w:r w:rsidRPr="00EA16F6">
        <w:rPr>
          <w:rFonts w:ascii="Liberation Serif" w:eastAsia="Times New Roman" w:hAnsi="Liberation Serif"/>
          <w:sz w:val="24"/>
          <w:szCs w:val="24"/>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EA16F6">
        <w:rPr>
          <w:rFonts w:ascii="Liberation Serif" w:eastAsia="Times New Roman" w:hAnsi="Liberation Serif"/>
          <w:sz w:val="24"/>
          <w:szCs w:val="24"/>
        </w:rPr>
        <w:t>цены договора уступки прав требований</w:t>
      </w:r>
      <w:proofErr w:type="gramEnd"/>
      <w:r w:rsidRPr="00EA16F6">
        <w:rPr>
          <w:rFonts w:ascii="Liberation Serif" w:eastAsia="Times New Roman" w:hAnsi="Liberation Serif"/>
          <w:sz w:val="24"/>
          <w:szCs w:val="24"/>
        </w:rPr>
        <w:t xml:space="preserve"> по договору участия в долевом строительстве;</w:t>
      </w:r>
    </w:p>
    <w:p w:rsidR="00EA16F6" w:rsidRPr="00EA16F6" w:rsidRDefault="00EA16F6" w:rsidP="00EA16F6">
      <w:pPr>
        <w:ind w:firstLine="720"/>
        <w:jc w:val="both"/>
        <w:rPr>
          <w:rFonts w:ascii="Liberation Serif" w:eastAsia="Times New Roman" w:hAnsi="Liberation Serif"/>
          <w:sz w:val="24"/>
          <w:szCs w:val="24"/>
        </w:rPr>
      </w:pPr>
      <w:proofErr w:type="gramStart"/>
      <w:r w:rsidRPr="00EA16F6">
        <w:rPr>
          <w:rFonts w:ascii="Liberation Serif" w:eastAsia="Times New Roman" w:hAnsi="Liberation Serif"/>
          <w:sz w:val="24"/>
          <w:szCs w:val="24"/>
        </w:rPr>
        <w:t xml:space="preserve">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w:t>
      </w:r>
      <w:r w:rsidRPr="00EA16F6">
        <w:rPr>
          <w:rFonts w:ascii="Liberation Serif" w:eastAsia="Times New Roman" w:hAnsi="Liberation Serif"/>
          <w:sz w:val="24"/>
          <w:szCs w:val="24"/>
        </w:rPr>
        <w:lastRenderedPageBreak/>
        <w:t>кредита на уплату цены договора участия в долевом строительстве или на уплату цены</w:t>
      </w:r>
      <w:proofErr w:type="gramEnd"/>
      <w:r w:rsidRPr="00EA16F6">
        <w:rPr>
          <w:rFonts w:ascii="Liberation Serif" w:eastAsia="Times New Roman" w:hAnsi="Liberation Serif"/>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A16F6" w:rsidRPr="00EA16F6" w:rsidRDefault="00EA16F6" w:rsidP="00EA16F6">
      <w:pPr>
        <w:ind w:firstLine="720"/>
        <w:jc w:val="both"/>
        <w:rPr>
          <w:rFonts w:ascii="Liberation Serif" w:eastAsia="Times New Roman" w:hAnsi="Liberation Serif"/>
          <w:sz w:val="24"/>
          <w:szCs w:val="24"/>
        </w:rPr>
      </w:pPr>
      <w:proofErr w:type="gramStart"/>
      <w:r w:rsidRPr="00EA16F6">
        <w:rPr>
          <w:rFonts w:ascii="Liberation Serif" w:eastAsia="Times New Roman" w:hAnsi="Liberation Serif" w:cs="Arial"/>
          <w:color w:val="22272F"/>
          <w:sz w:val="24"/>
          <w:szCs w:val="24"/>
          <w:shd w:val="clear" w:color="auto" w:fill="FFFFFF"/>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жилого дома) в расчете на каждого</w:t>
      </w:r>
      <w:proofErr w:type="gramEnd"/>
      <w:r w:rsidRPr="00EA16F6">
        <w:rPr>
          <w:rFonts w:ascii="Liberation Serif" w:eastAsia="Times New Roman" w:hAnsi="Liberation Serif" w:cs="Arial"/>
          <w:color w:val="22272F"/>
          <w:sz w:val="24"/>
          <w:szCs w:val="24"/>
          <w:shd w:val="clear" w:color="auto" w:fill="FFFFFF"/>
        </w:rPr>
        <w:t xml:space="preserve">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Общая площадь приобретаемого (строящегося)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на учет в качестве нуждающихся в улучшении жилищных условий в месте приобретения жилья. </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предоставляет в Администрацию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В случае использования средств социальной выплаты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Социальная  выплата не может  быть  использована на приобретение  жилого помеще</w:t>
      </w:r>
      <w:r w:rsidR="00686E3F">
        <w:rPr>
          <w:rFonts w:ascii="Liberation Serif" w:eastAsia="Times New Roman" w:hAnsi="Liberation Serif" w:cs="Liberation Serif"/>
          <w:sz w:val="24"/>
          <w:szCs w:val="24"/>
        </w:rPr>
        <w:t>ния  у близких родственников  (супруга (супруги), дедушки (бабушки), внуков, родителей (</w:t>
      </w:r>
      <w:r w:rsidRPr="00EA16F6">
        <w:rPr>
          <w:rFonts w:ascii="Liberation Serif" w:eastAsia="Times New Roman" w:hAnsi="Liberation Serif" w:cs="Liberation Serif"/>
          <w:sz w:val="24"/>
          <w:szCs w:val="24"/>
        </w:rPr>
        <w:t>в то</w:t>
      </w:r>
      <w:r w:rsidR="00686E3F">
        <w:rPr>
          <w:rFonts w:ascii="Liberation Serif" w:eastAsia="Times New Roman" w:hAnsi="Liberation Serif" w:cs="Liberation Serif"/>
          <w:sz w:val="24"/>
          <w:szCs w:val="24"/>
        </w:rPr>
        <w:t>м числе усыновителей), детей  (</w:t>
      </w:r>
      <w:r w:rsidR="002A1A57">
        <w:rPr>
          <w:rFonts w:ascii="Liberation Serif" w:eastAsia="Times New Roman" w:hAnsi="Liberation Serif" w:cs="Liberation Serif"/>
          <w:sz w:val="24"/>
          <w:szCs w:val="24"/>
        </w:rPr>
        <w:t>в том числе усыновленных</w:t>
      </w:r>
      <w:r w:rsidRPr="00EA16F6">
        <w:rPr>
          <w:rFonts w:ascii="Liberation Serif" w:eastAsia="Times New Roman" w:hAnsi="Liberation Serif" w:cs="Liberation Serif"/>
          <w:sz w:val="24"/>
          <w:szCs w:val="24"/>
        </w:rPr>
        <w:t>), полнородных и не полнородных  братьев и сестер).</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 xml:space="preserve">Средства областного и, при наличии, федерального бюджетов на софинансирование социальных выплат молодым семьям на приобретение (строительство) жилья перечисляются в форме субсидий в доход бюджета Пышминского городского округа по результатам отбора муниципальных образований, бюджетам которых могут быть предоставлены субсидии на предоставление социальных выплат молодым семьям на приобретение (строительство) жилья, в соответствии с </w:t>
      </w:r>
      <w:hyperlink r:id="rId11" w:history="1">
        <w:r w:rsidRPr="00EA16F6">
          <w:rPr>
            <w:rFonts w:ascii="Liberation Serif" w:eastAsia="Times New Roman" w:hAnsi="Liberation Serif" w:cs="Liberation Serif"/>
            <w:sz w:val="24"/>
            <w:szCs w:val="24"/>
          </w:rPr>
          <w:t>Порядком</w:t>
        </w:r>
      </w:hyperlink>
      <w:r w:rsidRPr="00EA16F6">
        <w:rPr>
          <w:rFonts w:ascii="Liberation Serif" w:eastAsia="Times New Roman" w:hAnsi="Liberation Serif" w:cs="Liberation Serif"/>
          <w:sz w:val="24"/>
          <w:szCs w:val="24"/>
        </w:rPr>
        <w:t xml:space="preserve"> и условиями предоставления из областного бюджета местным бюджетам</w:t>
      </w:r>
      <w:proofErr w:type="gramEnd"/>
      <w:r w:rsidRPr="00EA16F6">
        <w:rPr>
          <w:rFonts w:ascii="Liberation Serif" w:eastAsia="Times New Roman" w:hAnsi="Liberation Serif" w:cs="Liberation Serif"/>
          <w:sz w:val="24"/>
          <w:szCs w:val="24"/>
        </w:rPr>
        <w:t xml:space="preserve"> муниципальных образований в Свердловской области субсидий на предоставление социальных выплат молодым семьям на приобретение (строительство) жилья, утвержденным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 xml:space="preserve">В случае, когда после начисления социальных выплат в бюджете Пышминского  </w:t>
      </w:r>
      <w:r w:rsidRPr="00EA16F6">
        <w:rPr>
          <w:rFonts w:ascii="Liberation Serif" w:eastAsia="Times New Roman" w:hAnsi="Liberation Serif" w:cs="Liberation Serif"/>
          <w:sz w:val="24"/>
          <w:szCs w:val="24"/>
        </w:rPr>
        <w:lastRenderedPageBreak/>
        <w:t>городского округа  сложился остаток средств областного или, при наличии, федерального бюджета,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мероприятий, изъявивших желание получить</w:t>
      </w:r>
      <w:proofErr w:type="gramEnd"/>
      <w:r w:rsidRPr="00EA16F6">
        <w:rPr>
          <w:rFonts w:ascii="Liberation Serif" w:eastAsia="Times New Roman" w:hAnsi="Liberation Serif" w:cs="Liberation Serif"/>
          <w:sz w:val="24"/>
          <w:szCs w:val="24"/>
        </w:rPr>
        <w:t xml:space="preserve"> социальную выплату по Пышминскому  городскому округу  в конкретном году, при этом размер социальной выплаты должен соответствовать размеру социальной выплаты, предусмотренному мероприятием.</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Решение об увеличении объема средств местного бюджета принимается Думой Пышминского городского округа  путем внесения изменений в бюджет  Пышминского городского округа  на соответствующий год. </w:t>
      </w:r>
    </w:p>
    <w:p w:rsidR="00EA16F6" w:rsidRPr="00EA16F6" w:rsidRDefault="00686E3F" w:rsidP="00EA16F6">
      <w:pPr>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w:t>
      </w:r>
      <w:r w:rsidR="00EA16F6" w:rsidRPr="00EA16F6">
        <w:rPr>
          <w:rFonts w:ascii="Liberation Serif" w:eastAsia="Times New Roman" w:hAnsi="Liberation Serif" w:cs="Liberation Serif"/>
          <w:sz w:val="24"/>
          <w:szCs w:val="24"/>
        </w:rPr>
        <w:t>Если после распределения средств областного или, при наличии, федерального бюджета на софинансирование социальных выплат в местном бюджете  Пышминского городского округа  остались финансовые средства, предусмотренные на эти цели, социальная выплата молодой семье выплачивается за счет средств местного бюджета  Пышминского городского округа  в размере, предусмотренном мероприятием. В данном случае реализация социальных выплат осуществляется в порядке и на условиях, установленных мероприятием.</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Мероприятием предусмотрены следующие механизмы по софинансированию расходных обязательств по предоставлению социальных выплат:</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1. Увеличение объема средств местного бюджета  Пышминского городского округа  до минимального достаточного размера, необходимого для софинансирования социальных выплат молодым семьям, в случае выделения средств областного бюджета.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2. Увеличение объема средств местного бюджета Пышминского городского округа  до минимального достаточного размера, необходимого для со-финансирования социальных выплат молодым семьям, в случае выделения средств федерального бюджета.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3. </w:t>
      </w:r>
      <w:proofErr w:type="gramStart"/>
      <w:r w:rsidRPr="00EA16F6">
        <w:rPr>
          <w:rFonts w:ascii="Liberation Serif" w:eastAsia="Times New Roman" w:hAnsi="Liberation Serif" w:cs="Liberation Serif"/>
          <w:sz w:val="24"/>
          <w:szCs w:val="24"/>
        </w:rPr>
        <w:t xml:space="preserve">Увеличение объема средств местного бюджета  Пышминского городского округа  до полной социальной выплаты в случае нехватки средств местного бюджета Пышминского городского округа для исполнения гарантийных обязательств, данных </w:t>
      </w:r>
      <w:r w:rsidR="002A1A57">
        <w:rPr>
          <w:rFonts w:ascii="Liberation Serif" w:eastAsia="Times New Roman" w:hAnsi="Liberation Serif" w:cs="Liberation Serif"/>
          <w:sz w:val="24"/>
          <w:szCs w:val="24"/>
        </w:rPr>
        <w:t>а</w:t>
      </w:r>
      <w:r w:rsidRPr="00EA16F6">
        <w:rPr>
          <w:rFonts w:ascii="Liberation Serif" w:eastAsia="Times New Roman" w:hAnsi="Liberation Serif" w:cs="Liberation Serif"/>
          <w:sz w:val="24"/>
          <w:szCs w:val="24"/>
        </w:rPr>
        <w:t>дминистрацией</w:t>
      </w:r>
      <w:r w:rsidR="002A1A57">
        <w:rPr>
          <w:rFonts w:ascii="Liberation Serif" w:eastAsia="Times New Roman" w:hAnsi="Liberation Serif" w:cs="Liberation Serif"/>
          <w:sz w:val="24"/>
          <w:szCs w:val="24"/>
        </w:rPr>
        <w:t xml:space="preserve"> Пышминского городского округа </w:t>
      </w:r>
      <w:r w:rsidRPr="00EA16F6">
        <w:rPr>
          <w:rFonts w:ascii="Liberation Serif" w:eastAsia="Times New Roman" w:hAnsi="Liberation Serif" w:cs="Liberation Serif"/>
          <w:sz w:val="24"/>
          <w:szCs w:val="24"/>
        </w:rPr>
        <w:t>исполнителю мероприятия при прохождении отбора муниципальных 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w:t>
      </w:r>
      <w:proofErr w:type="gramEnd"/>
      <w:r w:rsidRPr="00EA16F6">
        <w:rPr>
          <w:rFonts w:ascii="Liberation Serif" w:eastAsia="Times New Roman" w:hAnsi="Liberation Serif" w:cs="Liberation Serif"/>
          <w:sz w:val="24"/>
          <w:szCs w:val="24"/>
        </w:rPr>
        <w:t xml:space="preserve"> 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 претендентов на получение социальной выплаты по  Пышминскому городскому округу.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Участие молодой семьи является добровольным.</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EA16F6" w:rsidRPr="00EA16F6" w:rsidRDefault="00686E3F" w:rsidP="00EA16F6">
      <w:pPr>
        <w:widowControl/>
        <w:autoSpaceDE/>
        <w:autoSpaceDN/>
        <w:adjustRightInd/>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w:t>
      </w:r>
      <w:r w:rsidR="00EA16F6" w:rsidRPr="00EA16F6">
        <w:rPr>
          <w:rFonts w:ascii="Liberation Serif" w:eastAsia="Times New Roman" w:hAnsi="Liberation Serif" w:cs="Liberation Serif"/>
          <w:sz w:val="24"/>
          <w:szCs w:val="24"/>
        </w:rPr>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A16F6" w:rsidRPr="00EA16F6" w:rsidRDefault="00EA16F6" w:rsidP="00EA16F6">
      <w:pPr>
        <w:widowControl/>
        <w:autoSpaceDE/>
        <w:autoSpaceDN/>
        <w:adjustRightInd/>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EA16F6" w:rsidRPr="00EA16F6" w:rsidRDefault="00EA16F6" w:rsidP="00EA16F6">
      <w:pPr>
        <w:widowControl/>
        <w:autoSpaceDE/>
        <w:autoSpaceDN/>
        <w:adjustRightInd/>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б) молодая семья признана нуждающейся в жилом помещении;</w:t>
      </w:r>
    </w:p>
    <w:p w:rsidR="00EA16F6" w:rsidRPr="00EA16F6" w:rsidRDefault="00EA16F6" w:rsidP="00EA16F6">
      <w:pPr>
        <w:widowControl/>
        <w:autoSpaceDE/>
        <w:autoSpaceDN/>
        <w:adjustRightInd/>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A16F6" w:rsidRPr="00EA16F6" w:rsidRDefault="00EA16F6" w:rsidP="00EA16F6">
      <w:pPr>
        <w:widowControl/>
        <w:autoSpaceDE/>
        <w:autoSpaceDN/>
        <w:adjustRightInd/>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w:t>
      </w:r>
      <w:proofErr w:type="gramEnd"/>
      <w:r w:rsidRPr="00EA16F6">
        <w:rPr>
          <w:rFonts w:ascii="Liberation Serif" w:eastAsia="Times New Roman" w:hAnsi="Liberation Serif" w:cs="Liberation Serif"/>
          <w:sz w:val="24"/>
          <w:szCs w:val="24"/>
        </w:rPr>
        <w:t xml:space="preserve"> 6 и 9,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w:t>
      </w:r>
      <w:r w:rsidR="002A1A57">
        <w:rPr>
          <w:rFonts w:ascii="Liberation Serif" w:eastAsia="Times New Roman" w:hAnsi="Liberation Serif" w:cs="Liberation Serif"/>
          <w:sz w:val="24"/>
          <w:szCs w:val="24"/>
        </w:rPr>
        <w:t>а</w:t>
      </w:r>
      <w:r w:rsidRPr="00EA16F6">
        <w:rPr>
          <w:rFonts w:ascii="Liberation Serif" w:eastAsia="Times New Roman" w:hAnsi="Liberation Serif" w:cs="Liberation Serif"/>
          <w:sz w:val="24"/>
          <w:szCs w:val="24"/>
        </w:rPr>
        <w:t>дминистрацией</w:t>
      </w:r>
      <w:r w:rsidR="002A1A57">
        <w:rPr>
          <w:rFonts w:ascii="Liberation Serif" w:eastAsia="Times New Roman" w:hAnsi="Liberation Serif" w:cs="Liberation Serif"/>
          <w:sz w:val="24"/>
          <w:szCs w:val="24"/>
        </w:rPr>
        <w:t xml:space="preserve"> Пышминского городского округа</w:t>
      </w:r>
      <w:r w:rsidRPr="00EA16F6">
        <w:rPr>
          <w:rFonts w:ascii="Liberation Serif" w:eastAsia="Times New Roman" w:hAnsi="Liberation Serif" w:cs="Liberation Serif"/>
          <w:sz w:val="24"/>
          <w:szCs w:val="24"/>
        </w:rPr>
        <w:t xml:space="preserve">,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2" w:history="1">
        <w:r w:rsidRPr="00EA16F6">
          <w:rPr>
            <w:rFonts w:ascii="Liberation Serif" w:eastAsia="Times New Roman" w:hAnsi="Liberation Serif" w:cs="Liberation Serif"/>
            <w:sz w:val="24"/>
            <w:szCs w:val="24"/>
          </w:rPr>
          <w:t>статьей 9</w:t>
        </w:r>
      </w:hyperlink>
      <w:r w:rsidRPr="00EA16F6">
        <w:rPr>
          <w:rFonts w:ascii="Liberation Serif" w:eastAsia="Times New Roman" w:hAnsi="Liberation Serif" w:cs="Liberation Serif"/>
          <w:sz w:val="24"/>
          <w:szCs w:val="24"/>
        </w:rPr>
        <w:t xml:space="preserve"> Федерального закона от 27 июля 2006 года N 152-ФЗ «О персональных данных».</w:t>
      </w:r>
      <w:bookmarkStart w:id="0" w:name="Par33"/>
      <w:bookmarkEnd w:id="0"/>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Социальная выплата предоставляется в размере не менее:</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1) 35% расчетной (средней) стоимости жилья (далее - расчетная стоимость жилья), - для молодых семей, не имеющих детей;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2) 40% расчетной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Социальная выплата может выплачиваться за счет средств бюджетов всех уровней.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Доля социальной выплаты за счет средств местного бюджета составляет не менее 10% расчетной стоимости жилья, доля суммы средств областного и федерального бюджетов составляет не более 25% и 30% расчетной стоимости жилья в зависимости от состава семьи.</w:t>
      </w:r>
    </w:p>
    <w:p w:rsidR="00EA16F6" w:rsidRPr="00EA16F6" w:rsidRDefault="00EA16F6" w:rsidP="00EA16F6">
      <w:pPr>
        <w:ind w:firstLine="720"/>
        <w:jc w:val="both"/>
        <w:rPr>
          <w:rFonts w:ascii="Liberation Serif" w:eastAsia="Times New Roman" w:hAnsi="Liberation Serif" w:cs="Liberation Serif"/>
          <w:sz w:val="24"/>
          <w:szCs w:val="24"/>
        </w:rPr>
      </w:pPr>
      <w:bookmarkStart w:id="1" w:name="Par38"/>
      <w:bookmarkEnd w:id="1"/>
      <w:r w:rsidRPr="00EA16F6">
        <w:rPr>
          <w:rFonts w:ascii="Liberation Serif" w:eastAsia="Times New Roman" w:hAnsi="Liberation Serif" w:cs="Liberation Serif"/>
          <w:sz w:val="24"/>
          <w:szCs w:val="24"/>
        </w:rPr>
        <w:t>Расчетная стоимость жилья, принимаемая при расчете размера социальной выплаты, определяется по формуле:</w:t>
      </w:r>
    </w:p>
    <w:p w:rsidR="00EA16F6" w:rsidRPr="00EA16F6" w:rsidRDefault="00EA16F6" w:rsidP="00EA16F6">
      <w:pPr>
        <w:ind w:firstLine="720"/>
        <w:jc w:val="both"/>
        <w:rPr>
          <w:rFonts w:ascii="Liberation Serif" w:eastAsia="Times New Roman" w:hAnsi="Liberation Serif" w:cs="Liberation Serif"/>
          <w:sz w:val="24"/>
          <w:szCs w:val="24"/>
        </w:rPr>
      </w:pPr>
    </w:p>
    <w:p w:rsidR="00EA16F6" w:rsidRPr="00EA16F6" w:rsidRDefault="00EA16F6" w:rsidP="00EA16F6">
      <w:pPr>
        <w:ind w:firstLine="720"/>
        <w:jc w:val="center"/>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СЖ = Н x </w:t>
      </w:r>
      <w:proofErr w:type="spellStart"/>
      <w:r w:rsidRPr="00EA16F6">
        <w:rPr>
          <w:rFonts w:ascii="Liberation Serif" w:eastAsia="Times New Roman" w:hAnsi="Liberation Serif" w:cs="Liberation Serif"/>
          <w:sz w:val="24"/>
          <w:szCs w:val="24"/>
        </w:rPr>
        <w:t>Рж</w:t>
      </w:r>
      <w:proofErr w:type="spellEnd"/>
      <w:r w:rsidRPr="00EA16F6">
        <w:rPr>
          <w:rFonts w:ascii="Liberation Serif" w:eastAsia="Times New Roman" w:hAnsi="Liberation Serif" w:cs="Liberation Serif"/>
          <w:sz w:val="24"/>
          <w:szCs w:val="24"/>
        </w:rPr>
        <w:t>, где:</w:t>
      </w:r>
    </w:p>
    <w:p w:rsidR="00EA16F6" w:rsidRPr="00EA16F6" w:rsidRDefault="00EA16F6" w:rsidP="00EA16F6">
      <w:pPr>
        <w:ind w:firstLine="720"/>
        <w:jc w:val="both"/>
        <w:rPr>
          <w:rFonts w:ascii="Liberation Serif" w:eastAsia="Times New Roman" w:hAnsi="Liberation Serif" w:cs="Liberation Serif"/>
          <w:sz w:val="24"/>
          <w:szCs w:val="24"/>
        </w:rPr>
      </w:pP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СЖ - расчетная (средняя) стоимость жилья, принимаемая при расчете размера социальной выплаты;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Н - норматив стоимости 1 квадратного метра общей площади жилья по муниципальному образованию, расположенному на территории Свердловской области (далее - муниципальное образование;</w:t>
      </w:r>
    </w:p>
    <w:p w:rsidR="00EA16F6" w:rsidRPr="00EA16F6" w:rsidRDefault="00EA16F6" w:rsidP="00EA16F6">
      <w:pPr>
        <w:ind w:firstLine="720"/>
        <w:jc w:val="both"/>
        <w:rPr>
          <w:rFonts w:ascii="Liberation Serif" w:eastAsia="Times New Roman" w:hAnsi="Liberation Serif" w:cs="Liberation Serif"/>
          <w:sz w:val="24"/>
          <w:szCs w:val="24"/>
        </w:rPr>
      </w:pPr>
      <w:proofErr w:type="spellStart"/>
      <w:r w:rsidRPr="00EA16F6">
        <w:rPr>
          <w:rFonts w:ascii="Liberation Serif" w:eastAsia="Times New Roman" w:hAnsi="Liberation Serif" w:cs="Liberation Serif"/>
          <w:sz w:val="24"/>
          <w:szCs w:val="24"/>
        </w:rPr>
        <w:t>Рж</w:t>
      </w:r>
      <w:proofErr w:type="spellEnd"/>
      <w:r w:rsidRPr="00EA16F6">
        <w:rPr>
          <w:rFonts w:ascii="Liberation Serif" w:eastAsia="Times New Roman" w:hAnsi="Liberation Serif" w:cs="Liberation Serif"/>
          <w:sz w:val="24"/>
          <w:szCs w:val="24"/>
        </w:rPr>
        <w:t xml:space="preserve"> - размер общей площади жилого помещения.</w:t>
      </w:r>
    </w:p>
    <w:p w:rsidR="00EA16F6" w:rsidRPr="00EA16F6" w:rsidRDefault="00EA16F6" w:rsidP="00EA16F6">
      <w:pPr>
        <w:ind w:firstLine="720"/>
        <w:jc w:val="both"/>
        <w:rPr>
          <w:rFonts w:ascii="Liberation Serif" w:eastAsia="Times New Roman" w:hAnsi="Liberation Serif" w:cs="Liberation Serif"/>
          <w:sz w:val="24"/>
          <w:szCs w:val="24"/>
        </w:rPr>
      </w:pPr>
      <w:bookmarkStart w:id="2" w:name="Par45"/>
      <w:bookmarkEnd w:id="2"/>
      <w:proofErr w:type="gramStart"/>
      <w:r w:rsidRPr="00EA16F6">
        <w:rPr>
          <w:rFonts w:ascii="Liberation Serif" w:eastAsia="Times New Roman" w:hAnsi="Liberation Serif" w:cs="Liberation Serif"/>
          <w:sz w:val="24"/>
          <w:szCs w:val="24"/>
        </w:rPr>
        <w:t xml:space="preserve">Норматив стоимости 1 квадратного метра общей площади жилья по муниципальному образованию устанавливается органом местного самоуправления в порядке, установленном </w:t>
      </w:r>
      <w:hyperlink r:id="rId13" w:history="1">
        <w:r w:rsidRPr="00EA16F6">
          <w:rPr>
            <w:rFonts w:ascii="Liberation Serif" w:eastAsia="Times New Roman" w:hAnsi="Liberation Serif" w:cs="Liberation Serif"/>
            <w:sz w:val="24"/>
            <w:szCs w:val="24"/>
          </w:rPr>
          <w:t>Законом</w:t>
        </w:r>
      </w:hyperlink>
      <w:r w:rsidRPr="00EA16F6">
        <w:rPr>
          <w:rFonts w:ascii="Liberation Serif" w:eastAsia="Times New Roman" w:hAnsi="Liberation Serif" w:cs="Liberation Serif"/>
          <w:sz w:val="24"/>
          <w:szCs w:val="24"/>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и не должен превышать среднюю рыночную стоимость 1 квадратного метра общей площади</w:t>
      </w:r>
      <w:proofErr w:type="gramEnd"/>
      <w:r w:rsidRPr="00EA16F6">
        <w:rPr>
          <w:rFonts w:ascii="Liberation Serif" w:eastAsia="Times New Roman" w:hAnsi="Liberation Serif" w:cs="Liberation Serif"/>
          <w:sz w:val="24"/>
          <w:szCs w:val="24"/>
        </w:rPr>
        <w:t xml:space="preserve"> жилья по Свердловской области, </w:t>
      </w:r>
      <w:proofErr w:type="gramStart"/>
      <w:r w:rsidRPr="00EA16F6">
        <w:rPr>
          <w:rFonts w:ascii="Liberation Serif" w:eastAsia="Times New Roman" w:hAnsi="Liberation Serif" w:cs="Liberation Serif"/>
          <w:sz w:val="24"/>
          <w:szCs w:val="24"/>
        </w:rPr>
        <w:t>определяемую</w:t>
      </w:r>
      <w:proofErr w:type="gramEnd"/>
      <w:r w:rsidRPr="00EA16F6">
        <w:rPr>
          <w:rFonts w:ascii="Liberation Serif" w:eastAsia="Times New Roman" w:hAnsi="Liberation Serif" w:cs="Liberation Serif"/>
          <w:sz w:val="24"/>
          <w:szCs w:val="24"/>
        </w:rPr>
        <w:t xml:space="preserve"> уполномоченным Правительством Российской Федерации федеральным органом исполнительной власти.</w:t>
      </w:r>
    </w:p>
    <w:p w:rsidR="00EA16F6" w:rsidRPr="00EA16F6" w:rsidRDefault="00EA16F6" w:rsidP="00EA16F6">
      <w:pPr>
        <w:ind w:firstLine="720"/>
        <w:jc w:val="both"/>
        <w:rPr>
          <w:rFonts w:ascii="Liberation Serif" w:eastAsia="Times New Roman" w:hAnsi="Liberation Serif" w:cs="Liberation Serif"/>
          <w:sz w:val="24"/>
          <w:szCs w:val="24"/>
        </w:rPr>
      </w:pPr>
      <w:bookmarkStart w:id="3" w:name="Par46"/>
      <w:bookmarkEnd w:id="3"/>
      <w:r w:rsidRPr="00EA16F6">
        <w:rPr>
          <w:rFonts w:ascii="Liberation Serif" w:eastAsia="Times New Roman" w:hAnsi="Liberation Serif" w:cs="Liberation Serif"/>
          <w:sz w:val="24"/>
          <w:szCs w:val="24"/>
        </w:rPr>
        <w:t>Размер общей площади жилого помещения, с учетом которой определяется размер социальной выплаты, составляет:</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1) для семьи численностью два человека (молодые супруги или один молодой родитель </w:t>
      </w:r>
      <w:r w:rsidRPr="00EA16F6">
        <w:rPr>
          <w:rFonts w:ascii="Liberation Serif" w:eastAsia="Times New Roman" w:hAnsi="Liberation Serif" w:cs="Liberation Serif"/>
          <w:sz w:val="24"/>
          <w:szCs w:val="24"/>
        </w:rPr>
        <w:lastRenderedPageBreak/>
        <w:t>и ребенок) - 42 квадратных метра;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2) для семьи численностью три человека и более,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каждого члена семьи.</w:t>
      </w:r>
    </w:p>
    <w:p w:rsidR="00EA16F6" w:rsidRPr="00EA16F6" w:rsidRDefault="00686E3F" w:rsidP="00686E3F">
      <w:pPr>
        <w:widowControl/>
        <w:autoSpaceDE/>
        <w:autoSpaceDN/>
        <w:adjustRightInd/>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w:t>
      </w:r>
      <w:r w:rsidR="00EA16F6" w:rsidRPr="00EA16F6">
        <w:rPr>
          <w:rFonts w:ascii="Liberation Serif" w:eastAsia="Times New Roman" w:hAnsi="Liberation Serif" w:cs="Liberation Serif"/>
          <w:sz w:val="24"/>
          <w:szCs w:val="24"/>
        </w:rPr>
        <w:t>В случае использования социальной выплаты на цель, предусмотренную подпунктом 3 пункта 9, ее размер ограничивается суммой остатка задолженности по выплате остатка пая.</w:t>
      </w:r>
    </w:p>
    <w:p w:rsidR="00EA16F6" w:rsidRPr="00EA16F6" w:rsidRDefault="00EA16F6" w:rsidP="00EA16F6">
      <w:pPr>
        <w:widowControl/>
        <w:autoSpaceDE/>
        <w:autoSpaceDN/>
        <w:adjustRightInd/>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В случае использования социальной выплаты на цели, предусмотренные подпунктами 6 и 9пункта 9,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A16F6" w:rsidRPr="00EA16F6" w:rsidRDefault="00EA16F6" w:rsidP="00EA16F6">
      <w:pPr>
        <w:widowControl/>
        <w:autoSpaceDE/>
        <w:autoSpaceDN/>
        <w:adjustRightInd/>
        <w:ind w:firstLine="720"/>
        <w:jc w:val="both"/>
        <w:rPr>
          <w:rFonts w:ascii="Liberation Serif" w:eastAsia="Times New Roman" w:hAnsi="Liberation Serif" w:cs="Liberation Serif"/>
          <w:sz w:val="24"/>
          <w:szCs w:val="24"/>
        </w:rPr>
      </w:pPr>
      <w:bookmarkStart w:id="4" w:name="p321"/>
      <w:bookmarkEnd w:id="4"/>
      <w:r w:rsidRPr="00EA16F6">
        <w:rPr>
          <w:rFonts w:ascii="Liberation Serif" w:eastAsia="Times New Roman" w:hAnsi="Liberation Serif" w:cs="Liberation Serif"/>
          <w:sz w:val="24"/>
          <w:szCs w:val="24"/>
        </w:rPr>
        <w:t>Расчет размера социальной выплаты производится исходя из размера общей площади жилого помещения,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A16F6" w:rsidRPr="00EA16F6" w:rsidRDefault="00EA16F6" w:rsidP="00EA16F6">
      <w:pPr>
        <w:widowControl/>
        <w:autoSpaceDE/>
        <w:autoSpaceDN/>
        <w:adjustRightInd/>
        <w:ind w:firstLine="720"/>
        <w:jc w:val="both"/>
        <w:rPr>
          <w:rFonts w:ascii="Liberation Serif" w:eastAsia="Times New Roman" w:hAnsi="Liberation Serif" w:cs="Liberation Serif"/>
          <w:color w:val="000000"/>
          <w:sz w:val="24"/>
          <w:szCs w:val="24"/>
        </w:rPr>
      </w:pPr>
      <w:r w:rsidRPr="00EA16F6">
        <w:rPr>
          <w:rFonts w:ascii="Liberation Serif" w:eastAsia="Times New Roman" w:hAnsi="Liberation Serif" w:cs="Liberation Serif"/>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Срок действия Свидетельства составляет не более 7 месяцев </w:t>
      </w:r>
      <w:proofErr w:type="gramStart"/>
      <w:r w:rsidRPr="00EA16F6">
        <w:rPr>
          <w:rFonts w:ascii="Liberation Serif" w:eastAsia="Times New Roman" w:hAnsi="Liberation Serif" w:cs="Liberation Serif"/>
          <w:sz w:val="24"/>
          <w:szCs w:val="24"/>
        </w:rPr>
        <w:t>с даты выдачи</w:t>
      </w:r>
      <w:proofErr w:type="gramEnd"/>
      <w:r w:rsidRPr="00EA16F6">
        <w:rPr>
          <w:rFonts w:ascii="Liberation Serif" w:eastAsia="Times New Roman" w:hAnsi="Liberation Serif" w:cs="Liberation Serif"/>
          <w:sz w:val="24"/>
          <w:szCs w:val="24"/>
        </w:rPr>
        <w:t>, указанной в Свидетельстве.</w:t>
      </w:r>
    </w:p>
    <w:p w:rsidR="00EA16F6" w:rsidRPr="00EA16F6" w:rsidRDefault="00686E3F" w:rsidP="00686E3F">
      <w:pPr>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w:t>
      </w:r>
      <w:r w:rsidR="00EA16F6" w:rsidRPr="00EA16F6">
        <w:rPr>
          <w:rFonts w:ascii="Liberation Serif" w:eastAsia="Times New Roman" w:hAnsi="Liberation Serif" w:cs="Liberation Serif"/>
          <w:sz w:val="24"/>
          <w:szCs w:val="24"/>
        </w:rPr>
        <w:t xml:space="preserve">Оплата изготовления бланков </w:t>
      </w:r>
      <w:hyperlink r:id="rId14" w:history="1">
        <w:r w:rsidR="00EA16F6" w:rsidRPr="00EA16F6">
          <w:rPr>
            <w:rFonts w:ascii="Liberation Serif" w:eastAsia="Times New Roman" w:hAnsi="Liberation Serif" w:cs="Liberation Serif"/>
            <w:sz w:val="24"/>
            <w:szCs w:val="24"/>
          </w:rPr>
          <w:t>свидетельств</w:t>
        </w:r>
      </w:hyperlink>
      <w:r w:rsidR="00EA16F6" w:rsidRPr="00EA16F6">
        <w:rPr>
          <w:rFonts w:ascii="Liberation Serif" w:eastAsia="Times New Roman" w:hAnsi="Liberation Serif" w:cs="Liberation Serif"/>
          <w:sz w:val="24"/>
          <w:szCs w:val="24"/>
        </w:rPr>
        <w:t xml:space="preserve"> осуществляется Министерством строительства и развития инфраструктуры Свердловской области за счет средств областного бюджета, предусматриваемых на финансирование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(далее - Подпрограмма 1).</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Бланки свидетельств передаются в </w:t>
      </w:r>
      <w:r w:rsidR="002A1A57">
        <w:rPr>
          <w:rFonts w:ascii="Liberation Serif" w:eastAsia="Times New Roman" w:hAnsi="Liberation Serif" w:cs="Liberation Serif"/>
          <w:sz w:val="24"/>
          <w:szCs w:val="24"/>
        </w:rPr>
        <w:t>а</w:t>
      </w:r>
      <w:r w:rsidRPr="00EA16F6">
        <w:rPr>
          <w:rFonts w:ascii="Liberation Serif" w:eastAsia="Times New Roman" w:hAnsi="Liberation Serif" w:cs="Liberation Serif"/>
          <w:sz w:val="24"/>
          <w:szCs w:val="24"/>
        </w:rPr>
        <w:t>дминистрацию</w:t>
      </w:r>
      <w:r w:rsidR="002A1A57">
        <w:rPr>
          <w:rFonts w:ascii="Liberation Serif" w:eastAsia="Times New Roman" w:hAnsi="Liberation Serif" w:cs="Liberation Serif"/>
          <w:sz w:val="24"/>
          <w:szCs w:val="24"/>
        </w:rPr>
        <w:t xml:space="preserve"> Пышминского городского округа </w:t>
      </w:r>
      <w:r w:rsidRPr="00EA16F6">
        <w:rPr>
          <w:rFonts w:ascii="Liberation Serif" w:eastAsia="Times New Roman" w:hAnsi="Liberation Serif" w:cs="Liberation Serif"/>
          <w:sz w:val="24"/>
          <w:szCs w:val="24"/>
        </w:rPr>
        <w:t xml:space="preserve"> в соответствии с количеством молодых семей - претендентов на получение социальной выплаты в соответствующем году.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Размер социальной выплаты рассчитывается на дату утверждения Министерством строительства и развития инфраструктуры Свердловской области (далее - Министерство) списков молодых семей - претендентов на получение социальной выплаты в очередном финансовом году, указывается в Свидетельстве и остается неизменным в течение всего срока его действия.</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Если после распределения средств областного бюджета на софинансирование социальных выплат молодым семьям на приобретение (строительство) жилья в бюджете Пышминского городского округа  остались финансовые средства, предусмотренные на эти цели, социальная выплата молодой семье на приобретение (строительство) жилья по решению Администрации  Пышминского городского округа  может выплачиваться за счет средств местного бюджета  Пышминского городского округа  в размере, предусмотренном Подпрограммой и порядком выдачи социальных</w:t>
      </w:r>
      <w:proofErr w:type="gramEnd"/>
      <w:r w:rsidRPr="00EA16F6">
        <w:rPr>
          <w:rFonts w:ascii="Liberation Serif" w:eastAsia="Times New Roman" w:hAnsi="Liberation Serif" w:cs="Liberation Serif"/>
          <w:sz w:val="24"/>
          <w:szCs w:val="24"/>
        </w:rPr>
        <w:t xml:space="preserve"> выплат за счет средств местного бюджета молодым семьям на приобретение (строительство) жилья на территории  Свердловской </w:t>
      </w:r>
      <w:r w:rsidRPr="00EA16F6">
        <w:rPr>
          <w:rFonts w:ascii="Liberation Serif" w:eastAsia="Times New Roman" w:hAnsi="Liberation Serif" w:cs="Liberation Serif"/>
          <w:sz w:val="24"/>
          <w:szCs w:val="24"/>
        </w:rPr>
        <w:lastRenderedPageBreak/>
        <w:t>области.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При рождении (усыновлении) одного ребенка предоставляется дополнительная социальная выплата за счет средств областного бюджета. Порядок и расчет предоставления дополнительной социальной выплаты определяется Правительством Свердловской области.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Социальная выплата считается использованной молодой семьей с даты исполнения кредитным учреждением распоряжения распорядителя счета о перечислении зачисленных на его банковский счет сре</w:t>
      </w:r>
      <w:proofErr w:type="gramStart"/>
      <w:r w:rsidRPr="00EA16F6">
        <w:rPr>
          <w:rFonts w:ascii="Liberation Serif" w:eastAsia="Times New Roman" w:hAnsi="Liberation Serif" w:cs="Liberation Serif"/>
          <w:sz w:val="24"/>
          <w:szCs w:val="24"/>
        </w:rPr>
        <w:t>дств в сч</w:t>
      </w:r>
      <w:proofErr w:type="gramEnd"/>
      <w:r w:rsidRPr="00EA16F6">
        <w:rPr>
          <w:rFonts w:ascii="Liberation Serif" w:eastAsia="Times New Roman" w:hAnsi="Liberation Serif" w:cs="Liberation Serif"/>
          <w:sz w:val="24"/>
          <w:szCs w:val="24"/>
        </w:rPr>
        <w:t>ет оплаты приобретаемого жилого помещения, работ по строительству индивидуального жилого дома.</w:t>
      </w:r>
    </w:p>
    <w:p w:rsidR="00EA16F6" w:rsidRPr="00EA16F6" w:rsidRDefault="00EA16F6" w:rsidP="00EA16F6">
      <w:pPr>
        <w:ind w:firstLine="720"/>
        <w:jc w:val="center"/>
        <w:outlineLvl w:val="3"/>
        <w:rPr>
          <w:rFonts w:ascii="Liberation Serif" w:eastAsia="Times New Roman" w:hAnsi="Liberation Serif" w:cs="Liberation Serif"/>
          <w:sz w:val="24"/>
          <w:szCs w:val="24"/>
        </w:rPr>
      </w:pPr>
    </w:p>
    <w:p w:rsidR="00EA16F6" w:rsidRPr="00EA16F6" w:rsidRDefault="00EA16F6" w:rsidP="00EA16F6">
      <w:pPr>
        <w:ind w:firstLine="720"/>
        <w:jc w:val="center"/>
        <w:outlineLvl w:val="3"/>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ПОРЯДОК ПРИЗНАНИЯ МОЛОДОЙ СЕМЬИ,</w:t>
      </w:r>
    </w:p>
    <w:p w:rsidR="00EA16F6" w:rsidRPr="00EA16F6" w:rsidRDefault="00EA16F6" w:rsidP="00EA16F6">
      <w:pPr>
        <w:ind w:firstLine="720"/>
        <w:jc w:val="center"/>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НУЖДАЮЩЕЙСЯ</w:t>
      </w:r>
      <w:proofErr w:type="gramEnd"/>
      <w:r w:rsidRPr="00EA16F6">
        <w:rPr>
          <w:rFonts w:ascii="Liberation Serif" w:eastAsia="Times New Roman" w:hAnsi="Liberation Serif" w:cs="Liberation Serif"/>
          <w:sz w:val="24"/>
          <w:szCs w:val="24"/>
        </w:rPr>
        <w:t xml:space="preserve"> В УЛУЧШЕНИИ ЖИЛИЩНЫХ УСЛОВИЙ</w:t>
      </w:r>
    </w:p>
    <w:p w:rsidR="00EA16F6" w:rsidRPr="00EA16F6" w:rsidRDefault="00EA16F6" w:rsidP="00EA16F6">
      <w:pPr>
        <w:ind w:firstLine="720"/>
        <w:jc w:val="center"/>
        <w:rPr>
          <w:rFonts w:ascii="Liberation Serif" w:eastAsia="Times New Roman" w:hAnsi="Liberation Serif" w:cs="Liberation Serif"/>
          <w:sz w:val="24"/>
          <w:szCs w:val="24"/>
        </w:rPr>
      </w:pP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w:t>
      </w:r>
      <w:proofErr w:type="gramStart"/>
      <w:r w:rsidRPr="00EA16F6">
        <w:rPr>
          <w:rFonts w:ascii="Liberation Serif" w:eastAsia="Times New Roman" w:hAnsi="Liberation Serif" w:cs="Liberation Serif"/>
          <w:sz w:val="24"/>
          <w:szCs w:val="24"/>
        </w:rPr>
        <w:t xml:space="preserve">Молодая семья признается (либо не признается) нуждающейся в улучшении жилищных условий постановлением Администрации  Пышминского городского округа  в соответствии с установленными требованиями Жилищного </w:t>
      </w:r>
      <w:hyperlink r:id="rId15" w:history="1">
        <w:r w:rsidRPr="00EA16F6">
          <w:rPr>
            <w:rFonts w:ascii="Liberation Serif" w:eastAsia="Times New Roman" w:hAnsi="Liberation Serif" w:cs="Liberation Serif"/>
            <w:sz w:val="24"/>
            <w:szCs w:val="24"/>
          </w:rPr>
          <w:t>кодекса</w:t>
        </w:r>
      </w:hyperlink>
      <w:r w:rsidRPr="00EA16F6">
        <w:rPr>
          <w:rFonts w:ascii="Liberation Serif" w:eastAsia="Times New Roman" w:hAnsi="Liberation Serif" w:cs="Liberation Serif"/>
          <w:sz w:val="24"/>
          <w:szCs w:val="24"/>
        </w:rPr>
        <w:t xml:space="preserve"> Российской Федерации (</w:t>
      </w:r>
      <w:hyperlink r:id="rId16" w:history="1">
        <w:r w:rsidRPr="00EA16F6">
          <w:rPr>
            <w:rFonts w:ascii="Liberation Serif" w:eastAsia="Times New Roman" w:hAnsi="Liberation Serif" w:cs="Liberation Serif"/>
            <w:sz w:val="24"/>
            <w:szCs w:val="24"/>
          </w:rPr>
          <w:t>статьи 51</w:t>
        </w:r>
      </w:hyperlink>
      <w:r w:rsidRPr="00EA16F6">
        <w:rPr>
          <w:rFonts w:ascii="Liberation Serif" w:eastAsia="Times New Roman" w:hAnsi="Liberation Serif" w:cs="Liberation Serif"/>
          <w:sz w:val="24"/>
          <w:szCs w:val="24"/>
        </w:rPr>
        <w:t xml:space="preserve">, </w:t>
      </w:r>
      <w:hyperlink r:id="rId17" w:history="1">
        <w:r w:rsidRPr="00EA16F6">
          <w:rPr>
            <w:rFonts w:ascii="Liberation Serif" w:eastAsia="Times New Roman" w:hAnsi="Liberation Serif" w:cs="Liberation Serif"/>
            <w:sz w:val="24"/>
            <w:szCs w:val="24"/>
          </w:rPr>
          <w:t>53</w:t>
        </w:r>
      </w:hyperlink>
      <w:r w:rsidRPr="00EA16F6">
        <w:rPr>
          <w:rFonts w:ascii="Liberation Serif" w:eastAsia="Times New Roman" w:hAnsi="Liberation Serif" w:cs="Liberation Serif"/>
          <w:sz w:val="24"/>
          <w:szCs w:val="24"/>
        </w:rPr>
        <w:t xml:space="preserve">, </w:t>
      </w:r>
      <w:hyperlink r:id="rId18" w:history="1">
        <w:r w:rsidRPr="00EA16F6">
          <w:rPr>
            <w:rFonts w:ascii="Liberation Serif" w:eastAsia="Times New Roman" w:hAnsi="Liberation Serif" w:cs="Liberation Serif"/>
            <w:sz w:val="24"/>
            <w:szCs w:val="24"/>
          </w:rPr>
          <w:t>54</w:t>
        </w:r>
      </w:hyperlink>
      <w:r w:rsidRPr="00EA16F6">
        <w:rPr>
          <w:rFonts w:ascii="Liberation Serif" w:eastAsia="Times New Roman" w:hAnsi="Liberation Serif" w:cs="Liberation Serif"/>
          <w:sz w:val="24"/>
          <w:szCs w:val="24"/>
        </w:rPr>
        <w:t xml:space="preserve">), пунктом 7 Правил, установленных Постановлением  Правительства Российской Федерации от 17.12.2010 № 1050,  в течение одного месяца с момента предоставления в </w:t>
      </w:r>
      <w:r w:rsidR="002A1A57">
        <w:rPr>
          <w:rFonts w:ascii="Liberation Serif" w:eastAsia="Times New Roman" w:hAnsi="Liberation Serif" w:cs="Liberation Serif"/>
          <w:sz w:val="24"/>
          <w:szCs w:val="24"/>
        </w:rPr>
        <w:t>а</w:t>
      </w:r>
      <w:r w:rsidRPr="00EA16F6">
        <w:rPr>
          <w:rFonts w:ascii="Liberation Serif" w:eastAsia="Times New Roman" w:hAnsi="Liberation Serif" w:cs="Liberation Serif"/>
          <w:sz w:val="24"/>
          <w:szCs w:val="24"/>
        </w:rPr>
        <w:t>дминистрацию  Пышминского городского округа:</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1. Заявления о признании молодой семьи, нуждающейся в улучшении жилищных условий на территории Пышминского  городского округа  в рамках данного мероприятия.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2. Документов, подтверждающих:</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-состав и возраст семьи (правоустанавливающий документ на занимаемое жилое помещение, паспорт каждого совершеннолетнего члена семьи, свидетельства о рождении детей и свидетельство о браке);</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-наличие или отсутствие жилых помещений у всех членов семьи на территории  Пышминского городского округа,  и с  места жительства, где  гражданин проживал по состоянию на 1999 год.</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w:t>
      </w:r>
      <w:proofErr w:type="gramStart"/>
      <w:r w:rsidRPr="00EA16F6">
        <w:rPr>
          <w:rFonts w:ascii="Liberation Serif" w:eastAsia="Times New Roman" w:hAnsi="Liberation Serif" w:cs="Liberation Serif"/>
          <w:sz w:val="24"/>
          <w:szCs w:val="24"/>
        </w:rPr>
        <w:t>Ведущий специалист по жилищным вопросам</w:t>
      </w:r>
      <w:r w:rsidR="00686E3F">
        <w:rPr>
          <w:rFonts w:ascii="Liberation Serif" w:eastAsia="Times New Roman" w:hAnsi="Liberation Serif" w:cs="Liberation Serif"/>
          <w:sz w:val="24"/>
          <w:szCs w:val="24"/>
        </w:rPr>
        <w:t xml:space="preserve"> отдела строительства, газификации и жилищной политики </w:t>
      </w:r>
      <w:r w:rsidRPr="00EA16F6">
        <w:rPr>
          <w:rFonts w:ascii="Liberation Serif" w:eastAsia="Times New Roman" w:hAnsi="Liberation Serif" w:cs="Liberation Serif"/>
          <w:sz w:val="24"/>
          <w:szCs w:val="24"/>
        </w:rPr>
        <w:t xml:space="preserve"> </w:t>
      </w:r>
      <w:r w:rsidR="00686E3F">
        <w:rPr>
          <w:rFonts w:ascii="Liberation Serif" w:eastAsia="Times New Roman" w:hAnsi="Liberation Serif" w:cs="Liberation Serif"/>
          <w:sz w:val="24"/>
          <w:szCs w:val="24"/>
        </w:rPr>
        <w:t>а</w:t>
      </w:r>
      <w:r w:rsidRPr="00EA16F6">
        <w:rPr>
          <w:rFonts w:ascii="Liberation Serif" w:eastAsia="Times New Roman" w:hAnsi="Liberation Serif" w:cs="Liberation Serif"/>
          <w:sz w:val="24"/>
          <w:szCs w:val="24"/>
        </w:rPr>
        <w:t>дминистрации  Пышминского городского округа  проводит проверку представленных документов и, после принятия постановления Администрации  Пышминского городского округа  о признании нуждающейся в улучшении жилищных условий (либо отказе в признании нуждающейся в улучшении жилищных условий), направляет извещение молодой семье в письменном виде о результатах рассмотрения документов в течение трех рабочих дней с</w:t>
      </w:r>
      <w:proofErr w:type="gramEnd"/>
      <w:r w:rsidRPr="00EA16F6">
        <w:rPr>
          <w:rFonts w:ascii="Liberation Serif" w:eastAsia="Times New Roman" w:hAnsi="Liberation Serif" w:cs="Liberation Serif"/>
          <w:sz w:val="24"/>
          <w:szCs w:val="24"/>
        </w:rPr>
        <w:t xml:space="preserve"> момента принятия такого постановления.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Основания для отказа: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-предоставление документов, не подтверждающих нуждаемость в улучшении жилищных условий молодой семьи в соответствии со </w:t>
      </w:r>
      <w:hyperlink r:id="rId19" w:history="1">
        <w:r w:rsidRPr="00EA16F6">
          <w:rPr>
            <w:rFonts w:ascii="Liberation Serif" w:eastAsia="Times New Roman" w:hAnsi="Liberation Serif" w:cs="Liberation Serif"/>
            <w:sz w:val="24"/>
            <w:szCs w:val="24"/>
          </w:rPr>
          <w:t>статьей 51</w:t>
        </w:r>
      </w:hyperlink>
      <w:r w:rsidRPr="00EA16F6">
        <w:rPr>
          <w:rFonts w:ascii="Liberation Serif" w:eastAsia="Times New Roman" w:hAnsi="Liberation Serif" w:cs="Liberation Serif"/>
          <w:sz w:val="24"/>
          <w:szCs w:val="24"/>
        </w:rPr>
        <w:t xml:space="preserve"> Жилищного кодекса Российской Федерации;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-не истек предусмотренный </w:t>
      </w:r>
      <w:hyperlink r:id="rId20" w:history="1">
        <w:r w:rsidRPr="00EA16F6">
          <w:rPr>
            <w:rFonts w:ascii="Liberation Serif" w:eastAsia="Times New Roman" w:hAnsi="Liberation Serif" w:cs="Liberation Serif"/>
            <w:sz w:val="24"/>
            <w:szCs w:val="24"/>
          </w:rPr>
          <w:t>статьей 53</w:t>
        </w:r>
      </w:hyperlink>
      <w:r w:rsidRPr="00EA16F6">
        <w:rPr>
          <w:rFonts w:ascii="Liberation Serif" w:eastAsia="Times New Roman" w:hAnsi="Liberation Serif" w:cs="Liberation Serif"/>
          <w:sz w:val="24"/>
          <w:szCs w:val="24"/>
        </w:rPr>
        <w:t xml:space="preserve"> Жилищного кодекса Российской Федерации срок;</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-непредставление или представление не в полном объеме документов, указанных в настоящем разделе Программы;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-недостоверность сведений, содержащихся в представленных документах;</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областного бюджета.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Кроме того,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принадлежащих  членам молодой семьи  на праве собственности. </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Повторное обращение в </w:t>
      </w:r>
      <w:r w:rsidR="002A1A57" w:rsidRPr="002A1A57">
        <w:rPr>
          <w:rFonts w:ascii="Liberation Serif" w:eastAsia="Times New Roman" w:hAnsi="Liberation Serif" w:cs="Liberation Serif"/>
          <w:sz w:val="24"/>
          <w:szCs w:val="24"/>
        </w:rPr>
        <w:t xml:space="preserve">администрацию Пышминского городского округа  </w:t>
      </w:r>
      <w:r w:rsidRPr="00EA16F6">
        <w:rPr>
          <w:rFonts w:ascii="Liberation Serif" w:eastAsia="Times New Roman" w:hAnsi="Liberation Serif" w:cs="Liberation Serif"/>
          <w:sz w:val="24"/>
          <w:szCs w:val="24"/>
        </w:rPr>
        <w:t xml:space="preserve">с заявлением о признании молодой семьи нуждающейся в улучшении жилищных условий </w:t>
      </w:r>
      <w:r w:rsidRPr="00EA16F6">
        <w:rPr>
          <w:rFonts w:ascii="Liberation Serif" w:eastAsia="Times New Roman" w:hAnsi="Liberation Serif" w:cs="Liberation Serif"/>
          <w:sz w:val="24"/>
          <w:szCs w:val="24"/>
        </w:rPr>
        <w:lastRenderedPageBreak/>
        <w:t>допускается после устранения оснований для отказа.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Администрация </w:t>
      </w:r>
      <w:r w:rsidR="002A1A57" w:rsidRPr="002A1A57">
        <w:rPr>
          <w:rFonts w:ascii="Liberation Serif" w:eastAsia="Times New Roman" w:hAnsi="Liberation Serif" w:cs="Liberation Serif"/>
          <w:sz w:val="24"/>
          <w:szCs w:val="24"/>
        </w:rPr>
        <w:t xml:space="preserve">Пышминского городского округа </w:t>
      </w:r>
      <w:r w:rsidR="002A1A57">
        <w:rPr>
          <w:rFonts w:ascii="Liberation Serif" w:eastAsia="Times New Roman" w:hAnsi="Liberation Serif" w:cs="Liberation Serif"/>
          <w:sz w:val="24"/>
          <w:szCs w:val="24"/>
        </w:rPr>
        <w:t>(далее – Администрация</w:t>
      </w:r>
      <w:bookmarkStart w:id="5" w:name="_GoBack"/>
      <w:bookmarkEnd w:id="5"/>
      <w:r w:rsidR="002A1A57">
        <w:rPr>
          <w:rFonts w:ascii="Liberation Serif" w:eastAsia="Times New Roman" w:hAnsi="Liberation Serif" w:cs="Liberation Serif"/>
          <w:sz w:val="24"/>
          <w:szCs w:val="24"/>
        </w:rPr>
        <w:t>)</w:t>
      </w:r>
      <w:r w:rsidR="002A1A57" w:rsidRPr="002A1A57">
        <w:rPr>
          <w:rFonts w:ascii="Liberation Serif" w:eastAsia="Times New Roman" w:hAnsi="Liberation Serif" w:cs="Liberation Serif"/>
          <w:sz w:val="24"/>
          <w:szCs w:val="24"/>
        </w:rPr>
        <w:t xml:space="preserve"> </w:t>
      </w:r>
      <w:r w:rsidRPr="00EA16F6">
        <w:rPr>
          <w:rFonts w:ascii="Liberation Serif" w:eastAsia="Times New Roman" w:hAnsi="Liberation Serif" w:cs="Liberation Serif"/>
          <w:sz w:val="24"/>
          <w:szCs w:val="24"/>
        </w:rPr>
        <w:t xml:space="preserve">вправе  ежегодно проводить проверку документов молодых семей - участников мероприятия, изъявивших желание получить социальную выплату по Пышминскому  городскому округу, на признание </w:t>
      </w:r>
      <w:proofErr w:type="gramStart"/>
      <w:r w:rsidRPr="00EA16F6">
        <w:rPr>
          <w:rFonts w:ascii="Liberation Serif" w:eastAsia="Times New Roman" w:hAnsi="Liberation Serif" w:cs="Liberation Serif"/>
          <w:sz w:val="24"/>
          <w:szCs w:val="24"/>
        </w:rPr>
        <w:t>нуждающейся</w:t>
      </w:r>
      <w:proofErr w:type="gramEnd"/>
      <w:r w:rsidRPr="00EA16F6">
        <w:rPr>
          <w:rFonts w:ascii="Liberation Serif" w:eastAsia="Times New Roman" w:hAnsi="Liberation Serif" w:cs="Liberation Serif"/>
          <w:sz w:val="24"/>
          <w:szCs w:val="24"/>
        </w:rPr>
        <w:t xml:space="preserve"> в улучшении жилищных условий.</w:t>
      </w:r>
      <w:bookmarkStart w:id="6" w:name="P994"/>
      <w:bookmarkEnd w:id="6"/>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В список молодых семей - участников мероприятия, изъявивших желание получить социальную выплату, по Пышминскому  городскому округу включаются молодые семьи, признанные Администрацией участниками мероприятия в порядке, изложенном в </w:t>
      </w:r>
      <w:hyperlink r:id="rId21" w:history="1">
        <w:r w:rsidRPr="00EA16F6">
          <w:rPr>
            <w:rFonts w:ascii="Liberation Serif" w:eastAsia="Times New Roman" w:hAnsi="Liberation Serif" w:cs="Liberation Serif"/>
            <w:sz w:val="24"/>
            <w:szCs w:val="24"/>
          </w:rPr>
          <w:t>Правилах</w:t>
        </w:r>
      </w:hyperlink>
      <w:r w:rsidRPr="00EA16F6">
        <w:rPr>
          <w:rFonts w:ascii="Liberation Serif" w:eastAsia="Times New Roman" w:hAnsi="Liberation Serif" w:cs="Liberation Serif"/>
          <w:sz w:val="24"/>
          <w:szCs w:val="24"/>
        </w:rPr>
        <w:t>, установленных Постановлением Правительства Российской Федерации от 17.12.2010 N 1050.</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Администрация в срок до 1 июня года, предшествующего планируемому году, формируют </w:t>
      </w:r>
      <w:hyperlink w:anchor="Par172" w:tooltip="СПИСОК" w:history="1">
        <w:r w:rsidRPr="00EA16F6">
          <w:rPr>
            <w:rFonts w:ascii="Liberation Serif" w:eastAsia="Times New Roman" w:hAnsi="Liberation Serif" w:cs="Liberation Serif"/>
            <w:sz w:val="24"/>
            <w:szCs w:val="24"/>
          </w:rPr>
          <w:t>список</w:t>
        </w:r>
      </w:hyperlink>
      <w:r w:rsidRPr="00EA16F6">
        <w:rPr>
          <w:rFonts w:ascii="Liberation Serif" w:eastAsia="Times New Roman" w:hAnsi="Liberation Serif" w:cs="Liberation Serif"/>
          <w:sz w:val="24"/>
          <w:szCs w:val="24"/>
        </w:rPr>
        <w:t xml:space="preserve"> молодых семей - участников мероприятия, изъявивших желание получить социальную выплату, по Пышминскому городскому округу.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Заявления от молодых семей на участие в мероприятии принимаются до 25 мая 2023 года.</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Список молодых семей - участников мероприятия, изъявивших желание получить социальную выплату, по Пышминскому городскому округу формируется в хронологической последовательности по дате постановки молодой семьи на учет в качестве нуждающейся в улучшении жилищных условий и направляется в Министерство в составе заявки на отбор муниципальных образований, бюджетам которых может быть предоставлена субсидия из областного бюджета на предоставление социальных выплат молодым семьям на приобретение</w:t>
      </w:r>
      <w:proofErr w:type="gramEnd"/>
      <w:r w:rsidRPr="00EA16F6">
        <w:rPr>
          <w:rFonts w:ascii="Liberation Serif" w:eastAsia="Times New Roman" w:hAnsi="Liberation Serif" w:cs="Liberation Serif"/>
          <w:sz w:val="24"/>
          <w:szCs w:val="24"/>
        </w:rPr>
        <w:t xml:space="preserve"> (строительство) жилья.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В первую очередь в список молодых семей - участников мероприятия, изъявивших желание получить социальную выплату, по муниципальному образованию включаются молодые семьи, принятые на учет в качестве нуждающихся в улучшении жилищных условий до 1 марта 2005 года, а также молодые семьи, имеющие трех и более детей.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Сформированный по состоянию на 1 июня года, предшествующего планируемому году, список молодых семей - участников мероприятия, изъявивших желание получить социальную выплату, по Пышминскому  городскому округу утверждается постановлением администрации Пышминского городского округа.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Администрация для формирования сводного списка молодых семей - участников мероприятия, изъявивших желание получить социальную выплату в планируемом году, по Свердловской области представляют по запросу Министерства выписку из бюджета Пышминского городского округа об объеме ассигнований, запланированных в бюджете Пышминского городского округа на финансирование социальных выплат.</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w:t>
      </w:r>
      <w:proofErr w:type="gramStart"/>
      <w:r w:rsidRPr="00EA16F6">
        <w:rPr>
          <w:rFonts w:ascii="Liberation Serif" w:eastAsia="Times New Roman" w:hAnsi="Liberation Serif" w:cs="Liberation Serif"/>
          <w:sz w:val="24"/>
          <w:szCs w:val="24"/>
        </w:rPr>
        <w:t>Сводный список молодых семей - участников мероприятия, изъявивших желание получить социальную выплату в планируемом году, по Свердловской области формируется на основе сводного списка молодых семей - участников мероприятия по Свердловской области с учетом средств областного бюджета и бюджетов муниципальных образований в срок до 15 декабря года, предшествующего планируемому году, и утверждается приказом Министерства.</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w:t>
      </w:r>
      <w:proofErr w:type="gramStart"/>
      <w:r w:rsidRPr="00EA16F6">
        <w:rPr>
          <w:rFonts w:ascii="Liberation Serif" w:eastAsia="Times New Roman" w:hAnsi="Liberation Serif" w:cs="Liberation Serif"/>
          <w:sz w:val="24"/>
          <w:szCs w:val="24"/>
        </w:rPr>
        <w:t>Министерство на основании сводного списка молодых семей - участников мероприятия, изъявивших желание получить социальную выплату в планируемом году, по Свердловской области с учетом размера субсидии из федерального бюджета (при наличии), объема ассигнований, предусмотренных в планируемом году в областном бюджете и бюджетах муниципальных образований на предоставление социальных выплат, формирует и утверждает приказом Министерства список молодых семей - претендентов на получение социальной выплаты в</w:t>
      </w:r>
      <w:proofErr w:type="gramEnd"/>
      <w:r w:rsidRPr="00EA16F6">
        <w:rPr>
          <w:rFonts w:ascii="Liberation Serif" w:eastAsia="Times New Roman" w:hAnsi="Liberation Serif" w:cs="Liberation Serif"/>
          <w:sz w:val="24"/>
          <w:szCs w:val="24"/>
        </w:rPr>
        <w:t xml:space="preserve"> </w:t>
      </w:r>
      <w:proofErr w:type="gramStart"/>
      <w:r w:rsidRPr="00EA16F6">
        <w:rPr>
          <w:rFonts w:ascii="Liberation Serif" w:eastAsia="Times New Roman" w:hAnsi="Liberation Serif" w:cs="Liberation Serif"/>
          <w:sz w:val="24"/>
          <w:szCs w:val="24"/>
        </w:rPr>
        <w:t>очередном финансовом году.</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w:t>
      </w:r>
      <w:proofErr w:type="gramStart"/>
      <w:r w:rsidRPr="00EA16F6">
        <w:rPr>
          <w:rFonts w:ascii="Liberation Serif" w:eastAsia="Times New Roman" w:hAnsi="Liberation Serif" w:cs="Liberation Serif"/>
          <w:sz w:val="24"/>
          <w:szCs w:val="24"/>
        </w:rPr>
        <w:t>В списке молодых семей - претендентов на получение социальной выплаты в очередном финансовом году доля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не может составлять более 30% общего количества молодых семей, включаемых в указанный список.</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Список молодых семей - претендентов на получение социальной выплаты в очередном </w:t>
      </w:r>
      <w:r w:rsidRPr="00EA16F6">
        <w:rPr>
          <w:rFonts w:ascii="Liberation Serif" w:eastAsia="Times New Roman" w:hAnsi="Liberation Serif" w:cs="Liberation Serif"/>
          <w:sz w:val="24"/>
          <w:szCs w:val="24"/>
        </w:rPr>
        <w:lastRenderedPageBreak/>
        <w:t>финансовом году формируется и утверждается в срок не позднее 30 дней со дня вступления в силу соглашения о предоставлении субсидии из федерального бюджета бюджету Свердловской области на предоставление социальных выплат молодым семьям на приобретение (строительство) жилья.</w:t>
      </w:r>
    </w:p>
    <w:p w:rsidR="00EA16F6" w:rsidRPr="00EA16F6" w:rsidRDefault="00686E3F" w:rsidP="00EA16F6">
      <w:pPr>
        <w:ind w:firstLine="72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w:t>
      </w:r>
      <w:r w:rsidR="00EA16F6" w:rsidRPr="00EA16F6">
        <w:rPr>
          <w:rFonts w:ascii="Liberation Serif" w:eastAsia="Times New Roman" w:hAnsi="Liberation Serif" w:cs="Liberation Serif"/>
          <w:sz w:val="24"/>
          <w:szCs w:val="24"/>
        </w:rPr>
        <w:t>Выписки из списка молодых семей - претендентов на получение социальной выплаты в очередном финансовом году выдаются Министерством органам местного самоуправления с отметкой об их получении в журнале выдачи выписок из списка молодых семей - претендентов на получение социальной выплаты в очередном финансовом году, составленном по форме, утверждаемой приказом Министерства.</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Администрация в течение 15 рабочих дней со дня вступления в силу постановления Правительства Свердловской области о распределении субсидии из областного бюджета бюджетам муниципальных образований на предоставление социальных выплат молодым семьям на приобретение (строительство) жилья (включая субсидию из федерального бюджета - при наличии) в очередном финансовом году представляет в Министерство выписку из бюджета Пышминского городского округа (сводной бюджетной росписи бюджета муниципального образования).</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bookmarkStart w:id="7" w:name="Par103"/>
      <w:bookmarkEnd w:id="7"/>
      <w:r w:rsidRPr="00EA16F6">
        <w:rPr>
          <w:rFonts w:ascii="Liberation Serif" w:eastAsia="Times New Roman" w:hAnsi="Liberation Serif" w:cs="Liberation Serif"/>
          <w:sz w:val="24"/>
          <w:szCs w:val="24"/>
        </w:rPr>
        <w:t xml:space="preserve">   Основаниями для внесения изменений в список молодых семей - участников мероприятия, изъявивших желание получить социальную выплату, по Пышминскому городскому округу, сводный список молодых семей - участников мероприятия, изъявивших желание получить социальную выплату в планируемом году, по Свердловской области являются: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1) личное заявление молодой семьи об отказе от участия в мероприятии, которое составляется в произвольной форме, подписывается обоими супругами (либо одним молодым родителем в неполной семье) с указанием периода отказа от участия в мероприятии (в определенном году либо от участия в мероприятии вообще);</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 xml:space="preserve">2) </w:t>
      </w:r>
      <w:r w:rsidRPr="00EA16F6">
        <w:rPr>
          <w:rFonts w:ascii="Liberation Serif" w:eastAsia="Times New Roman" w:hAnsi="Liberation Serif" w:cs="Arial"/>
          <w:color w:val="22272F"/>
          <w:sz w:val="24"/>
          <w:szCs w:val="24"/>
          <w:shd w:val="clear" w:color="auto" w:fill="FFFFFF"/>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w:t>
      </w:r>
      <w:proofErr w:type="gramEnd"/>
      <w:r w:rsidRPr="00EA16F6">
        <w:rPr>
          <w:rFonts w:ascii="Liberation Serif" w:eastAsia="Times New Roman" w:hAnsi="Liberation Serif" w:cs="Arial"/>
          <w:color w:val="22272F"/>
          <w:sz w:val="24"/>
          <w:szCs w:val="24"/>
          <w:shd w:val="clear" w:color="auto" w:fill="FFFFFF"/>
        </w:rPr>
        <w:t xml:space="preserve"> предоставленного жилищного кредита на уплату цены договора участия в долевом строительстве или на уплату </w:t>
      </w:r>
      <w:proofErr w:type="gramStart"/>
      <w:r w:rsidRPr="00EA16F6">
        <w:rPr>
          <w:rFonts w:ascii="Liberation Serif" w:eastAsia="Times New Roman" w:hAnsi="Liberation Serif" w:cs="Arial"/>
          <w:color w:val="22272F"/>
          <w:sz w:val="24"/>
          <w:szCs w:val="24"/>
          <w:shd w:val="clear" w:color="auto" w:fill="FFFFFF"/>
        </w:rPr>
        <w:t>цены договора уступки прав требований</w:t>
      </w:r>
      <w:proofErr w:type="gramEnd"/>
      <w:r w:rsidRPr="00EA16F6">
        <w:rPr>
          <w:rFonts w:ascii="Liberation Serif" w:eastAsia="Times New Roman" w:hAnsi="Liberation Serif" w:cs="Arial"/>
          <w:color w:val="22272F"/>
          <w:sz w:val="24"/>
          <w:szCs w:val="24"/>
          <w:shd w:val="clear" w:color="auto" w:fill="FFFFFF"/>
        </w:rPr>
        <w:t xml:space="preserve">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в очередном финансовом году, утвержденного приказом Министерства;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4)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5) изменение стоимости одного квадратного метра жилья на территории муниципального образования, используемой для расчета размера социальной выплаты;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6) 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Администрация обязана проверить нуждаемость молодой семьи в улучшении жилищных условий в случае изменения ее численного состава;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w:t>
      </w:r>
      <w:r w:rsidRPr="00EA16F6">
        <w:rPr>
          <w:rFonts w:ascii="Liberation Serif" w:eastAsia="Times New Roman" w:hAnsi="Liberation Serif" w:cs="Liberation Serif"/>
          <w:sz w:val="24"/>
          <w:szCs w:val="24"/>
        </w:rPr>
        <w:lastRenderedPageBreak/>
        <w:t>жилищных условий;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8) неподтверждение платежеспособности молодой семьи;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9) изменение реквизитов документов членов молодой семьи, представляемых молодой семьей для участия в мероприятии;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10) решение суда, содержащее требование о включении либо об исключении молодой семьи из одного из списков, указанных в </w:t>
      </w:r>
      <w:hyperlink w:anchor="Par103" w:tooltip="38. Основаниями для внесения изменений в список молодых семей - участников мероприятия, изъявивших желание получить социальную выплату, по муниципальному образованию, сводный список молодых семей - участников мероприятия по Свердловской области, сводный список" w:history="1">
        <w:r w:rsidRPr="00EA16F6">
          <w:rPr>
            <w:rFonts w:ascii="Liberation Serif" w:eastAsia="Times New Roman" w:hAnsi="Liberation Serif" w:cs="Liberation Serif"/>
            <w:sz w:val="24"/>
            <w:szCs w:val="24"/>
          </w:rPr>
          <w:t>абзаце первом</w:t>
        </w:r>
      </w:hyperlink>
      <w:r w:rsidRPr="00EA16F6">
        <w:rPr>
          <w:rFonts w:ascii="Liberation Serif" w:eastAsia="Times New Roman" w:hAnsi="Liberation Serif" w:cs="Liberation Serif"/>
          <w:sz w:val="24"/>
          <w:szCs w:val="24"/>
        </w:rPr>
        <w:t xml:space="preserve"> настоящего пункта.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Министерство на основании уведомлений органов местного самоуправления о внесении изменений в список молодых семей - участников мероприятия, изъявивших желание получить социальную выплату, по муниципальному образованию не чаще одного раза в месяц вносит изменения в сводный список молодых семей - участников мероприятия, изъявивших желание получить социальную выплату в планируемом году, по Свердловской области.</w:t>
      </w:r>
    </w:p>
    <w:p w:rsidR="00EA16F6" w:rsidRPr="00EA16F6" w:rsidRDefault="00EA16F6" w:rsidP="00EA16F6">
      <w:pPr>
        <w:ind w:firstLine="720"/>
        <w:jc w:val="both"/>
        <w:rPr>
          <w:rFonts w:ascii="Liberation Serif" w:eastAsia="Times New Roman" w:hAnsi="Liberation Serif" w:cs="Liberation Serif"/>
          <w:sz w:val="24"/>
          <w:szCs w:val="24"/>
        </w:rPr>
      </w:pPr>
      <w:bookmarkStart w:id="8" w:name="Par115"/>
      <w:bookmarkEnd w:id="8"/>
      <w:r w:rsidRPr="00EA16F6">
        <w:rPr>
          <w:rFonts w:ascii="Liberation Serif" w:eastAsia="Times New Roman" w:hAnsi="Liberation Serif" w:cs="Liberation Serif"/>
          <w:sz w:val="24"/>
          <w:szCs w:val="24"/>
        </w:rPr>
        <w:t xml:space="preserve"> 56. Основаниями для внесения изменений в список молодых семей - претендентов на получение социальной выплаты в очередном финансовом году являются: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1) непредставление молодой семьей документов для получения Свидетельства в течение 15 рабочих дней после получения уведомления о необходимости представления этих документов;</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2) отказ молодой семьи от получения социальной выплаты в течение срока действия Свидетельства;</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3)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4) изменение численного состава молодой семьи - участницы мероприятия в случае развода супругов,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развода, смерти. Администрация обязана проверить нуждаемость в улучшении жилищных условий молодой семьи в случае изменения ее численного состава;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5)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6)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7) наличие реализованного права молодой семьи на улучшение жилищных условий с использованием предоставленной социальной выплаты;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8) решение суда, содержащее требование о включении молодой семьи либо исключении молодой семьи из списка, указанного в </w:t>
      </w:r>
      <w:hyperlink w:anchor="Par115" w:tooltip="40. Основаниями для внесения изменений в список молодых семей - претендентов на получение социальной выплаты в очередном финансовом году являются:" w:history="1">
        <w:r w:rsidRPr="00EA16F6">
          <w:rPr>
            <w:rFonts w:ascii="Liberation Serif" w:eastAsia="Times New Roman" w:hAnsi="Liberation Serif" w:cs="Liberation Serif"/>
            <w:sz w:val="24"/>
            <w:szCs w:val="24"/>
          </w:rPr>
          <w:t>абзаце первом</w:t>
        </w:r>
      </w:hyperlink>
      <w:r w:rsidRPr="00EA16F6">
        <w:rPr>
          <w:rFonts w:ascii="Liberation Serif" w:eastAsia="Times New Roman" w:hAnsi="Liberation Serif" w:cs="Liberation Serif"/>
          <w:sz w:val="24"/>
          <w:szCs w:val="24"/>
        </w:rPr>
        <w:t xml:space="preserve"> настоящего пункта;</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9) включение молодых семей, следующих по порядку в списке молодых семей - участников мероприятия, изъявивших желание получить социальную выплату в планируемом году, по Свердловской области, в случае исключения молодых семей - претендентов на получение социальной выплаты в очередном финансовом году по основаниям, предусмотренным настоящим пунктом, при объеме бюджетных ассигнований, достаточном для предоставления социальной выплаты;</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10) изменение реквизитов документов членов молодой семьи, представляемых молодой семьей для участия в мероприятии.</w:t>
      </w:r>
    </w:p>
    <w:p w:rsidR="00EA16F6" w:rsidRPr="00EA16F6" w:rsidRDefault="00EA16F6" w:rsidP="00EA16F6">
      <w:pPr>
        <w:ind w:firstLine="720"/>
        <w:jc w:val="both"/>
        <w:rPr>
          <w:rFonts w:ascii="Liberation Serif" w:eastAsia="Times New Roman" w:hAnsi="Liberation Serif" w:cs="Liberation Serif"/>
          <w:sz w:val="24"/>
          <w:szCs w:val="24"/>
        </w:rPr>
      </w:pPr>
      <w:bookmarkStart w:id="9" w:name="Par126"/>
      <w:bookmarkEnd w:id="9"/>
      <w:r w:rsidRPr="00EA16F6">
        <w:rPr>
          <w:rFonts w:ascii="Liberation Serif" w:eastAsia="Times New Roman" w:hAnsi="Liberation Serif" w:cs="Liberation Serif"/>
          <w:sz w:val="24"/>
          <w:szCs w:val="24"/>
        </w:rPr>
        <w:t xml:space="preserve">Для внесения изменений в сводный список молодых семей -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 Администрация представляет в Министерство следующие </w:t>
      </w:r>
      <w:r w:rsidRPr="00EA16F6">
        <w:rPr>
          <w:rFonts w:ascii="Liberation Serif" w:eastAsia="Times New Roman" w:hAnsi="Liberation Serif" w:cs="Liberation Serif"/>
          <w:sz w:val="24"/>
          <w:szCs w:val="24"/>
        </w:rPr>
        <w:lastRenderedPageBreak/>
        <w:t>документы: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1) </w:t>
      </w:r>
      <w:hyperlink w:anchor="Par342" w:tooltip="                                УВЕДОМЛЕНИЕ" w:history="1">
        <w:r w:rsidRPr="00EA16F6">
          <w:rPr>
            <w:rFonts w:ascii="Liberation Serif" w:eastAsia="Times New Roman" w:hAnsi="Liberation Serif" w:cs="Liberation Serif"/>
            <w:sz w:val="24"/>
            <w:szCs w:val="24"/>
          </w:rPr>
          <w:t>уведомление</w:t>
        </w:r>
      </w:hyperlink>
      <w:r w:rsidRPr="00EA16F6">
        <w:rPr>
          <w:rFonts w:ascii="Liberation Serif" w:eastAsia="Times New Roman" w:hAnsi="Liberation Serif" w:cs="Liberation Serif"/>
          <w:sz w:val="24"/>
          <w:szCs w:val="24"/>
        </w:rPr>
        <w:t xml:space="preserve"> Администрации о внесении изменений в соответствующий список с указанием причин внесения изменений по форме согласно приложению N 5 к настоящему порядку;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2) копию решения Администрации  о внесении изменений в соответствующий список;</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3) список молодых семей - участников мероприятия, изъявивших желание получить социальную выплату, по </w:t>
      </w:r>
      <w:r w:rsidR="00686E3F">
        <w:rPr>
          <w:rFonts w:ascii="Liberation Serif" w:eastAsia="Times New Roman" w:hAnsi="Liberation Serif" w:cs="Liberation Serif"/>
          <w:sz w:val="24"/>
          <w:szCs w:val="24"/>
        </w:rPr>
        <w:t xml:space="preserve">Пышминскому </w:t>
      </w:r>
      <w:r w:rsidRPr="00EA16F6">
        <w:rPr>
          <w:rFonts w:ascii="Liberation Serif" w:eastAsia="Times New Roman" w:hAnsi="Liberation Serif" w:cs="Liberation Serif"/>
          <w:sz w:val="24"/>
          <w:szCs w:val="24"/>
        </w:rPr>
        <w:t xml:space="preserve"> городскому округу с учетом внесенных изменений. Список представляется на бумажном и электронном носителях. Список на бумажном носителе должен быть прошит и скреплен печатью Администрации, страницы пронумерованы.</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Документы, указанные в </w:t>
      </w:r>
      <w:hyperlink w:anchor="Par126" w:tooltip="41. Для внесения изменений в сводный список молодых семей -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 w:history="1">
        <w:r w:rsidRPr="00EA16F6">
          <w:rPr>
            <w:rFonts w:ascii="Liberation Serif" w:eastAsia="Times New Roman" w:hAnsi="Liberation Serif" w:cs="Liberation Serif"/>
            <w:sz w:val="24"/>
            <w:szCs w:val="24"/>
          </w:rPr>
          <w:t>части первой</w:t>
        </w:r>
      </w:hyperlink>
      <w:r w:rsidRPr="00EA16F6">
        <w:rPr>
          <w:rFonts w:ascii="Liberation Serif" w:eastAsia="Times New Roman" w:hAnsi="Liberation Serif" w:cs="Liberation Serif"/>
          <w:sz w:val="24"/>
          <w:szCs w:val="24"/>
        </w:rPr>
        <w:t xml:space="preserve"> настоящего пункта, представляются в Министерство не позднее 10 рабочих дней после принятия Администрацией  решения о внесении изменений в список молодых семей - участников мероприятия, изъявивших желание получить социальную выплату, по </w:t>
      </w:r>
      <w:r w:rsidR="00686E3F">
        <w:rPr>
          <w:rFonts w:ascii="Liberation Serif" w:eastAsia="Times New Roman" w:hAnsi="Liberation Serif" w:cs="Liberation Serif"/>
          <w:sz w:val="24"/>
          <w:szCs w:val="24"/>
        </w:rPr>
        <w:t xml:space="preserve">Пышминскому </w:t>
      </w:r>
      <w:r w:rsidRPr="00EA16F6">
        <w:rPr>
          <w:rFonts w:ascii="Liberation Serif" w:eastAsia="Times New Roman" w:hAnsi="Liberation Serif" w:cs="Liberation Serif"/>
          <w:sz w:val="24"/>
          <w:szCs w:val="24"/>
        </w:rPr>
        <w:t xml:space="preserve"> городскому округу.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Министерство на основании полученных от Администрации документов, не чаще одного раза в месяц вносит изменения в сводный список молодых семей -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 </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Изготовление бланков свидетельств осуществляет Министерство за счет средств областного бюджета, которые передаются в Администрацию  Пышминского городского округа  в соответствии с количеством молодых семей - претендентов на получение социальных выплат в соответствующем году.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Срок действия свидетельства составляет не более 7 месяцев </w:t>
      </w:r>
      <w:proofErr w:type="gramStart"/>
      <w:r w:rsidRPr="00EA16F6">
        <w:rPr>
          <w:rFonts w:ascii="Liberation Serif" w:eastAsia="Times New Roman" w:hAnsi="Liberation Serif" w:cs="Liberation Serif"/>
          <w:sz w:val="24"/>
          <w:szCs w:val="24"/>
        </w:rPr>
        <w:t>с даты выдачи</w:t>
      </w:r>
      <w:proofErr w:type="gramEnd"/>
      <w:r w:rsidRPr="00EA16F6">
        <w:rPr>
          <w:rFonts w:ascii="Liberation Serif" w:eastAsia="Times New Roman" w:hAnsi="Liberation Serif" w:cs="Liberation Serif"/>
          <w:sz w:val="24"/>
          <w:szCs w:val="24"/>
        </w:rPr>
        <w:t>, указанной в свидетельстве.</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претендующие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w:t>
      </w:r>
      <w:proofErr w:type="gramEnd"/>
      <w:r w:rsidRPr="00EA16F6">
        <w:rPr>
          <w:rFonts w:ascii="Liberation Serif" w:eastAsia="Times New Roman" w:hAnsi="Liberation Serif" w:cs="Liberation Serif"/>
          <w:sz w:val="24"/>
          <w:szCs w:val="24"/>
        </w:rPr>
        <w:t xml:space="preserve"> социальной выплаты, предоставляемой по этому свидетельству.</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В течение 1 месяца после получения уведомления о лимитах бюджетных ассигнований из бюджета Свердловской области, предназначенных для предоставления социальных выплат, Администрация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EA16F6" w:rsidRPr="00EA16F6" w:rsidRDefault="00EA16F6" w:rsidP="00EA16F6">
      <w:pPr>
        <w:ind w:firstLine="720"/>
        <w:jc w:val="both"/>
        <w:rPr>
          <w:rFonts w:ascii="Liberation Serif" w:eastAsia="Times New Roman" w:hAnsi="Liberation Serif" w:cs="Liberation Serif"/>
          <w:sz w:val="24"/>
          <w:szCs w:val="24"/>
        </w:rPr>
      </w:pPr>
      <w:proofErr w:type="gramStart"/>
      <w:r w:rsidRPr="00EA16F6">
        <w:rPr>
          <w:rFonts w:ascii="Liberation Serif" w:eastAsia="Times New Roman" w:hAnsi="Liberation Serif" w:cs="Liberation Serif"/>
          <w:sz w:val="24"/>
          <w:szCs w:val="24"/>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 в соответствии </w:t>
      </w:r>
      <w:r w:rsidRPr="00EA16F6">
        <w:rPr>
          <w:rFonts w:ascii="Liberation Serif" w:eastAsia="Times New Roman" w:hAnsi="Liberation Serif" w:cs="Liberation Serif"/>
          <w:color w:val="000000"/>
          <w:sz w:val="24"/>
          <w:szCs w:val="24"/>
        </w:rPr>
        <w:t xml:space="preserve">с </w:t>
      </w:r>
      <w:hyperlink w:anchor="P994" w:history="1">
        <w:r w:rsidRPr="00EA16F6">
          <w:rPr>
            <w:rFonts w:ascii="Liberation Serif" w:eastAsia="Times New Roman" w:hAnsi="Liberation Serif" w:cs="Liberation Serif"/>
            <w:color w:val="000000"/>
            <w:sz w:val="24"/>
            <w:szCs w:val="24"/>
          </w:rPr>
          <w:t>пунктом 31</w:t>
        </w:r>
      </w:hyperlink>
      <w:r w:rsidRPr="00EA16F6">
        <w:rPr>
          <w:rFonts w:ascii="Liberation Serif" w:eastAsia="Times New Roman" w:hAnsi="Liberation Serif" w:cs="Liberation Serif"/>
          <w:sz w:val="24"/>
          <w:szCs w:val="24"/>
        </w:rPr>
        <w:t xml:space="preserve"> Правил, установленных Постановлением Правительства Российской Федерации от 17.12.2010 N 1050.</w:t>
      </w:r>
      <w:r w:rsidRPr="00EA16F6">
        <w:rPr>
          <w:rFonts w:ascii="Liberation Serif" w:eastAsia="Times New Roman" w:hAnsi="Liberation Serif" w:cs="Liberation Serif"/>
          <w:color w:val="000000"/>
          <w:sz w:val="24"/>
          <w:szCs w:val="24"/>
        </w:rPr>
        <w:t xml:space="preserve"> </w:t>
      </w:r>
      <w:proofErr w:type="gramEnd"/>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Администрация организует работу по проверке содержащихся в этих документах сведений.</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w:t>
      </w:r>
      <w:r w:rsidRPr="00EA16F6">
        <w:rPr>
          <w:rFonts w:ascii="Liberation Serif" w:eastAsia="Times New Roman" w:hAnsi="Liberation Serif" w:cs="Liberation Serif"/>
          <w:sz w:val="24"/>
          <w:szCs w:val="24"/>
        </w:rPr>
        <w:lastRenderedPageBreak/>
        <w:t>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настоящего мероприятия.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 xml:space="preserve"> В течение 30 дней с</w:t>
      </w:r>
      <w:r w:rsidR="00686E3F">
        <w:rPr>
          <w:rFonts w:ascii="Liberation Serif" w:eastAsia="Times New Roman" w:hAnsi="Liberation Serif" w:cs="Liberation Serif"/>
          <w:sz w:val="24"/>
          <w:szCs w:val="24"/>
        </w:rPr>
        <w:t>о</w:t>
      </w:r>
      <w:r w:rsidRPr="00EA16F6">
        <w:rPr>
          <w:rFonts w:ascii="Liberation Serif" w:eastAsia="Times New Roman" w:hAnsi="Liberation Serif" w:cs="Liberation Serif"/>
          <w:sz w:val="24"/>
          <w:szCs w:val="24"/>
        </w:rPr>
        <w:t xml:space="preserve"> дня получения заявления о замене свидетельства  о праве на  получение социальной выплаты Администрация,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A16F6" w:rsidRPr="00EA16F6" w:rsidRDefault="00EA16F6" w:rsidP="00EA16F6">
      <w:pPr>
        <w:ind w:firstLine="720"/>
        <w:jc w:val="both"/>
        <w:rPr>
          <w:rFonts w:ascii="Liberation Serif" w:eastAsia="Times New Roman" w:hAnsi="Liberation Serif" w:cs="Liberation Serif"/>
          <w:sz w:val="24"/>
          <w:szCs w:val="24"/>
        </w:rPr>
      </w:pPr>
      <w:r w:rsidRPr="00EA16F6">
        <w:rPr>
          <w:rFonts w:ascii="Liberation Serif" w:eastAsia="Times New Roman" w:hAnsi="Liberation Serif" w:cs="Liberation Serif"/>
          <w:sz w:val="24"/>
          <w:szCs w:val="24"/>
        </w:rPr>
        <w:t>Размер социальной выплаты, рассчитывается на дату утверждения Министерством  список  молодых семей-претендентов  на получение  социальной выплаты в очередном финансовом году, указывается в Свидетельстве  и остается неизменным  в течение всего срока действия</w:t>
      </w:r>
      <w:proofErr w:type="gramStart"/>
      <w:r w:rsidRPr="00EA16F6">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w:t>
      </w:r>
      <w:proofErr w:type="gramEnd"/>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686E3F" w:rsidRDefault="00686E3F" w:rsidP="00EA16F6">
      <w:pPr>
        <w:jc w:val="right"/>
        <w:outlineLvl w:val="2"/>
        <w:rPr>
          <w:rFonts w:ascii="Liberation Serif" w:eastAsia="Times New Roman" w:hAnsi="Liberation Serif" w:cs="Arial"/>
          <w:sz w:val="24"/>
          <w:szCs w:val="24"/>
        </w:rPr>
      </w:pPr>
    </w:p>
    <w:p w:rsidR="00EA16F6" w:rsidRPr="00EA16F6" w:rsidRDefault="00EA16F6" w:rsidP="00EA16F6">
      <w:pPr>
        <w:jc w:val="right"/>
        <w:outlineLvl w:val="2"/>
        <w:rPr>
          <w:rFonts w:ascii="Liberation Serif" w:eastAsia="Times New Roman" w:hAnsi="Liberation Serif" w:cs="Arial"/>
          <w:sz w:val="24"/>
          <w:szCs w:val="24"/>
        </w:rPr>
      </w:pPr>
      <w:r w:rsidRPr="00EA16F6">
        <w:rPr>
          <w:rFonts w:ascii="Liberation Serif" w:eastAsia="Times New Roman" w:hAnsi="Liberation Serif" w:cs="Arial"/>
          <w:sz w:val="24"/>
          <w:szCs w:val="24"/>
        </w:rPr>
        <w:t>Приложение № 1</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к подпрограмме «Обеспечение</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жильем молодых семей</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 xml:space="preserve">в Пышминском городском округе </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на 2020-2025 годы»</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муниципальной программы</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«Обеспечение жильем</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отдельных категорий граждан</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 xml:space="preserve">на территории Пышминского </w:t>
      </w:r>
    </w:p>
    <w:p w:rsidR="00EA16F6" w:rsidRPr="00EA16F6" w:rsidRDefault="00EA16F6" w:rsidP="00EA16F6">
      <w:pPr>
        <w:ind w:firstLine="720"/>
        <w:jc w:val="right"/>
        <w:rPr>
          <w:rFonts w:ascii="Liberation Serif" w:eastAsia="Times New Roman" w:hAnsi="Liberation Serif" w:cs="Arial"/>
          <w:sz w:val="24"/>
          <w:szCs w:val="24"/>
        </w:rPr>
      </w:pPr>
      <w:r w:rsidRPr="00EA16F6">
        <w:rPr>
          <w:rFonts w:ascii="Liberation Serif" w:eastAsia="Times New Roman" w:hAnsi="Liberation Serif" w:cs="Arial"/>
          <w:sz w:val="24"/>
          <w:szCs w:val="24"/>
        </w:rPr>
        <w:t>городского округа до 2025 года»</w:t>
      </w:r>
    </w:p>
    <w:p w:rsidR="00EA16F6" w:rsidRPr="00EA16F6" w:rsidRDefault="00EA16F6" w:rsidP="00EA16F6">
      <w:pPr>
        <w:ind w:firstLine="720"/>
        <w:jc w:val="right"/>
        <w:rPr>
          <w:rFonts w:ascii="Liberation Serif" w:eastAsia="Times New Roman" w:hAnsi="Liberation Serif" w:cs="Arial"/>
          <w:sz w:val="24"/>
          <w:szCs w:val="24"/>
        </w:rPr>
      </w:pPr>
    </w:p>
    <w:p w:rsidR="00EA16F6" w:rsidRPr="00EA16F6" w:rsidRDefault="00EA16F6" w:rsidP="00EA16F6">
      <w:pPr>
        <w:jc w:val="cente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Администрация Пышминского городского округа</w:t>
      </w:r>
    </w:p>
    <w:p w:rsidR="00EA16F6" w:rsidRPr="00EA16F6" w:rsidRDefault="00EA16F6" w:rsidP="00EA16F6">
      <w:pPr>
        <w:jc w:val="cente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___________________________________________________________________________</w:t>
      </w:r>
    </w:p>
    <w:p w:rsidR="00EA16F6" w:rsidRPr="00EA16F6" w:rsidRDefault="00EA16F6" w:rsidP="00EA16F6">
      <w:pPr>
        <w:jc w:val="cente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(орган местного самоуправления)</w:t>
      </w:r>
    </w:p>
    <w:p w:rsidR="00EA16F6" w:rsidRPr="00EA16F6" w:rsidRDefault="00EA16F6" w:rsidP="00EA16F6">
      <w:pPr>
        <w:jc w:val="both"/>
        <w:rPr>
          <w:rFonts w:ascii="Liberation Serif" w:eastAsia="Times New Roman" w:hAnsi="Liberation Serif" w:cs="Courier New"/>
          <w:sz w:val="24"/>
          <w:szCs w:val="24"/>
        </w:rPr>
      </w:pPr>
    </w:p>
    <w:p w:rsidR="00EA16F6" w:rsidRPr="00EA16F6" w:rsidRDefault="00EA16F6" w:rsidP="00EA16F6">
      <w:pPr>
        <w:jc w:val="center"/>
        <w:rPr>
          <w:rFonts w:ascii="Liberation Serif" w:eastAsia="Times New Roman" w:hAnsi="Liberation Serif" w:cs="Courier New"/>
          <w:sz w:val="24"/>
          <w:szCs w:val="24"/>
        </w:rPr>
      </w:pPr>
      <w:bookmarkStart w:id="10" w:name="P876"/>
      <w:bookmarkEnd w:id="10"/>
      <w:r w:rsidRPr="00EA16F6">
        <w:rPr>
          <w:rFonts w:ascii="Liberation Serif" w:eastAsia="Times New Roman" w:hAnsi="Liberation Serif" w:cs="Courier New"/>
          <w:sz w:val="24"/>
          <w:szCs w:val="24"/>
        </w:rPr>
        <w:t>ЗАЯВЛЕНИЕ</w:t>
      </w:r>
    </w:p>
    <w:p w:rsidR="00EA16F6" w:rsidRPr="00EA16F6" w:rsidRDefault="00EA16F6" w:rsidP="00EA16F6">
      <w:pPr>
        <w:jc w:val="both"/>
        <w:rPr>
          <w:rFonts w:ascii="Liberation Serif" w:eastAsia="Times New Roman" w:hAnsi="Liberation Serif" w:cs="Courier New"/>
          <w:sz w:val="24"/>
          <w:szCs w:val="24"/>
        </w:rPr>
      </w:pPr>
    </w:p>
    <w:p w:rsidR="00EA16F6" w:rsidRPr="00EA16F6" w:rsidRDefault="00EA16F6" w:rsidP="00686E3F">
      <w:pP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Прошу  включить  в  состав  участников  мероприятий  по  обеспечению жильем</w:t>
      </w:r>
    </w:p>
    <w:p w:rsidR="00EA16F6" w:rsidRPr="00EA16F6" w:rsidRDefault="00EA16F6" w:rsidP="00686E3F">
      <w:pP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молодых  семей  ведомственной  целевой  программы "Оказание государственной</w:t>
      </w:r>
    </w:p>
    <w:p w:rsidR="00EA16F6" w:rsidRPr="00EA16F6" w:rsidRDefault="00EA16F6" w:rsidP="00686E3F">
      <w:pP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поддержки  гражданам  в  обеспечении  жильем  и оплате </w:t>
      </w:r>
      <w:proofErr w:type="gramStart"/>
      <w:r w:rsidRPr="00EA16F6">
        <w:rPr>
          <w:rFonts w:ascii="Liberation Serif" w:eastAsia="Times New Roman" w:hAnsi="Liberation Serif" w:cs="Courier New"/>
          <w:sz w:val="24"/>
          <w:szCs w:val="24"/>
        </w:rPr>
        <w:t>жилищно-коммунальных</w:t>
      </w:r>
      <w:proofErr w:type="gramEnd"/>
    </w:p>
    <w:p w:rsidR="00EA16F6" w:rsidRPr="00EA16F6" w:rsidRDefault="00EA16F6" w:rsidP="00686E3F">
      <w:pP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услуг"   государственной   программы   Российской   Федерации  "Обеспечение</w:t>
      </w:r>
    </w:p>
    <w:p w:rsidR="00EA16F6" w:rsidRPr="00EA16F6" w:rsidRDefault="00EA16F6" w:rsidP="00686E3F">
      <w:pP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доступным  и  комфортным жильем и коммунальными услугами граждан </w:t>
      </w:r>
      <w:proofErr w:type="gramStart"/>
      <w:r w:rsidRPr="00EA16F6">
        <w:rPr>
          <w:rFonts w:ascii="Liberation Serif" w:eastAsia="Times New Roman" w:hAnsi="Liberation Serif" w:cs="Courier New"/>
          <w:sz w:val="24"/>
          <w:szCs w:val="24"/>
        </w:rPr>
        <w:t>Российской</w:t>
      </w:r>
      <w:proofErr w:type="gramEnd"/>
    </w:p>
    <w:p w:rsidR="00EA16F6" w:rsidRPr="00EA16F6" w:rsidRDefault="00EA16F6" w:rsidP="00686E3F">
      <w:pPr>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Федерации" молодую семью в составе:</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супруг 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дата рождения)</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паспорт: серия ______ N ___________________, выданный 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 "__" __________ 20__ г.,</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проживает по адресу: 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супруга 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дата рождения)</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паспорт: серия ______ N ___________________, выданный 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 "__" __________ 20__ г.,</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проживает по адресу: 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дети:</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дата рождения)</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свидетельство о рождении (паспорт для ребенка, достигшего 14 лет)</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(ненужное вычеркнуть)</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паспорт: серия ______ N ___________________, выданный 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 "__" __________ 20__ г.,</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проживает по адресу: 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дата рождения)</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свидетельство о рождении (паспорт для ребенка, достигшего 14 лет)</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(ненужное вычеркнуть)</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паспорт: серия ______ N ___________________, выданный 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lastRenderedPageBreak/>
        <w:t>__________________________________________________ "__" __________ 20__ г.,</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проживает по адресу: 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С  условиями участия в мероприятиях по обеспечению жильем молодых семей</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ведомственной   целевой   программы   "Оказание  государственной  поддержки</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гражданам   в  обеспечении  жильем  и  оплате  жилищно-коммунальных  услуг"</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государственной  программы  Российской  Федерации  "Обеспечение </w:t>
      </w:r>
      <w:proofErr w:type="gramStart"/>
      <w:r w:rsidRPr="00EA16F6">
        <w:rPr>
          <w:rFonts w:ascii="Liberation Serif" w:eastAsia="Times New Roman" w:hAnsi="Liberation Serif" w:cs="Courier New"/>
          <w:sz w:val="24"/>
          <w:szCs w:val="24"/>
        </w:rPr>
        <w:t>доступным</w:t>
      </w:r>
      <w:proofErr w:type="gramEnd"/>
      <w:r w:rsidRPr="00EA16F6">
        <w:rPr>
          <w:rFonts w:ascii="Liberation Serif" w:eastAsia="Times New Roman" w:hAnsi="Liberation Serif" w:cs="Courier New"/>
          <w:sz w:val="24"/>
          <w:szCs w:val="24"/>
        </w:rPr>
        <w:t xml:space="preserve"> и</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комфортным  жильем  и  коммунальными услугами граждан Российской Федерации"</w:t>
      </w:r>
    </w:p>
    <w:p w:rsidR="00EA16F6" w:rsidRPr="00EA16F6" w:rsidRDefault="00EA16F6" w:rsidP="00EA16F6">
      <w:pPr>
        <w:jc w:val="both"/>
        <w:rPr>
          <w:rFonts w:ascii="Liberation Serif" w:eastAsia="Times New Roman" w:hAnsi="Liberation Serif" w:cs="Courier New"/>
          <w:sz w:val="24"/>
          <w:szCs w:val="24"/>
        </w:rPr>
      </w:pPr>
      <w:proofErr w:type="gramStart"/>
      <w:r w:rsidRPr="00EA16F6">
        <w:rPr>
          <w:rFonts w:ascii="Liberation Serif" w:eastAsia="Times New Roman" w:hAnsi="Liberation Serif" w:cs="Courier New"/>
          <w:sz w:val="24"/>
          <w:szCs w:val="24"/>
        </w:rPr>
        <w:t>ознакомлен</w:t>
      </w:r>
      <w:proofErr w:type="gramEnd"/>
      <w:r w:rsidRPr="00EA16F6">
        <w:rPr>
          <w:rFonts w:ascii="Liberation Serif" w:eastAsia="Times New Roman" w:hAnsi="Liberation Serif" w:cs="Courier New"/>
          <w:sz w:val="24"/>
          <w:szCs w:val="24"/>
        </w:rPr>
        <w:t xml:space="preserve"> (ознакомлены) и обязуюсь (обязуемся) их выполнять:</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1) __________________________________________ ______________ 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совершеннолетнего члена семьи)      (подпись)      (дата)</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2) __________________________________________ ______________ 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совершеннолетнего члена семьи)      (подпись)      (дата)</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3) __________________________________________ ______________ 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(Ф.И.О. совершеннолетнего члена семьи)      (подпись)      (дата)</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К заявлению прилагаются следующие документы:</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1) 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(наименование и номер документа, кем и когда выдан)</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2) 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(наименование и номер документа, кем и когда выдан)</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3) 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(наименование и номер документа, кем и когда выдан)</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4) _______________________________________________________________________.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(наименование и номер документа, кем и когда выдан)</w:t>
      </w:r>
    </w:p>
    <w:p w:rsidR="00EA16F6" w:rsidRPr="00EA16F6" w:rsidRDefault="00EA16F6" w:rsidP="00EA16F6">
      <w:pPr>
        <w:jc w:val="both"/>
        <w:rPr>
          <w:rFonts w:ascii="Liberation Serif" w:eastAsia="Times New Roman" w:hAnsi="Liberation Serif" w:cs="Courier New"/>
          <w:sz w:val="24"/>
          <w:szCs w:val="24"/>
        </w:rPr>
      </w:pP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Заявление и прилагаемые к нему согласно перечню документы приняты</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 __________ 20__ г.</w:t>
      </w:r>
    </w:p>
    <w:p w:rsidR="00EA16F6" w:rsidRPr="00EA16F6" w:rsidRDefault="00EA16F6" w:rsidP="00EA16F6">
      <w:pPr>
        <w:jc w:val="both"/>
        <w:rPr>
          <w:rFonts w:ascii="Liberation Serif" w:eastAsia="Times New Roman" w:hAnsi="Liberation Serif" w:cs="Courier New"/>
          <w:sz w:val="24"/>
          <w:szCs w:val="24"/>
        </w:rPr>
      </w:pP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___________________________ ____________________ __________________________</w:t>
      </w:r>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w:t>
      </w:r>
      <w:proofErr w:type="gramStart"/>
      <w:r w:rsidRPr="00EA16F6">
        <w:rPr>
          <w:rFonts w:ascii="Liberation Serif" w:eastAsia="Times New Roman" w:hAnsi="Liberation Serif" w:cs="Courier New"/>
          <w:sz w:val="24"/>
          <w:szCs w:val="24"/>
        </w:rPr>
        <w:t>(должность лица,          (подпись, дата)      (расшифровка подписи)</w:t>
      </w:r>
      <w:proofErr w:type="gramEnd"/>
    </w:p>
    <w:p w:rsidR="00EA16F6" w:rsidRPr="00EA16F6" w:rsidRDefault="00EA16F6" w:rsidP="00EA16F6">
      <w:pPr>
        <w:jc w:val="both"/>
        <w:rPr>
          <w:rFonts w:ascii="Liberation Serif" w:eastAsia="Times New Roman" w:hAnsi="Liberation Serif" w:cs="Courier New"/>
          <w:sz w:val="24"/>
          <w:szCs w:val="24"/>
        </w:rPr>
      </w:pPr>
      <w:r w:rsidRPr="00EA16F6">
        <w:rPr>
          <w:rFonts w:ascii="Liberation Serif" w:eastAsia="Times New Roman" w:hAnsi="Liberation Serif" w:cs="Courier New"/>
          <w:sz w:val="24"/>
          <w:szCs w:val="24"/>
        </w:rPr>
        <w:t xml:space="preserve">  </w:t>
      </w:r>
      <w:proofErr w:type="gramStart"/>
      <w:r w:rsidRPr="00EA16F6">
        <w:rPr>
          <w:rFonts w:ascii="Liberation Serif" w:eastAsia="Times New Roman" w:hAnsi="Liberation Serif" w:cs="Courier New"/>
          <w:sz w:val="24"/>
          <w:szCs w:val="24"/>
        </w:rPr>
        <w:t>принявшего</w:t>
      </w:r>
      <w:proofErr w:type="gramEnd"/>
      <w:r w:rsidRPr="00EA16F6">
        <w:rPr>
          <w:rFonts w:ascii="Liberation Serif" w:eastAsia="Times New Roman" w:hAnsi="Liberation Serif" w:cs="Courier New"/>
          <w:sz w:val="24"/>
          <w:szCs w:val="24"/>
        </w:rPr>
        <w:t xml:space="preserve"> заявление)</w:t>
      </w:r>
    </w:p>
    <w:p w:rsidR="00EA16F6" w:rsidRPr="00EA16F6" w:rsidRDefault="00EA16F6" w:rsidP="00EA16F6">
      <w:pPr>
        <w:tabs>
          <w:tab w:val="left" w:pos="2760"/>
        </w:tabs>
        <w:outlineLvl w:val="2"/>
        <w:rPr>
          <w:rFonts w:ascii="Liberation Serif" w:eastAsia="Times New Roman" w:hAnsi="Liberation Serif" w:cs="Arial"/>
          <w:sz w:val="24"/>
          <w:szCs w:val="24"/>
        </w:rPr>
      </w:pPr>
    </w:p>
    <w:p w:rsidR="00563C49" w:rsidRPr="0068167D" w:rsidRDefault="006D0FCE" w:rsidP="00EA16F6">
      <w:pPr>
        <w:pStyle w:val="ConsPlusNormal"/>
        <w:ind w:firstLine="709"/>
        <w:jc w:val="both"/>
        <w:rPr>
          <w:szCs w:val="24"/>
        </w:rPr>
      </w:pPr>
      <w:r>
        <w:rPr>
          <w:szCs w:val="24"/>
        </w:rPr>
        <w:t>3</w:t>
      </w:r>
      <w:r w:rsidR="00446501" w:rsidRPr="0068167D">
        <w:rPr>
          <w:szCs w:val="24"/>
        </w:rPr>
        <w:t>)</w:t>
      </w:r>
      <w:r w:rsidR="00563C49" w:rsidRPr="0068167D">
        <w:rPr>
          <w:szCs w:val="24"/>
        </w:rPr>
        <w:t xml:space="preserve"> Приложение № 2 к Программе изложить в новой редакции (</w:t>
      </w:r>
      <w:r w:rsidR="00D078EA" w:rsidRPr="0068167D">
        <w:rPr>
          <w:szCs w:val="24"/>
        </w:rPr>
        <w:t>прил</w:t>
      </w:r>
      <w:r>
        <w:rPr>
          <w:szCs w:val="24"/>
        </w:rPr>
        <w:t>ожение № 2</w:t>
      </w:r>
      <w:r w:rsidR="00563C49" w:rsidRPr="0068167D">
        <w:rPr>
          <w:szCs w:val="24"/>
        </w:rPr>
        <w:t>).</w:t>
      </w:r>
    </w:p>
    <w:p w:rsidR="00563C49" w:rsidRPr="0068167D" w:rsidRDefault="00563C49" w:rsidP="00EA16F6">
      <w:pPr>
        <w:ind w:firstLine="709"/>
        <w:jc w:val="both"/>
        <w:rPr>
          <w:rFonts w:ascii="Liberation Serif" w:hAnsi="Liberation Serif"/>
          <w:sz w:val="24"/>
          <w:szCs w:val="24"/>
        </w:rPr>
      </w:pPr>
      <w:r w:rsidRPr="0068167D">
        <w:rPr>
          <w:rFonts w:ascii="Liberation Serif" w:hAnsi="Liberation Serif"/>
          <w:sz w:val="24"/>
          <w:szCs w:val="24"/>
        </w:rPr>
        <w:t xml:space="preserve">2. Настоящее постановление </w:t>
      </w:r>
      <w:r w:rsidR="001A082A" w:rsidRPr="0068167D">
        <w:rPr>
          <w:rFonts w:ascii="Liberation Serif" w:hAnsi="Liberation Serif"/>
          <w:sz w:val="24"/>
          <w:szCs w:val="24"/>
        </w:rPr>
        <w:t>опубликовать</w:t>
      </w:r>
      <w:r w:rsidRPr="0068167D">
        <w:rPr>
          <w:rFonts w:ascii="Liberation Serif" w:hAnsi="Liberation Serif"/>
          <w:sz w:val="24"/>
          <w:szCs w:val="24"/>
        </w:rPr>
        <w:t xml:space="preserve"> на официальном сайте Пышминского городского округа</w:t>
      </w:r>
      <w:r w:rsidR="001A082A" w:rsidRPr="0068167D">
        <w:rPr>
          <w:rFonts w:ascii="Liberation Serif" w:hAnsi="Liberation Serif"/>
          <w:sz w:val="24"/>
          <w:szCs w:val="24"/>
        </w:rPr>
        <w:t xml:space="preserve"> (</w:t>
      </w:r>
      <w:r w:rsidR="001A082A" w:rsidRPr="0068167D">
        <w:rPr>
          <w:rFonts w:ascii="Liberation Serif" w:hAnsi="Liberation Serif"/>
          <w:sz w:val="24"/>
          <w:szCs w:val="24"/>
          <w:lang w:val="en-US"/>
        </w:rPr>
        <w:t>www</w:t>
      </w:r>
      <w:r w:rsidR="001A082A" w:rsidRPr="0068167D">
        <w:rPr>
          <w:rFonts w:ascii="Liberation Serif" w:hAnsi="Liberation Serif"/>
          <w:sz w:val="24"/>
          <w:szCs w:val="24"/>
        </w:rPr>
        <w:t>.пышминский-го</w:t>
      </w:r>
      <w:proofErr w:type="gramStart"/>
      <w:r w:rsidR="001A082A" w:rsidRPr="0068167D">
        <w:rPr>
          <w:rFonts w:ascii="Liberation Serif" w:hAnsi="Liberation Serif"/>
          <w:sz w:val="24"/>
          <w:szCs w:val="24"/>
        </w:rPr>
        <w:t>.р</w:t>
      </w:r>
      <w:proofErr w:type="gramEnd"/>
      <w:r w:rsidR="001A082A" w:rsidRPr="0068167D">
        <w:rPr>
          <w:rFonts w:ascii="Liberation Serif" w:hAnsi="Liberation Serif"/>
          <w:sz w:val="24"/>
          <w:szCs w:val="24"/>
        </w:rPr>
        <w:t>ф)</w:t>
      </w:r>
      <w:r w:rsidRPr="0068167D">
        <w:rPr>
          <w:rFonts w:ascii="Liberation Serif" w:hAnsi="Liberation Serif"/>
          <w:sz w:val="24"/>
          <w:szCs w:val="24"/>
        </w:rPr>
        <w:t xml:space="preserve">. </w:t>
      </w:r>
    </w:p>
    <w:p w:rsidR="00563C49" w:rsidRPr="0068167D" w:rsidRDefault="00563C49" w:rsidP="00EA16F6">
      <w:pPr>
        <w:ind w:firstLine="709"/>
        <w:jc w:val="both"/>
        <w:rPr>
          <w:rFonts w:ascii="Liberation Serif" w:hAnsi="Liberation Serif"/>
          <w:sz w:val="24"/>
          <w:szCs w:val="24"/>
        </w:rPr>
      </w:pPr>
    </w:p>
    <w:p w:rsidR="005E65A0" w:rsidRPr="0068167D" w:rsidRDefault="005E65A0" w:rsidP="00EA16F6">
      <w:pPr>
        <w:ind w:firstLine="709"/>
        <w:jc w:val="both"/>
        <w:rPr>
          <w:rFonts w:ascii="Liberation Serif" w:hAnsi="Liberation Serif"/>
          <w:sz w:val="24"/>
          <w:szCs w:val="24"/>
        </w:rPr>
      </w:pPr>
    </w:p>
    <w:p w:rsidR="00446501" w:rsidRPr="0068167D" w:rsidRDefault="001E58D0" w:rsidP="00563C49">
      <w:pPr>
        <w:jc w:val="both"/>
        <w:rPr>
          <w:rFonts w:ascii="Liberation Serif" w:hAnsi="Liberation Serif"/>
          <w:sz w:val="24"/>
          <w:szCs w:val="24"/>
        </w:rPr>
      </w:pPr>
      <w:proofErr w:type="gramStart"/>
      <w:r>
        <w:rPr>
          <w:rFonts w:ascii="Liberation Serif" w:hAnsi="Liberation Serif"/>
          <w:sz w:val="24"/>
          <w:szCs w:val="24"/>
        </w:rPr>
        <w:t>Исполняющий</w:t>
      </w:r>
      <w:proofErr w:type="gramEnd"/>
      <w:r>
        <w:rPr>
          <w:rFonts w:ascii="Liberation Serif" w:hAnsi="Liberation Serif"/>
          <w:sz w:val="24"/>
          <w:szCs w:val="24"/>
        </w:rPr>
        <w:t xml:space="preserve"> обязанности г</w:t>
      </w:r>
      <w:r w:rsidR="00563C49" w:rsidRPr="0068167D">
        <w:rPr>
          <w:rFonts w:ascii="Liberation Serif" w:hAnsi="Liberation Serif"/>
          <w:sz w:val="24"/>
          <w:szCs w:val="24"/>
        </w:rPr>
        <w:t>лав</w:t>
      </w:r>
      <w:r>
        <w:rPr>
          <w:rFonts w:ascii="Liberation Serif" w:hAnsi="Liberation Serif"/>
          <w:sz w:val="24"/>
          <w:szCs w:val="24"/>
        </w:rPr>
        <w:t>ы</w:t>
      </w:r>
      <w:r w:rsidR="00563C49" w:rsidRPr="0068167D">
        <w:rPr>
          <w:rFonts w:ascii="Liberation Serif" w:hAnsi="Liberation Serif"/>
          <w:sz w:val="24"/>
          <w:szCs w:val="24"/>
        </w:rPr>
        <w:t xml:space="preserve"> </w:t>
      </w:r>
    </w:p>
    <w:p w:rsidR="00563C49" w:rsidRPr="0068167D" w:rsidRDefault="00563C49" w:rsidP="00563C49">
      <w:pPr>
        <w:jc w:val="both"/>
        <w:rPr>
          <w:rFonts w:ascii="Liberation Serif" w:hAnsi="Liberation Serif"/>
          <w:sz w:val="24"/>
          <w:szCs w:val="24"/>
        </w:rPr>
      </w:pPr>
      <w:r w:rsidRPr="0068167D">
        <w:rPr>
          <w:rFonts w:ascii="Liberation Serif" w:hAnsi="Liberation Serif"/>
          <w:sz w:val="24"/>
          <w:szCs w:val="24"/>
        </w:rPr>
        <w:t xml:space="preserve">Пышминского городского округа                     </w:t>
      </w:r>
      <w:r w:rsidR="00D078EA" w:rsidRPr="0068167D">
        <w:rPr>
          <w:rFonts w:ascii="Liberation Serif" w:hAnsi="Liberation Serif"/>
          <w:sz w:val="24"/>
          <w:szCs w:val="24"/>
        </w:rPr>
        <w:t xml:space="preserve">   </w:t>
      </w:r>
      <w:r w:rsidR="001E58D0">
        <w:rPr>
          <w:rFonts w:ascii="Liberation Serif" w:hAnsi="Liberation Serif"/>
          <w:sz w:val="24"/>
          <w:szCs w:val="24"/>
        </w:rPr>
        <w:t xml:space="preserve">            А.А. </w:t>
      </w:r>
      <w:proofErr w:type="spellStart"/>
      <w:r w:rsidR="001E58D0">
        <w:rPr>
          <w:rFonts w:ascii="Liberation Serif" w:hAnsi="Liberation Serif"/>
          <w:sz w:val="24"/>
          <w:szCs w:val="24"/>
        </w:rPr>
        <w:t>Варлаков</w:t>
      </w:r>
      <w:proofErr w:type="spellEnd"/>
      <w:r w:rsidR="001E58D0">
        <w:rPr>
          <w:rFonts w:ascii="Liberation Serif" w:hAnsi="Liberation Serif"/>
          <w:sz w:val="24"/>
          <w:szCs w:val="24"/>
        </w:rPr>
        <w:t xml:space="preserve"> </w:t>
      </w:r>
      <w:r w:rsidR="00243A0A" w:rsidRPr="0068167D">
        <w:rPr>
          <w:rFonts w:ascii="Liberation Serif" w:hAnsi="Liberation Serif"/>
          <w:sz w:val="24"/>
          <w:szCs w:val="24"/>
        </w:rPr>
        <w:t xml:space="preserve"> </w:t>
      </w:r>
      <w:r w:rsidR="00D078EA" w:rsidRPr="0068167D">
        <w:rPr>
          <w:rFonts w:ascii="Liberation Serif" w:hAnsi="Liberation Serif"/>
          <w:sz w:val="24"/>
          <w:szCs w:val="24"/>
        </w:rPr>
        <w:t xml:space="preserve"> </w:t>
      </w:r>
    </w:p>
    <w:p w:rsidR="007A79F8" w:rsidRPr="0068167D" w:rsidRDefault="007A79F8" w:rsidP="00EA0658">
      <w:pPr>
        <w:rPr>
          <w:rFonts w:ascii="Liberation Serif" w:hAnsi="Liberation Serif"/>
          <w:sz w:val="24"/>
          <w:szCs w:val="24"/>
        </w:rPr>
      </w:pPr>
    </w:p>
    <w:p w:rsidR="003F2EE0" w:rsidRPr="0068167D" w:rsidRDefault="003F2EE0">
      <w:pPr>
        <w:rPr>
          <w:rFonts w:ascii="Liberation Serif" w:hAnsi="Liberation Serif"/>
          <w:sz w:val="24"/>
          <w:szCs w:val="24"/>
        </w:rPr>
      </w:pPr>
    </w:p>
    <w:sectPr w:rsidR="003F2EE0" w:rsidRPr="0068167D" w:rsidSect="001953A2">
      <w:headerReference w:type="default" r:id="rId22"/>
      <w:type w:val="continuous"/>
      <w:pgSz w:w="11909" w:h="16834"/>
      <w:pgMar w:top="1134" w:right="567" w:bottom="1134"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93" w:rsidRDefault="00990493" w:rsidP="001953A2">
      <w:r>
        <w:separator/>
      </w:r>
    </w:p>
  </w:endnote>
  <w:endnote w:type="continuationSeparator" w:id="0">
    <w:p w:rsidR="00990493" w:rsidRDefault="00990493" w:rsidP="001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93" w:rsidRDefault="00990493" w:rsidP="001953A2">
      <w:r>
        <w:separator/>
      </w:r>
    </w:p>
  </w:footnote>
  <w:footnote w:type="continuationSeparator" w:id="0">
    <w:p w:rsidR="00990493" w:rsidRDefault="00990493" w:rsidP="0019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8357"/>
      <w:docPartObj>
        <w:docPartGallery w:val="Page Numbers (Top of Page)"/>
        <w:docPartUnique/>
      </w:docPartObj>
    </w:sdtPr>
    <w:sdtEndPr/>
    <w:sdtContent>
      <w:p w:rsidR="001953A2" w:rsidRDefault="007A793D">
        <w:pPr>
          <w:pStyle w:val="af"/>
          <w:jc w:val="center"/>
        </w:pPr>
        <w:r>
          <w:fldChar w:fldCharType="begin"/>
        </w:r>
        <w:r>
          <w:instrText xml:space="preserve"> PAGE   \* MERGEFORMAT </w:instrText>
        </w:r>
        <w:r>
          <w:fldChar w:fldCharType="separate"/>
        </w:r>
        <w:r w:rsidR="002A1A57">
          <w:rPr>
            <w:noProof/>
          </w:rPr>
          <w:t>14</w:t>
        </w:r>
        <w:r>
          <w:rPr>
            <w:noProof/>
          </w:rPr>
          <w:fldChar w:fldCharType="end"/>
        </w:r>
      </w:p>
    </w:sdtContent>
  </w:sdt>
  <w:p w:rsidR="001953A2" w:rsidRDefault="001953A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2D2"/>
    <w:multiLevelType w:val="singleLevel"/>
    <w:tmpl w:val="CA1C5118"/>
    <w:lvl w:ilvl="0">
      <w:start w:val="1"/>
      <w:numFmt w:val="decimal"/>
      <w:lvlText w:val="%1"/>
      <w:legacy w:legacy="1" w:legacySpace="0" w:legacyIndent="475"/>
      <w:lvlJc w:val="left"/>
      <w:rPr>
        <w:rFonts w:ascii="Times New Roman" w:hAnsi="Times New Roman" w:cs="Times New Roman" w:hint="default"/>
      </w:rPr>
    </w:lvl>
  </w:abstractNum>
  <w:abstractNum w:abstractNumId="1">
    <w:nsid w:val="0DA81F11"/>
    <w:multiLevelType w:val="singleLevel"/>
    <w:tmpl w:val="30825542"/>
    <w:lvl w:ilvl="0">
      <w:start w:val="3"/>
      <w:numFmt w:val="decimal"/>
      <w:lvlText w:val="%1."/>
      <w:legacy w:legacy="1" w:legacySpace="0" w:legacyIndent="490"/>
      <w:lvlJc w:val="left"/>
      <w:rPr>
        <w:rFonts w:ascii="Times New Roman" w:hAnsi="Times New Roman" w:cs="Times New Roman" w:hint="default"/>
      </w:rPr>
    </w:lvl>
  </w:abstractNum>
  <w:abstractNum w:abstractNumId="2">
    <w:nsid w:val="21C54C89"/>
    <w:multiLevelType w:val="singleLevel"/>
    <w:tmpl w:val="C8920214"/>
    <w:lvl w:ilvl="0">
      <w:start w:val="1"/>
      <w:numFmt w:val="decimal"/>
      <w:lvlText w:val="%1."/>
      <w:legacy w:legacy="1" w:legacySpace="0" w:legacyIndent="480"/>
      <w:lvlJc w:val="left"/>
      <w:rPr>
        <w:rFonts w:ascii="Times New Roman" w:hAnsi="Times New Roman" w:cs="Times New Roman" w:hint="default"/>
      </w:rPr>
    </w:lvl>
  </w:abstractNum>
  <w:abstractNum w:abstractNumId="3">
    <w:nsid w:val="3ED12300"/>
    <w:multiLevelType w:val="hybridMultilevel"/>
    <w:tmpl w:val="D8D865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121EEA"/>
    <w:multiLevelType w:val="hybridMultilevel"/>
    <w:tmpl w:val="10A4B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4A"/>
    <w:rsid w:val="0001780C"/>
    <w:rsid w:val="0003461B"/>
    <w:rsid w:val="00036C2D"/>
    <w:rsid w:val="00061951"/>
    <w:rsid w:val="00062F7B"/>
    <w:rsid w:val="000872A5"/>
    <w:rsid w:val="001221C7"/>
    <w:rsid w:val="001250F5"/>
    <w:rsid w:val="00142205"/>
    <w:rsid w:val="0015678F"/>
    <w:rsid w:val="00192BBA"/>
    <w:rsid w:val="00194ECC"/>
    <w:rsid w:val="001953A2"/>
    <w:rsid w:val="001A082A"/>
    <w:rsid w:val="001A0AD8"/>
    <w:rsid w:val="001A3E83"/>
    <w:rsid w:val="001D7312"/>
    <w:rsid w:val="001E0907"/>
    <w:rsid w:val="001E58D0"/>
    <w:rsid w:val="001E6DD0"/>
    <w:rsid w:val="00210858"/>
    <w:rsid w:val="00223B15"/>
    <w:rsid w:val="00243A0A"/>
    <w:rsid w:val="002465CE"/>
    <w:rsid w:val="00273BF4"/>
    <w:rsid w:val="002A1A57"/>
    <w:rsid w:val="002D69D0"/>
    <w:rsid w:val="002F0F4C"/>
    <w:rsid w:val="003279DD"/>
    <w:rsid w:val="00337293"/>
    <w:rsid w:val="00363A20"/>
    <w:rsid w:val="0037262C"/>
    <w:rsid w:val="0038333A"/>
    <w:rsid w:val="003B378C"/>
    <w:rsid w:val="003C6BEA"/>
    <w:rsid w:val="003E5CF4"/>
    <w:rsid w:val="003F2EE0"/>
    <w:rsid w:val="00401FD0"/>
    <w:rsid w:val="00425704"/>
    <w:rsid w:val="00446501"/>
    <w:rsid w:val="00457972"/>
    <w:rsid w:val="0046640E"/>
    <w:rsid w:val="00470414"/>
    <w:rsid w:val="00475615"/>
    <w:rsid w:val="00482950"/>
    <w:rsid w:val="004B07E1"/>
    <w:rsid w:val="004C1AB1"/>
    <w:rsid w:val="004D3926"/>
    <w:rsid w:val="004D70D9"/>
    <w:rsid w:val="004E463D"/>
    <w:rsid w:val="004F7B41"/>
    <w:rsid w:val="005155D8"/>
    <w:rsid w:val="00520A90"/>
    <w:rsid w:val="00552F6D"/>
    <w:rsid w:val="00563C49"/>
    <w:rsid w:val="005B36DF"/>
    <w:rsid w:val="005D0704"/>
    <w:rsid w:val="005D7B0B"/>
    <w:rsid w:val="005E6115"/>
    <w:rsid w:val="005E65A0"/>
    <w:rsid w:val="00621593"/>
    <w:rsid w:val="00633075"/>
    <w:rsid w:val="0063344E"/>
    <w:rsid w:val="006527D6"/>
    <w:rsid w:val="00652A2F"/>
    <w:rsid w:val="006559C3"/>
    <w:rsid w:val="00656FE5"/>
    <w:rsid w:val="00667B18"/>
    <w:rsid w:val="0068167D"/>
    <w:rsid w:val="00686E3F"/>
    <w:rsid w:val="006D0FCE"/>
    <w:rsid w:val="006F08A3"/>
    <w:rsid w:val="00710357"/>
    <w:rsid w:val="00757F99"/>
    <w:rsid w:val="00793488"/>
    <w:rsid w:val="007A793D"/>
    <w:rsid w:val="007A79F8"/>
    <w:rsid w:val="007C4A54"/>
    <w:rsid w:val="0081397F"/>
    <w:rsid w:val="00837DF5"/>
    <w:rsid w:val="00851CE3"/>
    <w:rsid w:val="008536EF"/>
    <w:rsid w:val="0086291F"/>
    <w:rsid w:val="00872F4A"/>
    <w:rsid w:val="008A4394"/>
    <w:rsid w:val="008C1E9F"/>
    <w:rsid w:val="008C5649"/>
    <w:rsid w:val="008C7448"/>
    <w:rsid w:val="008D54DF"/>
    <w:rsid w:val="00920E8C"/>
    <w:rsid w:val="00921953"/>
    <w:rsid w:val="00925A50"/>
    <w:rsid w:val="00990493"/>
    <w:rsid w:val="00993AEA"/>
    <w:rsid w:val="009C1F16"/>
    <w:rsid w:val="009D6201"/>
    <w:rsid w:val="009E53CB"/>
    <w:rsid w:val="009F68B6"/>
    <w:rsid w:val="00A87781"/>
    <w:rsid w:val="00AB342D"/>
    <w:rsid w:val="00AC0390"/>
    <w:rsid w:val="00AC6C21"/>
    <w:rsid w:val="00AC71D9"/>
    <w:rsid w:val="00AD79BA"/>
    <w:rsid w:val="00AE40B9"/>
    <w:rsid w:val="00AF36F4"/>
    <w:rsid w:val="00B03C4D"/>
    <w:rsid w:val="00B345A5"/>
    <w:rsid w:val="00B52C65"/>
    <w:rsid w:val="00B96BEC"/>
    <w:rsid w:val="00C10B8D"/>
    <w:rsid w:val="00C602EC"/>
    <w:rsid w:val="00C62E4C"/>
    <w:rsid w:val="00CA50BC"/>
    <w:rsid w:val="00CD1473"/>
    <w:rsid w:val="00CF3664"/>
    <w:rsid w:val="00D06678"/>
    <w:rsid w:val="00D078EA"/>
    <w:rsid w:val="00D63E82"/>
    <w:rsid w:val="00D73ED2"/>
    <w:rsid w:val="00DA7E6A"/>
    <w:rsid w:val="00DB243E"/>
    <w:rsid w:val="00DE70A2"/>
    <w:rsid w:val="00DF178A"/>
    <w:rsid w:val="00E40ED3"/>
    <w:rsid w:val="00E55F07"/>
    <w:rsid w:val="00E70F1F"/>
    <w:rsid w:val="00E744A8"/>
    <w:rsid w:val="00E84593"/>
    <w:rsid w:val="00E93185"/>
    <w:rsid w:val="00EA0658"/>
    <w:rsid w:val="00EA0FBF"/>
    <w:rsid w:val="00EA16F6"/>
    <w:rsid w:val="00EC20AE"/>
    <w:rsid w:val="00EE01C2"/>
    <w:rsid w:val="00F376B1"/>
    <w:rsid w:val="00F40916"/>
    <w:rsid w:val="00F41C66"/>
    <w:rsid w:val="00F4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78"/>
    <w:pPr>
      <w:widowControl w:val="0"/>
      <w:autoSpaceDE w:val="0"/>
      <w:autoSpaceDN w:val="0"/>
      <w:adjustRightInd w:val="0"/>
      <w:spacing w:after="0" w:line="240" w:lineRule="auto"/>
    </w:pPr>
    <w:rPr>
      <w:rFonts w:ascii="Times New Roman" w:hAnsi="Times New Roman" w:cs="Times New Roman"/>
      <w:sz w:val="20"/>
      <w:szCs w:val="20"/>
    </w:rPr>
  </w:style>
  <w:style w:type="paragraph" w:styleId="4">
    <w:name w:val="heading 4"/>
    <w:basedOn w:val="a"/>
    <w:next w:val="a"/>
    <w:link w:val="40"/>
    <w:qFormat/>
    <w:rsid w:val="0046640E"/>
    <w:pPr>
      <w:keepNext/>
      <w:widowControl/>
      <w:autoSpaceDE/>
      <w:autoSpaceDN/>
      <w:adjustRightInd/>
      <w:ind w:left="360"/>
      <w:jc w:val="both"/>
      <w:outlineLvl w:val="3"/>
    </w:pPr>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40E"/>
    <w:rPr>
      <w:rFonts w:ascii="Tahoma" w:hAnsi="Tahoma" w:cs="Tahoma"/>
      <w:sz w:val="16"/>
      <w:szCs w:val="16"/>
    </w:rPr>
  </w:style>
  <w:style w:type="character" w:customStyle="1" w:styleId="a4">
    <w:name w:val="Текст выноски Знак"/>
    <w:basedOn w:val="a0"/>
    <w:link w:val="a3"/>
    <w:uiPriority w:val="99"/>
    <w:semiHidden/>
    <w:rsid w:val="0046640E"/>
    <w:rPr>
      <w:rFonts w:ascii="Tahoma" w:hAnsi="Tahoma" w:cs="Tahoma"/>
      <w:sz w:val="16"/>
      <w:szCs w:val="16"/>
    </w:rPr>
  </w:style>
  <w:style w:type="character" w:customStyle="1" w:styleId="40">
    <w:name w:val="Заголовок 4 Знак"/>
    <w:basedOn w:val="a0"/>
    <w:link w:val="4"/>
    <w:rsid w:val="0046640E"/>
    <w:rPr>
      <w:rFonts w:ascii="Times New Roman" w:eastAsia="Times New Roman" w:hAnsi="Times New Roman" w:cs="Times New Roman"/>
      <w:sz w:val="28"/>
      <w:szCs w:val="24"/>
    </w:rPr>
  </w:style>
  <w:style w:type="table" w:styleId="a5">
    <w:name w:val="Table Grid"/>
    <w:basedOn w:val="a1"/>
    <w:uiPriority w:val="59"/>
    <w:rsid w:val="0066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D7312"/>
    <w:pPr>
      <w:widowControl/>
      <w:autoSpaceDE/>
      <w:autoSpaceDN/>
      <w:adjustRightInd/>
      <w:jc w:val="center"/>
    </w:pPr>
    <w:rPr>
      <w:rFonts w:eastAsia="Times New Roman"/>
      <w:b/>
      <w:sz w:val="28"/>
    </w:rPr>
  </w:style>
  <w:style w:type="character" w:customStyle="1" w:styleId="a7">
    <w:name w:val="Название Знак"/>
    <w:basedOn w:val="a0"/>
    <w:link w:val="a6"/>
    <w:rsid w:val="001D7312"/>
    <w:rPr>
      <w:rFonts w:ascii="Times New Roman" w:eastAsia="Times New Roman" w:hAnsi="Times New Roman" w:cs="Times New Roman"/>
      <w:b/>
      <w:sz w:val="28"/>
      <w:szCs w:val="20"/>
    </w:rPr>
  </w:style>
  <w:style w:type="paragraph" w:styleId="a8">
    <w:name w:val="No Spacing"/>
    <w:uiPriority w:val="99"/>
    <w:qFormat/>
    <w:rsid w:val="007A79F8"/>
    <w:pPr>
      <w:spacing w:after="0" w:line="240" w:lineRule="auto"/>
    </w:pPr>
    <w:rPr>
      <w:rFonts w:ascii="Calibri" w:eastAsia="Calibri" w:hAnsi="Calibri" w:cs="Calibri"/>
      <w:lang w:eastAsia="en-US"/>
    </w:rPr>
  </w:style>
  <w:style w:type="paragraph" w:customStyle="1" w:styleId="a9">
    <w:name w:val="Стандарт"/>
    <w:rsid w:val="007A79F8"/>
    <w:pPr>
      <w:widowControl w:val="0"/>
      <w:spacing w:after="0" w:line="240" w:lineRule="auto"/>
      <w:ind w:firstLine="709"/>
      <w:jc w:val="both"/>
    </w:pPr>
    <w:rPr>
      <w:rFonts w:ascii="Times New Roman" w:eastAsia="Times New Roman" w:hAnsi="Times New Roman" w:cs="Times New Roman"/>
      <w:sz w:val="28"/>
      <w:szCs w:val="28"/>
    </w:rPr>
  </w:style>
  <w:style w:type="paragraph" w:customStyle="1" w:styleId="ConsPlusTitle">
    <w:name w:val="ConsPlusTitle"/>
    <w:uiPriority w:val="99"/>
    <w:rsid w:val="007A79F8"/>
    <w:pPr>
      <w:autoSpaceDE w:val="0"/>
      <w:autoSpaceDN w:val="0"/>
      <w:adjustRightInd w:val="0"/>
      <w:spacing w:after="0" w:line="240" w:lineRule="auto"/>
    </w:pPr>
    <w:rPr>
      <w:rFonts w:ascii="Arial" w:eastAsia="Times New Roman" w:hAnsi="Arial" w:cs="Arial"/>
      <w:b/>
      <w:bCs/>
      <w:sz w:val="20"/>
      <w:szCs w:val="20"/>
    </w:rPr>
  </w:style>
  <w:style w:type="paragraph" w:styleId="aa">
    <w:name w:val="footer"/>
    <w:basedOn w:val="a"/>
    <w:link w:val="ab"/>
    <w:rsid w:val="009D6201"/>
    <w:pPr>
      <w:tabs>
        <w:tab w:val="center" w:pos="4677"/>
        <w:tab w:val="right" w:pos="9355"/>
      </w:tabs>
    </w:pPr>
    <w:rPr>
      <w:rFonts w:eastAsia="Times New Roman"/>
    </w:rPr>
  </w:style>
  <w:style w:type="character" w:customStyle="1" w:styleId="ab">
    <w:name w:val="Нижний колонтитул Знак"/>
    <w:basedOn w:val="a0"/>
    <w:link w:val="aa"/>
    <w:rsid w:val="009D6201"/>
    <w:rPr>
      <w:rFonts w:ascii="Times New Roman" w:eastAsia="Times New Roman" w:hAnsi="Times New Roman" w:cs="Times New Roman"/>
      <w:sz w:val="20"/>
      <w:szCs w:val="20"/>
    </w:rPr>
  </w:style>
  <w:style w:type="paragraph" w:customStyle="1" w:styleId="41">
    <w:name w:val="Стиль4"/>
    <w:basedOn w:val="a"/>
    <w:rsid w:val="009D6201"/>
    <w:pPr>
      <w:widowControl/>
      <w:adjustRightInd/>
      <w:jc w:val="both"/>
    </w:pPr>
    <w:rPr>
      <w:rFonts w:eastAsia="Calibri"/>
      <w:sz w:val="28"/>
      <w:szCs w:val="28"/>
    </w:rPr>
  </w:style>
  <w:style w:type="paragraph" w:customStyle="1" w:styleId="ac">
    <w:name w:val="Ирина"/>
    <w:basedOn w:val="a"/>
    <w:rsid w:val="009D6201"/>
    <w:pPr>
      <w:shd w:val="clear" w:color="auto" w:fill="FFFFFF"/>
      <w:tabs>
        <w:tab w:val="left" w:pos="1454"/>
        <w:tab w:val="left" w:pos="9356"/>
        <w:tab w:val="left" w:pos="9498"/>
      </w:tabs>
      <w:spacing w:before="240" w:line="312" w:lineRule="exact"/>
      <w:ind w:right="5"/>
      <w:jc w:val="both"/>
    </w:pPr>
    <w:rPr>
      <w:rFonts w:eastAsia="Times New Roman"/>
      <w:sz w:val="28"/>
      <w:szCs w:val="28"/>
    </w:rPr>
  </w:style>
  <w:style w:type="character" w:styleId="ad">
    <w:name w:val="page number"/>
    <w:basedOn w:val="a0"/>
    <w:rsid w:val="009D6201"/>
  </w:style>
  <w:style w:type="paragraph" w:customStyle="1" w:styleId="ConsPlusNormal">
    <w:name w:val="ConsPlusNormal"/>
    <w:rsid w:val="00EA0658"/>
    <w:pPr>
      <w:widowControl w:val="0"/>
      <w:autoSpaceDE w:val="0"/>
      <w:autoSpaceDN w:val="0"/>
      <w:spacing w:after="0" w:line="240" w:lineRule="auto"/>
    </w:pPr>
    <w:rPr>
      <w:rFonts w:ascii="Liberation Serif" w:eastAsia="Times New Roman" w:hAnsi="Liberation Serif" w:cs="Liberation Serif"/>
      <w:sz w:val="24"/>
      <w:szCs w:val="20"/>
    </w:rPr>
  </w:style>
  <w:style w:type="paragraph" w:customStyle="1" w:styleId="ConsPlusNonformat">
    <w:name w:val="ConsPlusNonformat"/>
    <w:rsid w:val="00EA065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563C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63C49"/>
    <w:rPr>
      <w:rFonts w:eastAsia="Times New Roman"/>
      <w:sz w:val="24"/>
      <w:szCs w:val="24"/>
    </w:rPr>
  </w:style>
  <w:style w:type="paragraph" w:styleId="ae">
    <w:name w:val="Normal (Web)"/>
    <w:basedOn w:val="a"/>
    <w:uiPriority w:val="99"/>
    <w:semiHidden/>
    <w:unhideWhenUsed/>
    <w:rsid w:val="00563C49"/>
    <w:pPr>
      <w:widowControl/>
      <w:autoSpaceDE/>
      <w:autoSpaceDN/>
      <w:adjustRightInd/>
      <w:spacing w:before="100" w:beforeAutospacing="1" w:after="142" w:line="276" w:lineRule="auto"/>
    </w:pPr>
    <w:rPr>
      <w:rFonts w:eastAsia="Times New Roman"/>
      <w:sz w:val="24"/>
      <w:szCs w:val="24"/>
    </w:rPr>
  </w:style>
  <w:style w:type="paragraph" w:styleId="af">
    <w:name w:val="header"/>
    <w:basedOn w:val="a"/>
    <w:link w:val="af0"/>
    <w:uiPriority w:val="99"/>
    <w:unhideWhenUsed/>
    <w:rsid w:val="001953A2"/>
    <w:pPr>
      <w:tabs>
        <w:tab w:val="center" w:pos="4677"/>
        <w:tab w:val="right" w:pos="9355"/>
      </w:tabs>
    </w:pPr>
  </w:style>
  <w:style w:type="character" w:customStyle="1" w:styleId="af0">
    <w:name w:val="Верхний колонтитул Знак"/>
    <w:basedOn w:val="a0"/>
    <w:link w:val="af"/>
    <w:uiPriority w:val="99"/>
    <w:rsid w:val="001953A2"/>
    <w:rPr>
      <w:rFonts w:ascii="Times New Roman" w:hAnsi="Times New Roman" w:cs="Times New Roman"/>
      <w:sz w:val="20"/>
      <w:szCs w:val="20"/>
    </w:rPr>
  </w:style>
  <w:style w:type="paragraph" w:styleId="af1">
    <w:name w:val="Body Text"/>
    <w:basedOn w:val="a"/>
    <w:link w:val="af2"/>
    <w:uiPriority w:val="1"/>
    <w:qFormat/>
    <w:rsid w:val="00EA16F6"/>
    <w:pPr>
      <w:widowControl/>
      <w:autoSpaceDE/>
      <w:autoSpaceDN/>
      <w:adjustRightInd/>
      <w:spacing w:after="120"/>
    </w:pPr>
    <w:rPr>
      <w:rFonts w:eastAsia="Times New Roman"/>
      <w:sz w:val="24"/>
      <w:szCs w:val="24"/>
    </w:rPr>
  </w:style>
  <w:style w:type="character" w:customStyle="1" w:styleId="af2">
    <w:name w:val="Основной текст Знак"/>
    <w:basedOn w:val="a0"/>
    <w:link w:val="af1"/>
    <w:uiPriority w:val="1"/>
    <w:rsid w:val="00EA16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78"/>
    <w:pPr>
      <w:widowControl w:val="0"/>
      <w:autoSpaceDE w:val="0"/>
      <w:autoSpaceDN w:val="0"/>
      <w:adjustRightInd w:val="0"/>
      <w:spacing w:after="0" w:line="240" w:lineRule="auto"/>
    </w:pPr>
    <w:rPr>
      <w:rFonts w:ascii="Times New Roman" w:hAnsi="Times New Roman" w:cs="Times New Roman"/>
      <w:sz w:val="20"/>
      <w:szCs w:val="20"/>
    </w:rPr>
  </w:style>
  <w:style w:type="paragraph" w:styleId="4">
    <w:name w:val="heading 4"/>
    <w:basedOn w:val="a"/>
    <w:next w:val="a"/>
    <w:link w:val="40"/>
    <w:qFormat/>
    <w:rsid w:val="0046640E"/>
    <w:pPr>
      <w:keepNext/>
      <w:widowControl/>
      <w:autoSpaceDE/>
      <w:autoSpaceDN/>
      <w:adjustRightInd/>
      <w:ind w:left="360"/>
      <w:jc w:val="both"/>
      <w:outlineLvl w:val="3"/>
    </w:pPr>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40E"/>
    <w:rPr>
      <w:rFonts w:ascii="Tahoma" w:hAnsi="Tahoma" w:cs="Tahoma"/>
      <w:sz w:val="16"/>
      <w:szCs w:val="16"/>
    </w:rPr>
  </w:style>
  <w:style w:type="character" w:customStyle="1" w:styleId="a4">
    <w:name w:val="Текст выноски Знак"/>
    <w:basedOn w:val="a0"/>
    <w:link w:val="a3"/>
    <w:uiPriority w:val="99"/>
    <w:semiHidden/>
    <w:rsid w:val="0046640E"/>
    <w:rPr>
      <w:rFonts w:ascii="Tahoma" w:hAnsi="Tahoma" w:cs="Tahoma"/>
      <w:sz w:val="16"/>
      <w:szCs w:val="16"/>
    </w:rPr>
  </w:style>
  <w:style w:type="character" w:customStyle="1" w:styleId="40">
    <w:name w:val="Заголовок 4 Знак"/>
    <w:basedOn w:val="a0"/>
    <w:link w:val="4"/>
    <w:rsid w:val="0046640E"/>
    <w:rPr>
      <w:rFonts w:ascii="Times New Roman" w:eastAsia="Times New Roman" w:hAnsi="Times New Roman" w:cs="Times New Roman"/>
      <w:sz w:val="28"/>
      <w:szCs w:val="24"/>
    </w:rPr>
  </w:style>
  <w:style w:type="table" w:styleId="a5">
    <w:name w:val="Table Grid"/>
    <w:basedOn w:val="a1"/>
    <w:uiPriority w:val="59"/>
    <w:rsid w:val="0066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1D7312"/>
    <w:pPr>
      <w:widowControl/>
      <w:autoSpaceDE/>
      <w:autoSpaceDN/>
      <w:adjustRightInd/>
      <w:jc w:val="center"/>
    </w:pPr>
    <w:rPr>
      <w:rFonts w:eastAsia="Times New Roman"/>
      <w:b/>
      <w:sz w:val="28"/>
    </w:rPr>
  </w:style>
  <w:style w:type="character" w:customStyle="1" w:styleId="a7">
    <w:name w:val="Название Знак"/>
    <w:basedOn w:val="a0"/>
    <w:link w:val="a6"/>
    <w:rsid w:val="001D7312"/>
    <w:rPr>
      <w:rFonts w:ascii="Times New Roman" w:eastAsia="Times New Roman" w:hAnsi="Times New Roman" w:cs="Times New Roman"/>
      <w:b/>
      <w:sz w:val="28"/>
      <w:szCs w:val="20"/>
    </w:rPr>
  </w:style>
  <w:style w:type="paragraph" w:styleId="a8">
    <w:name w:val="No Spacing"/>
    <w:uiPriority w:val="99"/>
    <w:qFormat/>
    <w:rsid w:val="007A79F8"/>
    <w:pPr>
      <w:spacing w:after="0" w:line="240" w:lineRule="auto"/>
    </w:pPr>
    <w:rPr>
      <w:rFonts w:ascii="Calibri" w:eastAsia="Calibri" w:hAnsi="Calibri" w:cs="Calibri"/>
      <w:lang w:eastAsia="en-US"/>
    </w:rPr>
  </w:style>
  <w:style w:type="paragraph" w:customStyle="1" w:styleId="a9">
    <w:name w:val="Стандарт"/>
    <w:rsid w:val="007A79F8"/>
    <w:pPr>
      <w:widowControl w:val="0"/>
      <w:spacing w:after="0" w:line="240" w:lineRule="auto"/>
      <w:ind w:firstLine="709"/>
      <w:jc w:val="both"/>
    </w:pPr>
    <w:rPr>
      <w:rFonts w:ascii="Times New Roman" w:eastAsia="Times New Roman" w:hAnsi="Times New Roman" w:cs="Times New Roman"/>
      <w:sz w:val="28"/>
      <w:szCs w:val="28"/>
    </w:rPr>
  </w:style>
  <w:style w:type="paragraph" w:customStyle="1" w:styleId="ConsPlusTitle">
    <w:name w:val="ConsPlusTitle"/>
    <w:uiPriority w:val="99"/>
    <w:rsid w:val="007A79F8"/>
    <w:pPr>
      <w:autoSpaceDE w:val="0"/>
      <w:autoSpaceDN w:val="0"/>
      <w:adjustRightInd w:val="0"/>
      <w:spacing w:after="0" w:line="240" w:lineRule="auto"/>
    </w:pPr>
    <w:rPr>
      <w:rFonts w:ascii="Arial" w:eastAsia="Times New Roman" w:hAnsi="Arial" w:cs="Arial"/>
      <w:b/>
      <w:bCs/>
      <w:sz w:val="20"/>
      <w:szCs w:val="20"/>
    </w:rPr>
  </w:style>
  <w:style w:type="paragraph" w:styleId="aa">
    <w:name w:val="footer"/>
    <w:basedOn w:val="a"/>
    <w:link w:val="ab"/>
    <w:rsid w:val="009D6201"/>
    <w:pPr>
      <w:tabs>
        <w:tab w:val="center" w:pos="4677"/>
        <w:tab w:val="right" w:pos="9355"/>
      </w:tabs>
    </w:pPr>
    <w:rPr>
      <w:rFonts w:eastAsia="Times New Roman"/>
    </w:rPr>
  </w:style>
  <w:style w:type="character" w:customStyle="1" w:styleId="ab">
    <w:name w:val="Нижний колонтитул Знак"/>
    <w:basedOn w:val="a0"/>
    <w:link w:val="aa"/>
    <w:rsid w:val="009D6201"/>
    <w:rPr>
      <w:rFonts w:ascii="Times New Roman" w:eastAsia="Times New Roman" w:hAnsi="Times New Roman" w:cs="Times New Roman"/>
      <w:sz w:val="20"/>
      <w:szCs w:val="20"/>
    </w:rPr>
  </w:style>
  <w:style w:type="paragraph" w:customStyle="1" w:styleId="41">
    <w:name w:val="Стиль4"/>
    <w:basedOn w:val="a"/>
    <w:rsid w:val="009D6201"/>
    <w:pPr>
      <w:widowControl/>
      <w:adjustRightInd/>
      <w:jc w:val="both"/>
    </w:pPr>
    <w:rPr>
      <w:rFonts w:eastAsia="Calibri"/>
      <w:sz w:val="28"/>
      <w:szCs w:val="28"/>
    </w:rPr>
  </w:style>
  <w:style w:type="paragraph" w:customStyle="1" w:styleId="ac">
    <w:name w:val="Ирина"/>
    <w:basedOn w:val="a"/>
    <w:rsid w:val="009D6201"/>
    <w:pPr>
      <w:shd w:val="clear" w:color="auto" w:fill="FFFFFF"/>
      <w:tabs>
        <w:tab w:val="left" w:pos="1454"/>
        <w:tab w:val="left" w:pos="9356"/>
        <w:tab w:val="left" w:pos="9498"/>
      </w:tabs>
      <w:spacing w:before="240" w:line="312" w:lineRule="exact"/>
      <w:ind w:right="5"/>
      <w:jc w:val="both"/>
    </w:pPr>
    <w:rPr>
      <w:rFonts w:eastAsia="Times New Roman"/>
      <w:sz w:val="28"/>
      <w:szCs w:val="28"/>
    </w:rPr>
  </w:style>
  <w:style w:type="character" w:styleId="ad">
    <w:name w:val="page number"/>
    <w:basedOn w:val="a0"/>
    <w:rsid w:val="009D6201"/>
  </w:style>
  <w:style w:type="paragraph" w:customStyle="1" w:styleId="ConsPlusNormal">
    <w:name w:val="ConsPlusNormal"/>
    <w:rsid w:val="00EA0658"/>
    <w:pPr>
      <w:widowControl w:val="0"/>
      <w:autoSpaceDE w:val="0"/>
      <w:autoSpaceDN w:val="0"/>
      <w:spacing w:after="0" w:line="240" w:lineRule="auto"/>
    </w:pPr>
    <w:rPr>
      <w:rFonts w:ascii="Liberation Serif" w:eastAsia="Times New Roman" w:hAnsi="Liberation Serif" w:cs="Liberation Serif"/>
      <w:sz w:val="24"/>
      <w:szCs w:val="20"/>
    </w:rPr>
  </w:style>
  <w:style w:type="paragraph" w:customStyle="1" w:styleId="ConsPlusNonformat">
    <w:name w:val="ConsPlusNonformat"/>
    <w:rsid w:val="00EA065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563C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63C49"/>
    <w:rPr>
      <w:rFonts w:eastAsia="Times New Roman"/>
      <w:sz w:val="24"/>
      <w:szCs w:val="24"/>
    </w:rPr>
  </w:style>
  <w:style w:type="paragraph" w:styleId="ae">
    <w:name w:val="Normal (Web)"/>
    <w:basedOn w:val="a"/>
    <w:uiPriority w:val="99"/>
    <w:semiHidden/>
    <w:unhideWhenUsed/>
    <w:rsid w:val="00563C49"/>
    <w:pPr>
      <w:widowControl/>
      <w:autoSpaceDE/>
      <w:autoSpaceDN/>
      <w:adjustRightInd/>
      <w:spacing w:before="100" w:beforeAutospacing="1" w:after="142" w:line="276" w:lineRule="auto"/>
    </w:pPr>
    <w:rPr>
      <w:rFonts w:eastAsia="Times New Roman"/>
      <w:sz w:val="24"/>
      <w:szCs w:val="24"/>
    </w:rPr>
  </w:style>
  <w:style w:type="paragraph" w:styleId="af">
    <w:name w:val="header"/>
    <w:basedOn w:val="a"/>
    <w:link w:val="af0"/>
    <w:uiPriority w:val="99"/>
    <w:unhideWhenUsed/>
    <w:rsid w:val="001953A2"/>
    <w:pPr>
      <w:tabs>
        <w:tab w:val="center" w:pos="4677"/>
        <w:tab w:val="right" w:pos="9355"/>
      </w:tabs>
    </w:pPr>
  </w:style>
  <w:style w:type="character" w:customStyle="1" w:styleId="af0">
    <w:name w:val="Верхний колонтитул Знак"/>
    <w:basedOn w:val="a0"/>
    <w:link w:val="af"/>
    <w:uiPriority w:val="99"/>
    <w:rsid w:val="001953A2"/>
    <w:rPr>
      <w:rFonts w:ascii="Times New Roman" w:hAnsi="Times New Roman" w:cs="Times New Roman"/>
      <w:sz w:val="20"/>
      <w:szCs w:val="20"/>
    </w:rPr>
  </w:style>
  <w:style w:type="paragraph" w:styleId="af1">
    <w:name w:val="Body Text"/>
    <w:basedOn w:val="a"/>
    <w:link w:val="af2"/>
    <w:uiPriority w:val="1"/>
    <w:qFormat/>
    <w:rsid w:val="00EA16F6"/>
    <w:pPr>
      <w:widowControl/>
      <w:autoSpaceDE/>
      <w:autoSpaceDN/>
      <w:adjustRightInd/>
      <w:spacing w:after="120"/>
    </w:pPr>
    <w:rPr>
      <w:rFonts w:eastAsia="Times New Roman"/>
      <w:sz w:val="24"/>
      <w:szCs w:val="24"/>
    </w:rPr>
  </w:style>
  <w:style w:type="character" w:customStyle="1" w:styleId="af2">
    <w:name w:val="Основной текст Знак"/>
    <w:basedOn w:val="a0"/>
    <w:link w:val="af1"/>
    <w:uiPriority w:val="1"/>
    <w:rsid w:val="00EA16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0613">
      <w:bodyDiv w:val="1"/>
      <w:marLeft w:val="0"/>
      <w:marRight w:val="0"/>
      <w:marTop w:val="0"/>
      <w:marBottom w:val="0"/>
      <w:divBdr>
        <w:top w:val="none" w:sz="0" w:space="0" w:color="auto"/>
        <w:left w:val="none" w:sz="0" w:space="0" w:color="auto"/>
        <w:bottom w:val="none" w:sz="0" w:space="0" w:color="auto"/>
        <w:right w:val="none" w:sz="0" w:space="0" w:color="auto"/>
      </w:divBdr>
    </w:div>
    <w:div w:id="1348868272">
      <w:bodyDiv w:val="1"/>
      <w:marLeft w:val="0"/>
      <w:marRight w:val="0"/>
      <w:marTop w:val="0"/>
      <w:marBottom w:val="0"/>
      <w:divBdr>
        <w:top w:val="none" w:sz="0" w:space="0" w:color="auto"/>
        <w:left w:val="none" w:sz="0" w:space="0" w:color="auto"/>
        <w:bottom w:val="none" w:sz="0" w:space="0" w:color="auto"/>
        <w:right w:val="none" w:sz="0" w:space="0" w:color="auto"/>
      </w:divBdr>
    </w:div>
    <w:div w:id="136505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1&amp;n=250269&amp;date=13.04.2020" TargetMode="External"/><Relationship Id="rId18" Type="http://schemas.openxmlformats.org/officeDocument/2006/relationships/hyperlink" Target="consultantplus://offline/ref=623BB372FDEFCE51585A3D414E996B07CBEEA9A092FA9A758D92AA4558C93ABA4A01CEC66AA1C277h4M8K" TargetMode="External"/><Relationship Id="rId3" Type="http://schemas.openxmlformats.org/officeDocument/2006/relationships/styles" Target="styles.xml"/><Relationship Id="rId21" Type="http://schemas.openxmlformats.org/officeDocument/2006/relationships/hyperlink" Target="https://login.consultant.ru/link/?req=doc&amp;base=RZR&amp;n=343519&amp;date=13.04.2020&amp;dst=1529&amp;fld=134" TargetMode="External"/><Relationship Id="rId7" Type="http://schemas.openxmlformats.org/officeDocument/2006/relationships/footnotes" Target="footnotes.xml"/><Relationship Id="rId12" Type="http://schemas.openxmlformats.org/officeDocument/2006/relationships/hyperlink" Target="https://login.consultant.ru/link/?req=doc&amp;base=RZR&amp;n=286959&amp;date=13.04.2020&amp;dst=100278&amp;fld=134" TargetMode="External"/><Relationship Id="rId17" Type="http://schemas.openxmlformats.org/officeDocument/2006/relationships/hyperlink" Target="consultantplus://offline/ref=623BB372FDEFCE51585A3D414E996B07CBEEA9A092FA9A758D92AA4558C93ABA4A01CEC66AA1C277h4M6K" TargetMode="External"/><Relationship Id="rId2" Type="http://schemas.openxmlformats.org/officeDocument/2006/relationships/numbering" Target="numbering.xml"/><Relationship Id="rId16" Type="http://schemas.openxmlformats.org/officeDocument/2006/relationships/hyperlink" Target="consultantplus://offline/ref=623BB372FDEFCE51585A3D414E996B07CBEEA9A092FA9A758D92AA4558C93ABA4A01CEC66AA1C276h4M1K" TargetMode="External"/><Relationship Id="rId20" Type="http://schemas.openxmlformats.org/officeDocument/2006/relationships/hyperlink" Target="consultantplus://offline/ref=623BB372FDEFCE51585A3D414E996B07CBEEA9A092FA9A758D92AA4558C93ABA4A01CEC66AA1C277h4M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3BB372FDEFCE51585A3D574DF5350DC8E5F6AC95F6902AD3C7AC1207993CEF0A41C89329E5CC714024127Fh3M0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23BB372FDEFCE51585A3D414E996B07CBEEA9A092FA9A758D92AA4558hCM9K" TargetMode="External"/><Relationship Id="rId23" Type="http://schemas.openxmlformats.org/officeDocument/2006/relationships/fontTable" Target="fontTable.xml"/><Relationship Id="rId10" Type="http://schemas.openxmlformats.org/officeDocument/2006/relationships/hyperlink" Target="https://login.consultant.ru/link/?req=doc&amp;base=LAW&amp;n=406135&amp;date=18.03.2022&amp;dst=100848&amp;field=134" TargetMode="External"/><Relationship Id="rId19" Type="http://schemas.openxmlformats.org/officeDocument/2006/relationships/hyperlink" Target="consultantplus://offline/ref=623BB372FDEFCE51585A3D414E996B07CBEEA9A092FA9A758D92AA4558C93ABA4A01CEC66AA1C276h4M1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ZR&amp;n=343519&amp;date=13.04.2020&amp;dst=1657&amp;f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E7D9A-6EDF-43EA-809B-A2FFCBC4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8331</Words>
  <Characters>47491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55711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6</cp:revision>
  <cp:lastPrinted>2020-10-06T05:12:00Z</cp:lastPrinted>
  <dcterms:created xsi:type="dcterms:W3CDTF">2022-03-23T04:47:00Z</dcterms:created>
  <dcterms:modified xsi:type="dcterms:W3CDTF">2022-03-25T08:21:00Z</dcterms:modified>
</cp:coreProperties>
</file>