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8B" w:rsidRDefault="00AF238B" w:rsidP="00AF238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ДУМА ПЫШМИНСКОГО ГОРОДСКОГО ОКРУГА</w:t>
      </w:r>
    </w:p>
    <w:p w:rsidR="00AF238B" w:rsidRDefault="00AF238B" w:rsidP="00AF238B">
      <w:pPr>
        <w:jc w:val="center"/>
        <w:rPr>
          <w:rFonts w:ascii="Liberation Serif" w:hAnsi="Liberation Serif"/>
          <w:sz w:val="28"/>
          <w:szCs w:val="28"/>
        </w:rPr>
      </w:pPr>
    </w:p>
    <w:p w:rsidR="00AF238B" w:rsidRDefault="00AF238B" w:rsidP="00AF238B">
      <w:pPr>
        <w:jc w:val="center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 xml:space="preserve"> Е Ш Е Н И Е</w:t>
      </w:r>
    </w:p>
    <w:p w:rsidR="00AF238B" w:rsidRPr="00E574FA" w:rsidRDefault="00AF238B" w:rsidP="00AF238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(проект)</w:t>
      </w:r>
    </w:p>
    <w:p w:rsidR="00AF238B" w:rsidRPr="00E574FA" w:rsidRDefault="00AF238B" w:rsidP="00AF238B">
      <w:pPr>
        <w:jc w:val="center"/>
        <w:rPr>
          <w:rFonts w:ascii="Liberation Serif" w:hAnsi="Liberation Serif"/>
          <w:sz w:val="28"/>
          <w:szCs w:val="28"/>
        </w:rPr>
      </w:pPr>
    </w:p>
    <w:p w:rsidR="00AF238B" w:rsidRPr="00E574FA" w:rsidRDefault="00AF238B" w:rsidP="00AF238B">
      <w:pPr>
        <w:jc w:val="center"/>
        <w:rPr>
          <w:rFonts w:ascii="Liberation Serif" w:hAnsi="Liberation Serif"/>
          <w:sz w:val="28"/>
          <w:szCs w:val="28"/>
        </w:rPr>
      </w:pPr>
    </w:p>
    <w:p w:rsidR="00AF238B" w:rsidRPr="00E574FA" w:rsidRDefault="00AF238B" w:rsidP="00AF238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порядке  установления квоты на целевое </w:t>
      </w:r>
      <w:proofErr w:type="gramStart"/>
      <w:r>
        <w:rPr>
          <w:rFonts w:ascii="Liberation Serif" w:hAnsi="Liberation Serif"/>
          <w:b/>
          <w:sz w:val="28"/>
          <w:szCs w:val="28"/>
        </w:rPr>
        <w:t>обучение кадров по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образовательным программам высшего образования за счет средств бюджета Пышминского городского округа</w:t>
      </w:r>
    </w:p>
    <w:p w:rsidR="00AF238B" w:rsidRPr="00E574FA" w:rsidRDefault="00AF238B" w:rsidP="00AF238B">
      <w:pPr>
        <w:rPr>
          <w:rFonts w:ascii="Liberation Serif" w:hAnsi="Liberation Serif"/>
          <w:sz w:val="28"/>
          <w:szCs w:val="28"/>
        </w:rPr>
      </w:pPr>
    </w:p>
    <w:p w:rsidR="00BF5141" w:rsidRPr="00AF238B" w:rsidRDefault="00AF238B" w:rsidP="00AF238B">
      <w:pPr>
        <w:jc w:val="both"/>
        <w:rPr>
          <w:rFonts w:ascii="Liberation Serif" w:hAnsi="Liberation Serif"/>
          <w:sz w:val="28"/>
          <w:szCs w:val="28"/>
        </w:rPr>
      </w:pPr>
      <w:r w:rsidRPr="00AF238B">
        <w:rPr>
          <w:rFonts w:ascii="Liberation Serif" w:hAnsi="Liberation Serif"/>
          <w:sz w:val="28"/>
          <w:szCs w:val="28"/>
        </w:rPr>
        <w:t xml:space="preserve">          </w:t>
      </w:r>
    </w:p>
    <w:p w:rsidR="00AF238B" w:rsidRDefault="00BF5141" w:rsidP="00AF238B">
      <w:pPr>
        <w:pStyle w:val="ConsPlusNormal"/>
        <w:ind w:firstLine="540"/>
        <w:jc w:val="both"/>
        <w:rPr>
          <w:sz w:val="28"/>
          <w:szCs w:val="28"/>
        </w:rPr>
      </w:pPr>
      <w:r w:rsidRPr="00AF238B">
        <w:rPr>
          <w:sz w:val="28"/>
          <w:szCs w:val="28"/>
        </w:rPr>
        <w:t xml:space="preserve">В соответствии с </w:t>
      </w:r>
      <w:hyperlink r:id="rId5" w:history="1">
        <w:r w:rsidRPr="00AF238B">
          <w:rPr>
            <w:sz w:val="28"/>
            <w:szCs w:val="28"/>
          </w:rPr>
          <w:t>част</w:t>
        </w:r>
        <w:r w:rsidR="00F402BC">
          <w:rPr>
            <w:sz w:val="28"/>
            <w:szCs w:val="28"/>
          </w:rPr>
          <w:t>ью</w:t>
        </w:r>
        <w:r w:rsidRPr="00AF238B">
          <w:rPr>
            <w:sz w:val="28"/>
            <w:szCs w:val="28"/>
          </w:rPr>
          <w:t xml:space="preserve"> 3</w:t>
        </w:r>
      </w:hyperlink>
      <w:r w:rsidRPr="00AF238B">
        <w:rPr>
          <w:sz w:val="28"/>
          <w:szCs w:val="28"/>
        </w:rPr>
        <w:t xml:space="preserve"> </w:t>
      </w:r>
      <w:hyperlink r:id="rId6" w:history="1">
        <w:r w:rsidRPr="00AF238B">
          <w:rPr>
            <w:sz w:val="28"/>
            <w:szCs w:val="28"/>
          </w:rPr>
          <w:t xml:space="preserve"> статьи 71.1</w:t>
        </w:r>
      </w:hyperlink>
      <w:r w:rsidRPr="00AF238B">
        <w:rPr>
          <w:sz w:val="28"/>
          <w:szCs w:val="28"/>
        </w:rPr>
        <w:t xml:space="preserve"> Федерального закона </w:t>
      </w:r>
      <w:r w:rsidR="00AF238B">
        <w:rPr>
          <w:sz w:val="28"/>
          <w:szCs w:val="28"/>
        </w:rPr>
        <w:t>«</w:t>
      </w:r>
      <w:r w:rsidRPr="00AF238B">
        <w:rPr>
          <w:sz w:val="28"/>
          <w:szCs w:val="28"/>
        </w:rPr>
        <w:t>Об образовании в Российской Федерации</w:t>
      </w:r>
      <w:r w:rsidR="00AF238B">
        <w:rPr>
          <w:sz w:val="28"/>
          <w:szCs w:val="28"/>
        </w:rPr>
        <w:t>»</w:t>
      </w:r>
      <w:r w:rsidRPr="00AF238B">
        <w:rPr>
          <w:sz w:val="28"/>
          <w:szCs w:val="28"/>
        </w:rPr>
        <w:t xml:space="preserve"> </w:t>
      </w:r>
    </w:p>
    <w:p w:rsidR="00AF238B" w:rsidRPr="00F402BC" w:rsidRDefault="00AF238B" w:rsidP="00AF238B">
      <w:pPr>
        <w:pStyle w:val="ConsPlusNormal"/>
        <w:jc w:val="both"/>
        <w:rPr>
          <w:b/>
          <w:sz w:val="28"/>
          <w:szCs w:val="28"/>
        </w:rPr>
      </w:pPr>
      <w:r w:rsidRPr="00F402BC">
        <w:rPr>
          <w:b/>
          <w:sz w:val="28"/>
          <w:szCs w:val="28"/>
        </w:rPr>
        <w:t>Дума Пышминского городского округа РЕШИЛА:</w:t>
      </w:r>
    </w:p>
    <w:p w:rsidR="00BF5141" w:rsidRPr="00AF238B" w:rsidRDefault="00BF5141" w:rsidP="00AF238B">
      <w:pPr>
        <w:pStyle w:val="ConsPlusNormal"/>
        <w:ind w:firstLine="540"/>
        <w:jc w:val="both"/>
        <w:rPr>
          <w:sz w:val="28"/>
          <w:szCs w:val="28"/>
        </w:rPr>
      </w:pPr>
      <w:r w:rsidRPr="00AF238B">
        <w:rPr>
          <w:sz w:val="28"/>
          <w:szCs w:val="28"/>
        </w:rPr>
        <w:t xml:space="preserve">1. </w:t>
      </w:r>
      <w:r w:rsidR="00AF238B">
        <w:rPr>
          <w:sz w:val="28"/>
          <w:szCs w:val="28"/>
        </w:rPr>
        <w:t>У</w:t>
      </w:r>
      <w:r w:rsidR="0081300A">
        <w:rPr>
          <w:sz w:val="28"/>
          <w:szCs w:val="28"/>
        </w:rPr>
        <w:t>твердить</w:t>
      </w:r>
      <w:r w:rsidR="00AF238B">
        <w:rPr>
          <w:sz w:val="28"/>
          <w:szCs w:val="28"/>
        </w:rPr>
        <w:t xml:space="preserve"> </w:t>
      </w:r>
      <w:r w:rsidRPr="00AF238B">
        <w:rPr>
          <w:sz w:val="28"/>
          <w:szCs w:val="28"/>
        </w:rPr>
        <w:t xml:space="preserve"> </w:t>
      </w:r>
      <w:r w:rsidR="0081300A">
        <w:rPr>
          <w:sz w:val="28"/>
          <w:szCs w:val="28"/>
        </w:rPr>
        <w:t>П</w:t>
      </w:r>
      <w:r w:rsidR="00AF238B">
        <w:rPr>
          <w:sz w:val="28"/>
          <w:szCs w:val="28"/>
        </w:rPr>
        <w:t>орядок у</w:t>
      </w:r>
      <w:r w:rsidRPr="00AF238B">
        <w:rPr>
          <w:sz w:val="28"/>
          <w:szCs w:val="28"/>
        </w:rPr>
        <w:t xml:space="preserve">становления квоты приема на целевое </w:t>
      </w:r>
      <w:proofErr w:type="gramStart"/>
      <w:r w:rsidRPr="00AF238B">
        <w:rPr>
          <w:sz w:val="28"/>
          <w:szCs w:val="28"/>
        </w:rPr>
        <w:t>обучение по</w:t>
      </w:r>
      <w:proofErr w:type="gramEnd"/>
      <w:r w:rsidRPr="00AF238B">
        <w:rPr>
          <w:sz w:val="28"/>
          <w:szCs w:val="28"/>
        </w:rPr>
        <w:t xml:space="preserve"> образовательным программам высшего образования за счет </w:t>
      </w:r>
      <w:r w:rsidR="00AF238B">
        <w:rPr>
          <w:sz w:val="28"/>
          <w:szCs w:val="28"/>
        </w:rPr>
        <w:t>средств бюджета Пышминского городского округа</w:t>
      </w:r>
      <w:r w:rsidR="00F402BC">
        <w:rPr>
          <w:sz w:val="28"/>
          <w:szCs w:val="28"/>
        </w:rPr>
        <w:t xml:space="preserve"> (прилагается).</w:t>
      </w:r>
    </w:p>
    <w:p w:rsidR="00BF5141" w:rsidRDefault="00BF5141" w:rsidP="00AF238B">
      <w:pPr>
        <w:pStyle w:val="ConsPlusNormal"/>
        <w:ind w:firstLine="540"/>
        <w:jc w:val="both"/>
        <w:rPr>
          <w:sz w:val="28"/>
          <w:szCs w:val="28"/>
        </w:rPr>
      </w:pPr>
      <w:r w:rsidRPr="00AF238B">
        <w:rPr>
          <w:sz w:val="28"/>
          <w:szCs w:val="28"/>
        </w:rPr>
        <w:t xml:space="preserve">2. Настоящее </w:t>
      </w:r>
      <w:r w:rsidR="00F402BC">
        <w:rPr>
          <w:sz w:val="28"/>
          <w:szCs w:val="28"/>
        </w:rPr>
        <w:t xml:space="preserve">Решение </w:t>
      </w:r>
      <w:r w:rsidRPr="00AF238B">
        <w:rPr>
          <w:sz w:val="28"/>
          <w:szCs w:val="28"/>
        </w:rPr>
        <w:t>вступает в силу с 1 января 202</w:t>
      </w:r>
      <w:r w:rsidR="00F402BC">
        <w:rPr>
          <w:sz w:val="28"/>
          <w:szCs w:val="28"/>
        </w:rPr>
        <w:t>2</w:t>
      </w:r>
      <w:r w:rsidRPr="00AF238B">
        <w:rPr>
          <w:sz w:val="28"/>
          <w:szCs w:val="28"/>
        </w:rPr>
        <w:t xml:space="preserve"> г</w:t>
      </w:r>
      <w:r w:rsidR="00F402BC">
        <w:rPr>
          <w:sz w:val="28"/>
          <w:szCs w:val="28"/>
        </w:rPr>
        <w:t>ода</w:t>
      </w:r>
      <w:r w:rsidRPr="00AF238B">
        <w:rPr>
          <w:sz w:val="28"/>
          <w:szCs w:val="28"/>
        </w:rPr>
        <w:t>.</w:t>
      </w:r>
    </w:p>
    <w:p w:rsidR="00F402BC" w:rsidRDefault="00F402BC" w:rsidP="00AF238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 опубликовать в газете «</w:t>
      </w:r>
      <w:proofErr w:type="spellStart"/>
      <w:r>
        <w:rPr>
          <w:sz w:val="28"/>
          <w:szCs w:val="28"/>
        </w:rPr>
        <w:t>Пышминские</w:t>
      </w:r>
      <w:proofErr w:type="spellEnd"/>
      <w:r>
        <w:rPr>
          <w:sz w:val="28"/>
          <w:szCs w:val="28"/>
        </w:rPr>
        <w:t xml:space="preserve"> вести».</w:t>
      </w:r>
    </w:p>
    <w:p w:rsidR="00F402BC" w:rsidRDefault="00F402BC" w:rsidP="00AF238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_____________________________________________________________________.</w:t>
      </w:r>
    </w:p>
    <w:p w:rsidR="00F402BC" w:rsidRDefault="00F402BC" w:rsidP="00AF238B">
      <w:pPr>
        <w:pStyle w:val="ConsPlusNormal"/>
        <w:ind w:firstLine="540"/>
        <w:jc w:val="both"/>
        <w:rPr>
          <w:sz w:val="28"/>
          <w:szCs w:val="28"/>
        </w:rPr>
      </w:pPr>
    </w:p>
    <w:p w:rsidR="00F402BC" w:rsidRPr="00AF238B" w:rsidRDefault="00F402BC" w:rsidP="00AF238B">
      <w:pPr>
        <w:pStyle w:val="ConsPlusNormal"/>
        <w:ind w:firstLine="540"/>
        <w:jc w:val="both"/>
        <w:rPr>
          <w:sz w:val="28"/>
          <w:szCs w:val="28"/>
        </w:rPr>
      </w:pPr>
    </w:p>
    <w:p w:rsidR="00BF5141" w:rsidRPr="00AF238B" w:rsidRDefault="00BF5141" w:rsidP="00AF238B">
      <w:pPr>
        <w:pStyle w:val="ConsPlusNormal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402BC" w:rsidTr="00F402BC">
        <w:tc>
          <w:tcPr>
            <w:tcW w:w="5210" w:type="dxa"/>
          </w:tcPr>
          <w:p w:rsidR="00F402BC" w:rsidRDefault="00F402BC" w:rsidP="00F402B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F402BC" w:rsidRDefault="00F402BC" w:rsidP="00F402B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Думы Пышминского городского округа</w:t>
            </w:r>
          </w:p>
          <w:p w:rsidR="00F402BC" w:rsidRDefault="00F402BC" w:rsidP="00F402B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F402BC" w:rsidRDefault="00F402BC" w:rsidP="00F402B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F402BC" w:rsidRDefault="00F402BC" w:rsidP="00F402B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F402BC" w:rsidRDefault="00F402BC" w:rsidP="00F402B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________________А.В. Артамонов</w:t>
            </w:r>
          </w:p>
        </w:tc>
        <w:tc>
          <w:tcPr>
            <w:tcW w:w="5211" w:type="dxa"/>
          </w:tcPr>
          <w:p w:rsidR="00F402BC" w:rsidRDefault="00F402BC" w:rsidP="00F402B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402BC" w:rsidRDefault="00F402BC" w:rsidP="00F402B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Пышминского городского округа</w:t>
            </w:r>
          </w:p>
          <w:p w:rsidR="00F402BC" w:rsidRDefault="00F402BC" w:rsidP="00F402B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F402BC" w:rsidRDefault="00F402BC" w:rsidP="00F402B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F402BC" w:rsidRDefault="00F402BC" w:rsidP="00F402BC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F402BC" w:rsidRDefault="00F402BC" w:rsidP="00F402B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___________________В.В. Соколов</w:t>
            </w:r>
          </w:p>
        </w:tc>
      </w:tr>
    </w:tbl>
    <w:p w:rsidR="00BF5141" w:rsidRPr="00AF238B" w:rsidRDefault="00BF5141" w:rsidP="00AF238B">
      <w:pPr>
        <w:pStyle w:val="ConsPlusNormal"/>
        <w:jc w:val="both"/>
        <w:rPr>
          <w:sz w:val="28"/>
          <w:szCs w:val="28"/>
        </w:rPr>
      </w:pPr>
    </w:p>
    <w:p w:rsidR="00BF5141" w:rsidRPr="00AF238B" w:rsidRDefault="00BF5141" w:rsidP="00AF238B">
      <w:pPr>
        <w:pStyle w:val="ConsPlusNormal"/>
        <w:jc w:val="both"/>
        <w:rPr>
          <w:sz w:val="28"/>
          <w:szCs w:val="28"/>
        </w:rPr>
      </w:pPr>
    </w:p>
    <w:p w:rsidR="00BF5141" w:rsidRDefault="00BF5141" w:rsidP="00AF238B">
      <w:pPr>
        <w:pStyle w:val="ConsPlusNormal"/>
        <w:jc w:val="both"/>
        <w:rPr>
          <w:sz w:val="28"/>
          <w:szCs w:val="28"/>
        </w:rPr>
      </w:pPr>
    </w:p>
    <w:p w:rsidR="00F402BC" w:rsidRDefault="00F402BC" w:rsidP="00AF238B">
      <w:pPr>
        <w:pStyle w:val="ConsPlusNormal"/>
        <w:jc w:val="both"/>
        <w:rPr>
          <w:sz w:val="28"/>
          <w:szCs w:val="28"/>
        </w:rPr>
      </w:pPr>
    </w:p>
    <w:p w:rsidR="00F402BC" w:rsidRDefault="00F402BC" w:rsidP="00AF238B">
      <w:pPr>
        <w:pStyle w:val="ConsPlusNormal"/>
        <w:jc w:val="both"/>
        <w:rPr>
          <w:sz w:val="28"/>
          <w:szCs w:val="28"/>
        </w:rPr>
      </w:pPr>
    </w:p>
    <w:p w:rsidR="00F402BC" w:rsidRDefault="00F402BC" w:rsidP="00AF238B">
      <w:pPr>
        <w:pStyle w:val="ConsPlusNormal"/>
        <w:jc w:val="both"/>
        <w:rPr>
          <w:sz w:val="28"/>
          <w:szCs w:val="28"/>
        </w:rPr>
      </w:pPr>
    </w:p>
    <w:p w:rsidR="00F402BC" w:rsidRDefault="00F402BC" w:rsidP="00AF238B">
      <w:pPr>
        <w:pStyle w:val="ConsPlusNormal"/>
        <w:jc w:val="both"/>
        <w:rPr>
          <w:sz w:val="28"/>
          <w:szCs w:val="28"/>
        </w:rPr>
      </w:pPr>
    </w:p>
    <w:p w:rsidR="00F402BC" w:rsidRDefault="00F402BC" w:rsidP="00AF238B">
      <w:pPr>
        <w:pStyle w:val="ConsPlusNormal"/>
        <w:jc w:val="both"/>
        <w:rPr>
          <w:sz w:val="28"/>
          <w:szCs w:val="28"/>
        </w:rPr>
      </w:pPr>
    </w:p>
    <w:p w:rsidR="00F402BC" w:rsidRDefault="00F402BC" w:rsidP="00AF238B">
      <w:pPr>
        <w:pStyle w:val="ConsPlusNormal"/>
        <w:jc w:val="both"/>
        <w:rPr>
          <w:sz w:val="28"/>
          <w:szCs w:val="28"/>
        </w:rPr>
      </w:pPr>
    </w:p>
    <w:p w:rsidR="00F402BC" w:rsidRDefault="00F402BC" w:rsidP="00AF238B">
      <w:pPr>
        <w:pStyle w:val="ConsPlusNormal"/>
        <w:jc w:val="both"/>
        <w:rPr>
          <w:sz w:val="28"/>
          <w:szCs w:val="28"/>
        </w:rPr>
      </w:pPr>
    </w:p>
    <w:p w:rsidR="00F402BC" w:rsidRDefault="00F402BC" w:rsidP="00AF238B">
      <w:pPr>
        <w:pStyle w:val="ConsPlusNormal"/>
        <w:jc w:val="both"/>
        <w:rPr>
          <w:sz w:val="28"/>
          <w:szCs w:val="28"/>
        </w:rPr>
      </w:pPr>
    </w:p>
    <w:p w:rsidR="00F402BC" w:rsidRDefault="00F402BC" w:rsidP="00AF238B">
      <w:pPr>
        <w:pStyle w:val="ConsPlusNormal"/>
        <w:jc w:val="both"/>
        <w:rPr>
          <w:sz w:val="28"/>
          <w:szCs w:val="28"/>
        </w:rPr>
      </w:pPr>
    </w:p>
    <w:p w:rsidR="00F402BC" w:rsidRDefault="00F402BC" w:rsidP="00AF238B">
      <w:pPr>
        <w:pStyle w:val="ConsPlusNormal"/>
        <w:jc w:val="both"/>
        <w:rPr>
          <w:sz w:val="28"/>
          <w:szCs w:val="28"/>
        </w:rPr>
      </w:pPr>
    </w:p>
    <w:p w:rsidR="00F402BC" w:rsidRDefault="00F402BC" w:rsidP="00AF238B">
      <w:pPr>
        <w:pStyle w:val="ConsPlusNormal"/>
        <w:jc w:val="both"/>
        <w:rPr>
          <w:sz w:val="28"/>
          <w:szCs w:val="28"/>
        </w:rPr>
      </w:pPr>
    </w:p>
    <w:p w:rsidR="00F402BC" w:rsidRDefault="00F402BC" w:rsidP="00AF238B">
      <w:pPr>
        <w:pStyle w:val="ConsPlusNormal"/>
        <w:jc w:val="both"/>
        <w:rPr>
          <w:sz w:val="28"/>
          <w:szCs w:val="28"/>
        </w:rPr>
      </w:pPr>
    </w:p>
    <w:p w:rsidR="00BF5141" w:rsidRDefault="00F402BC" w:rsidP="00AF238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402BC" w:rsidRDefault="00F402BC" w:rsidP="00AF238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Пышминского</w:t>
      </w:r>
    </w:p>
    <w:p w:rsidR="00F402BC" w:rsidRDefault="00F402BC" w:rsidP="00AF238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</w:t>
      </w:r>
    </w:p>
    <w:p w:rsidR="00F402BC" w:rsidRPr="00AF238B" w:rsidRDefault="00F402BC" w:rsidP="00AF238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от______________№</w:t>
      </w:r>
      <w:proofErr w:type="spellEnd"/>
      <w:r>
        <w:rPr>
          <w:sz w:val="28"/>
          <w:szCs w:val="28"/>
        </w:rPr>
        <w:t>___</w:t>
      </w:r>
    </w:p>
    <w:p w:rsidR="00BF5141" w:rsidRPr="00AF238B" w:rsidRDefault="00BF5141" w:rsidP="00AF238B">
      <w:pPr>
        <w:pStyle w:val="ConsPlusNormal"/>
        <w:jc w:val="both"/>
        <w:rPr>
          <w:sz w:val="28"/>
          <w:szCs w:val="28"/>
        </w:rPr>
      </w:pPr>
    </w:p>
    <w:p w:rsidR="00F402BC" w:rsidRPr="00F402BC" w:rsidRDefault="00F402BC" w:rsidP="00F402BC">
      <w:pPr>
        <w:pStyle w:val="ConsPlusNormal"/>
        <w:jc w:val="center"/>
        <w:rPr>
          <w:b/>
          <w:sz w:val="28"/>
          <w:szCs w:val="28"/>
        </w:rPr>
      </w:pPr>
      <w:bookmarkStart w:id="0" w:name="P33"/>
      <w:bookmarkEnd w:id="0"/>
      <w:r w:rsidRPr="00F402BC">
        <w:rPr>
          <w:b/>
          <w:sz w:val="28"/>
          <w:szCs w:val="28"/>
        </w:rPr>
        <w:t>Порядок</w:t>
      </w:r>
    </w:p>
    <w:p w:rsidR="00BF5141" w:rsidRDefault="00F402BC" w:rsidP="00F402BC">
      <w:pPr>
        <w:pStyle w:val="ConsPlusNormal"/>
        <w:jc w:val="center"/>
        <w:rPr>
          <w:b/>
          <w:sz w:val="28"/>
          <w:szCs w:val="28"/>
        </w:rPr>
      </w:pPr>
      <w:r w:rsidRPr="00F402BC">
        <w:rPr>
          <w:b/>
          <w:sz w:val="28"/>
          <w:szCs w:val="28"/>
        </w:rPr>
        <w:t xml:space="preserve">установления квоты приема на целевое </w:t>
      </w:r>
      <w:proofErr w:type="gramStart"/>
      <w:r w:rsidRPr="00F402BC">
        <w:rPr>
          <w:b/>
          <w:sz w:val="28"/>
          <w:szCs w:val="28"/>
        </w:rPr>
        <w:t>обучение по</w:t>
      </w:r>
      <w:proofErr w:type="gramEnd"/>
      <w:r w:rsidRPr="00F402BC">
        <w:rPr>
          <w:b/>
          <w:sz w:val="28"/>
          <w:szCs w:val="28"/>
        </w:rPr>
        <w:t xml:space="preserve"> образовательным программам высшего образования за счет средств бюджета Пышминского городского округа</w:t>
      </w:r>
    </w:p>
    <w:p w:rsidR="00F402BC" w:rsidRPr="00F402BC" w:rsidRDefault="00F402BC" w:rsidP="00F402BC">
      <w:pPr>
        <w:pStyle w:val="ConsPlusNormal"/>
        <w:jc w:val="center"/>
        <w:rPr>
          <w:b/>
          <w:sz w:val="28"/>
          <w:szCs w:val="28"/>
        </w:rPr>
      </w:pPr>
    </w:p>
    <w:p w:rsidR="00BF5141" w:rsidRPr="00AF238B" w:rsidRDefault="00F402BC" w:rsidP="00D865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5141" w:rsidRPr="00AF238B">
        <w:rPr>
          <w:sz w:val="28"/>
          <w:szCs w:val="28"/>
        </w:rPr>
        <w:t xml:space="preserve">.  </w:t>
      </w:r>
      <w:proofErr w:type="gramStart"/>
      <w:r w:rsidR="00BF5141" w:rsidRPr="00AF238B">
        <w:rPr>
          <w:sz w:val="28"/>
          <w:szCs w:val="28"/>
        </w:rPr>
        <w:t>При установлении квоты приема на целевое обучение</w:t>
      </w:r>
      <w:r w:rsidR="00D865D1" w:rsidRPr="00D865D1">
        <w:rPr>
          <w:b/>
          <w:sz w:val="28"/>
          <w:szCs w:val="28"/>
        </w:rPr>
        <w:t xml:space="preserve"> </w:t>
      </w:r>
      <w:r w:rsidR="00D865D1" w:rsidRPr="00D865D1">
        <w:rPr>
          <w:sz w:val="28"/>
          <w:szCs w:val="28"/>
        </w:rPr>
        <w:t>по образовательным программам высшего образования за счет средств бюджета Пышминского городского округа</w:t>
      </w:r>
      <w:r w:rsidR="00BF5141" w:rsidRPr="00AF238B">
        <w:rPr>
          <w:sz w:val="28"/>
          <w:szCs w:val="28"/>
        </w:rPr>
        <w:t xml:space="preserve"> учитываются</w:t>
      </w:r>
      <w:r w:rsidR="00D865D1">
        <w:rPr>
          <w:sz w:val="28"/>
          <w:szCs w:val="28"/>
        </w:rPr>
        <w:t xml:space="preserve"> </w:t>
      </w:r>
      <w:r w:rsidR="00BF5141" w:rsidRPr="00AF238B">
        <w:rPr>
          <w:sz w:val="28"/>
          <w:szCs w:val="28"/>
        </w:rPr>
        <w:t xml:space="preserve">потребности экономики </w:t>
      </w:r>
      <w:r w:rsidR="00D865D1">
        <w:rPr>
          <w:sz w:val="28"/>
          <w:szCs w:val="28"/>
        </w:rPr>
        <w:t>Пышминского городского округа</w:t>
      </w:r>
      <w:r w:rsidR="00BF5141" w:rsidRPr="00AF238B">
        <w:rPr>
          <w:sz w:val="28"/>
          <w:szCs w:val="28"/>
        </w:rPr>
        <w:t xml:space="preserve"> в квалифицированных кадрах по специальностям, направлениям подготовки</w:t>
      </w:r>
      <w:r w:rsidR="00D865D1">
        <w:rPr>
          <w:sz w:val="28"/>
          <w:szCs w:val="28"/>
        </w:rPr>
        <w:t xml:space="preserve">, </w:t>
      </w:r>
      <w:r w:rsidR="00BF5141" w:rsidRPr="00AF238B">
        <w:rPr>
          <w:sz w:val="28"/>
          <w:szCs w:val="28"/>
        </w:rPr>
        <w:t>отраслевые особенности трудовой деятельности и обеспечения квалифицированными кадрами</w:t>
      </w:r>
      <w:r w:rsidR="00D865D1">
        <w:rPr>
          <w:sz w:val="28"/>
          <w:szCs w:val="28"/>
        </w:rPr>
        <w:t xml:space="preserve">, </w:t>
      </w:r>
      <w:r w:rsidR="00BF5141" w:rsidRPr="00AF238B">
        <w:rPr>
          <w:sz w:val="28"/>
          <w:szCs w:val="28"/>
        </w:rPr>
        <w:t xml:space="preserve">потребности </w:t>
      </w:r>
      <w:r w:rsidR="00D865D1">
        <w:rPr>
          <w:sz w:val="28"/>
          <w:szCs w:val="28"/>
        </w:rPr>
        <w:t xml:space="preserve">муниципальных </w:t>
      </w:r>
      <w:r w:rsidR="00BF5141" w:rsidRPr="00AF238B">
        <w:rPr>
          <w:sz w:val="28"/>
          <w:szCs w:val="28"/>
        </w:rPr>
        <w:t xml:space="preserve"> учреждений</w:t>
      </w:r>
      <w:r w:rsidR="00D865D1">
        <w:rPr>
          <w:sz w:val="28"/>
          <w:szCs w:val="28"/>
        </w:rPr>
        <w:t xml:space="preserve"> Пышминского городского округа в квалифицированных кадрах, а также потребности государственных учреждений, находящихся на территории Пышминского городского округа</w:t>
      </w:r>
      <w:proofErr w:type="gramEnd"/>
      <w:r w:rsidR="00D865D1">
        <w:rPr>
          <w:sz w:val="28"/>
          <w:szCs w:val="28"/>
        </w:rPr>
        <w:t xml:space="preserve">, </w:t>
      </w:r>
      <w:r w:rsidR="00BF5141" w:rsidRPr="00AF238B">
        <w:rPr>
          <w:sz w:val="28"/>
          <w:szCs w:val="28"/>
        </w:rPr>
        <w:t xml:space="preserve"> </w:t>
      </w:r>
      <w:proofErr w:type="gramStart"/>
      <w:r w:rsidR="00BF5141" w:rsidRPr="00AF238B">
        <w:rPr>
          <w:sz w:val="28"/>
          <w:szCs w:val="28"/>
        </w:rPr>
        <w:t>осуществляющих в качестве одного из видов деятельности медицинскую деятельность.</w:t>
      </w:r>
      <w:proofErr w:type="gramEnd"/>
    </w:p>
    <w:p w:rsidR="00BF5141" w:rsidRDefault="00D865D1" w:rsidP="00D865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 xml:space="preserve">Руководители органов местного самоуправления Пышминского городского округа, </w:t>
      </w:r>
      <w:r w:rsidR="00BF5141" w:rsidRPr="00AF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руководители муниципальных </w:t>
      </w:r>
      <w:r w:rsidRPr="00AF238B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Пышминского городского округа, а также руководители  государственных учреждений, находящихся на территории Пышминского городского округа, </w:t>
      </w:r>
      <w:r w:rsidRPr="00AF238B">
        <w:rPr>
          <w:sz w:val="28"/>
          <w:szCs w:val="28"/>
        </w:rPr>
        <w:t xml:space="preserve"> осуществляющих в качестве одного из видов деятельности медицинскую деятельность</w:t>
      </w:r>
      <w:r>
        <w:rPr>
          <w:sz w:val="28"/>
          <w:szCs w:val="28"/>
        </w:rPr>
        <w:t xml:space="preserve">, </w:t>
      </w:r>
      <w:r w:rsidR="00BF5141" w:rsidRPr="00AF238B">
        <w:rPr>
          <w:sz w:val="28"/>
          <w:szCs w:val="28"/>
        </w:rPr>
        <w:t xml:space="preserve">не позднее 1 августа года, предшествующего году приема на целевое обучение, могут направить </w:t>
      </w:r>
      <w:r>
        <w:rPr>
          <w:sz w:val="28"/>
          <w:szCs w:val="28"/>
        </w:rPr>
        <w:t xml:space="preserve">заместителю главы администрации Пышминского городского округа, курирующему соответствующее направление,  </w:t>
      </w:r>
      <w:r w:rsidR="00BF5141" w:rsidRPr="00AF238B">
        <w:rPr>
          <w:sz w:val="28"/>
          <w:szCs w:val="28"/>
        </w:rPr>
        <w:t xml:space="preserve"> информацию о потребности в подготовке</w:t>
      </w:r>
      <w:proofErr w:type="gramEnd"/>
      <w:r w:rsidR="00BF5141" w:rsidRPr="00AF238B">
        <w:rPr>
          <w:sz w:val="28"/>
          <w:szCs w:val="28"/>
        </w:rPr>
        <w:t xml:space="preserve"> специалистов по специальностям, направлениям подготовки, которую необходимо учесть при установлении квоты приема на целевое обучение.</w:t>
      </w:r>
      <w:r>
        <w:rPr>
          <w:sz w:val="28"/>
          <w:szCs w:val="28"/>
        </w:rPr>
        <w:t xml:space="preserve"> Заместител</w:t>
      </w:r>
      <w:r w:rsidR="005D1038">
        <w:rPr>
          <w:sz w:val="28"/>
          <w:szCs w:val="28"/>
        </w:rPr>
        <w:t>ь</w:t>
      </w:r>
      <w:r>
        <w:rPr>
          <w:sz w:val="28"/>
          <w:szCs w:val="28"/>
        </w:rPr>
        <w:t xml:space="preserve"> главы  администрации Пышминского городского округа в срок до 15 августа</w:t>
      </w:r>
      <w:r w:rsidR="008130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00A" w:rsidRPr="00AF238B">
        <w:rPr>
          <w:sz w:val="28"/>
          <w:szCs w:val="28"/>
        </w:rPr>
        <w:t>предшествующего году приема на целевое обучение</w:t>
      </w:r>
      <w:r w:rsidR="0081300A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переда</w:t>
      </w:r>
      <w:r w:rsidR="005D1038">
        <w:rPr>
          <w:sz w:val="28"/>
          <w:szCs w:val="28"/>
        </w:rPr>
        <w:t>е</w:t>
      </w:r>
      <w:r>
        <w:rPr>
          <w:sz w:val="28"/>
          <w:szCs w:val="28"/>
        </w:rPr>
        <w:t xml:space="preserve">т указанную информацию в комиссию по определению </w:t>
      </w:r>
      <w:r w:rsidRPr="00AF238B">
        <w:rPr>
          <w:sz w:val="28"/>
          <w:szCs w:val="28"/>
        </w:rPr>
        <w:t xml:space="preserve">квоты приема на целевое </w:t>
      </w:r>
      <w:proofErr w:type="gramStart"/>
      <w:r w:rsidRPr="00AF238B">
        <w:rPr>
          <w:sz w:val="28"/>
          <w:szCs w:val="28"/>
        </w:rPr>
        <w:t>обучение</w:t>
      </w:r>
      <w:r w:rsidRPr="00D865D1">
        <w:rPr>
          <w:b/>
          <w:sz w:val="28"/>
          <w:szCs w:val="28"/>
        </w:rPr>
        <w:t xml:space="preserve"> </w:t>
      </w:r>
      <w:r w:rsidRPr="00D865D1">
        <w:rPr>
          <w:sz w:val="28"/>
          <w:szCs w:val="28"/>
        </w:rPr>
        <w:t>по</w:t>
      </w:r>
      <w:proofErr w:type="gramEnd"/>
      <w:r w:rsidRPr="00D865D1">
        <w:rPr>
          <w:sz w:val="28"/>
          <w:szCs w:val="28"/>
        </w:rPr>
        <w:t xml:space="preserve"> образовательным программам высшего образования за счет средств бюджета Пышминского городского округа</w:t>
      </w:r>
      <w:r w:rsidR="00F60446">
        <w:rPr>
          <w:sz w:val="28"/>
          <w:szCs w:val="28"/>
        </w:rPr>
        <w:t>.</w:t>
      </w:r>
      <w:r w:rsidR="0081300A" w:rsidRPr="0081300A">
        <w:rPr>
          <w:sz w:val="28"/>
          <w:szCs w:val="28"/>
        </w:rPr>
        <w:t xml:space="preserve"> </w:t>
      </w:r>
      <w:r w:rsidR="0081300A">
        <w:rPr>
          <w:sz w:val="28"/>
          <w:szCs w:val="28"/>
        </w:rPr>
        <w:t xml:space="preserve">Комиссия  по определению </w:t>
      </w:r>
      <w:r w:rsidR="0081300A" w:rsidRPr="00AF238B">
        <w:rPr>
          <w:sz w:val="28"/>
          <w:szCs w:val="28"/>
        </w:rPr>
        <w:t xml:space="preserve">квоты приема </w:t>
      </w:r>
      <w:proofErr w:type="gramStart"/>
      <w:r w:rsidR="0081300A" w:rsidRPr="00AF238B">
        <w:rPr>
          <w:sz w:val="28"/>
          <w:szCs w:val="28"/>
        </w:rPr>
        <w:t>на</w:t>
      </w:r>
      <w:proofErr w:type="gramEnd"/>
      <w:r w:rsidR="0081300A" w:rsidRPr="00AF238B">
        <w:rPr>
          <w:sz w:val="28"/>
          <w:szCs w:val="28"/>
        </w:rPr>
        <w:t xml:space="preserve"> целевое </w:t>
      </w:r>
      <w:proofErr w:type="gramStart"/>
      <w:r w:rsidR="0081300A" w:rsidRPr="00AF238B">
        <w:rPr>
          <w:sz w:val="28"/>
          <w:szCs w:val="28"/>
        </w:rPr>
        <w:t>обучение</w:t>
      </w:r>
      <w:r w:rsidR="0081300A" w:rsidRPr="00D865D1">
        <w:rPr>
          <w:b/>
          <w:sz w:val="28"/>
          <w:szCs w:val="28"/>
        </w:rPr>
        <w:t xml:space="preserve"> </w:t>
      </w:r>
      <w:r w:rsidR="0081300A" w:rsidRPr="00D865D1">
        <w:rPr>
          <w:sz w:val="28"/>
          <w:szCs w:val="28"/>
        </w:rPr>
        <w:t>по</w:t>
      </w:r>
      <w:proofErr w:type="gramEnd"/>
      <w:r w:rsidR="0081300A" w:rsidRPr="00D865D1">
        <w:rPr>
          <w:sz w:val="28"/>
          <w:szCs w:val="28"/>
        </w:rPr>
        <w:t xml:space="preserve"> образовательным программам высшего образования за счет средств бюджета Пышминского городского округа</w:t>
      </w:r>
      <w:r w:rsidR="0081300A">
        <w:rPr>
          <w:sz w:val="28"/>
          <w:szCs w:val="28"/>
        </w:rPr>
        <w:t xml:space="preserve"> рассматривает представленные документы в срок до 1 сентября, </w:t>
      </w:r>
      <w:r w:rsidR="0081300A" w:rsidRPr="00AF238B">
        <w:rPr>
          <w:sz w:val="28"/>
          <w:szCs w:val="28"/>
        </w:rPr>
        <w:t>предшествующего году приема на целевое обучение</w:t>
      </w:r>
      <w:r w:rsidR="0081300A">
        <w:rPr>
          <w:sz w:val="28"/>
          <w:szCs w:val="28"/>
        </w:rPr>
        <w:t>.</w:t>
      </w:r>
    </w:p>
    <w:p w:rsidR="00F60446" w:rsidRPr="00AF238B" w:rsidRDefault="00F60446" w:rsidP="00D865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Состав комиссии по определению </w:t>
      </w:r>
      <w:r w:rsidRPr="00AF238B">
        <w:rPr>
          <w:sz w:val="28"/>
          <w:szCs w:val="28"/>
        </w:rPr>
        <w:t xml:space="preserve">квоты приема на целевое </w:t>
      </w:r>
      <w:proofErr w:type="gramStart"/>
      <w:r w:rsidRPr="00AF238B">
        <w:rPr>
          <w:sz w:val="28"/>
          <w:szCs w:val="28"/>
        </w:rPr>
        <w:t>обучение</w:t>
      </w:r>
      <w:r w:rsidRPr="00D865D1">
        <w:rPr>
          <w:b/>
          <w:sz w:val="28"/>
          <w:szCs w:val="28"/>
        </w:rPr>
        <w:t xml:space="preserve"> </w:t>
      </w:r>
      <w:r w:rsidRPr="00D865D1">
        <w:rPr>
          <w:sz w:val="28"/>
          <w:szCs w:val="28"/>
        </w:rPr>
        <w:t>по</w:t>
      </w:r>
      <w:proofErr w:type="gramEnd"/>
      <w:r w:rsidRPr="00D865D1">
        <w:rPr>
          <w:sz w:val="28"/>
          <w:szCs w:val="28"/>
        </w:rPr>
        <w:t xml:space="preserve"> образовательным программам высшего образования за счет средств бюджета Пышминского городского округа</w:t>
      </w:r>
      <w:r>
        <w:rPr>
          <w:sz w:val="28"/>
          <w:szCs w:val="28"/>
        </w:rPr>
        <w:t xml:space="preserve"> и порядок ее работы  определяется постановлением администрации Пышминского городского округа. В состав комиссии на паритетных началах  включаются представители Думы Пышминского городского округа, администрации Пышминского городского округа, Общественной </w:t>
      </w:r>
      <w:r>
        <w:rPr>
          <w:sz w:val="28"/>
          <w:szCs w:val="28"/>
        </w:rPr>
        <w:lastRenderedPageBreak/>
        <w:t>палаты Пышминского городского округа.</w:t>
      </w:r>
    </w:p>
    <w:p w:rsidR="0081300A" w:rsidRDefault="00F60446" w:rsidP="00D865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5141" w:rsidRPr="00AF238B">
        <w:rPr>
          <w:sz w:val="28"/>
          <w:szCs w:val="28"/>
        </w:rPr>
        <w:t xml:space="preserve">. </w:t>
      </w:r>
      <w:r w:rsidR="0081300A">
        <w:rPr>
          <w:sz w:val="28"/>
          <w:szCs w:val="28"/>
        </w:rPr>
        <w:t xml:space="preserve">Квота </w:t>
      </w:r>
      <w:r w:rsidR="00BF5141" w:rsidRPr="00AF238B">
        <w:rPr>
          <w:sz w:val="28"/>
          <w:szCs w:val="28"/>
        </w:rPr>
        <w:t xml:space="preserve"> приема на целевое </w:t>
      </w:r>
      <w:proofErr w:type="gramStart"/>
      <w:r w:rsidR="00BF5141" w:rsidRPr="00AF238B">
        <w:rPr>
          <w:sz w:val="28"/>
          <w:szCs w:val="28"/>
        </w:rPr>
        <w:t>обучение по специальностям</w:t>
      </w:r>
      <w:proofErr w:type="gramEnd"/>
      <w:r w:rsidR="00BF5141" w:rsidRPr="00AF238B">
        <w:rPr>
          <w:sz w:val="28"/>
          <w:szCs w:val="28"/>
        </w:rPr>
        <w:t>, направлениям подготовки</w:t>
      </w:r>
      <w:r w:rsidR="0081300A">
        <w:rPr>
          <w:sz w:val="28"/>
          <w:szCs w:val="28"/>
        </w:rPr>
        <w:t xml:space="preserve"> устанавливается решением Думы Пышминского городского округа. </w:t>
      </w:r>
      <w:proofErr w:type="gramStart"/>
      <w:r w:rsidR="0081300A">
        <w:rPr>
          <w:sz w:val="28"/>
          <w:szCs w:val="28"/>
        </w:rPr>
        <w:t>Подготовку  проекта решения Думы Пышминского городского округа об установлении квоты</w:t>
      </w:r>
      <w:r w:rsidR="0081300A" w:rsidRPr="0081300A">
        <w:rPr>
          <w:sz w:val="28"/>
          <w:szCs w:val="28"/>
        </w:rPr>
        <w:t xml:space="preserve"> </w:t>
      </w:r>
      <w:r w:rsidR="0081300A" w:rsidRPr="00AF238B">
        <w:rPr>
          <w:sz w:val="28"/>
          <w:szCs w:val="28"/>
        </w:rPr>
        <w:t>приема на целевое обучение по специальностям, направлениям подготовки</w:t>
      </w:r>
      <w:r w:rsidR="0081300A">
        <w:rPr>
          <w:sz w:val="28"/>
          <w:szCs w:val="28"/>
        </w:rPr>
        <w:t xml:space="preserve"> осуществляет администрация Пышминского городского округа на основании решения комиссии  по определению </w:t>
      </w:r>
      <w:r w:rsidR="0081300A" w:rsidRPr="00AF238B">
        <w:rPr>
          <w:sz w:val="28"/>
          <w:szCs w:val="28"/>
        </w:rPr>
        <w:t>квоты приема на целевое обучение</w:t>
      </w:r>
      <w:r w:rsidR="0081300A" w:rsidRPr="00D865D1">
        <w:rPr>
          <w:b/>
          <w:sz w:val="28"/>
          <w:szCs w:val="28"/>
        </w:rPr>
        <w:t xml:space="preserve"> </w:t>
      </w:r>
      <w:r w:rsidR="0081300A" w:rsidRPr="00D865D1">
        <w:rPr>
          <w:sz w:val="28"/>
          <w:szCs w:val="28"/>
        </w:rPr>
        <w:t>по образовательным программам высшего образования за счет средств бюджета Пышминского городского округа</w:t>
      </w:r>
      <w:r w:rsidR="0081300A">
        <w:rPr>
          <w:sz w:val="28"/>
          <w:szCs w:val="28"/>
        </w:rPr>
        <w:t xml:space="preserve"> в срок до 1 октября, </w:t>
      </w:r>
      <w:r w:rsidR="0081300A" w:rsidRPr="00AF238B">
        <w:rPr>
          <w:sz w:val="28"/>
          <w:szCs w:val="28"/>
        </w:rPr>
        <w:t>предшествующего году приема на целевое обучение</w:t>
      </w:r>
      <w:r w:rsidR="0081300A">
        <w:rPr>
          <w:sz w:val="28"/>
          <w:szCs w:val="28"/>
        </w:rPr>
        <w:t>.</w:t>
      </w:r>
      <w:proofErr w:type="gramEnd"/>
    </w:p>
    <w:p w:rsidR="00BF5141" w:rsidRPr="00AF238B" w:rsidRDefault="00BF5141" w:rsidP="00D865D1">
      <w:pPr>
        <w:pStyle w:val="ConsPlusNormal"/>
        <w:jc w:val="both"/>
        <w:rPr>
          <w:sz w:val="28"/>
          <w:szCs w:val="28"/>
        </w:rPr>
      </w:pPr>
      <w:r w:rsidRPr="00AF238B">
        <w:rPr>
          <w:sz w:val="28"/>
          <w:szCs w:val="28"/>
        </w:rPr>
        <w:t xml:space="preserve"> Указанный проект </w:t>
      </w:r>
      <w:r w:rsidR="0081300A">
        <w:rPr>
          <w:sz w:val="28"/>
          <w:szCs w:val="28"/>
        </w:rPr>
        <w:t xml:space="preserve">решения </w:t>
      </w:r>
      <w:r w:rsidRPr="00AF238B">
        <w:rPr>
          <w:sz w:val="28"/>
          <w:szCs w:val="28"/>
        </w:rPr>
        <w:t xml:space="preserve"> представляется с пояснительной запиской, содержащей необходимые обоснования и расчеты по установлению квоты приема на целевое обучение.</w:t>
      </w:r>
    </w:p>
    <w:p w:rsidR="00BF5141" w:rsidRPr="00AF238B" w:rsidRDefault="0081300A" w:rsidP="0081300A">
      <w:pPr>
        <w:pStyle w:val="ConsPlusNormal"/>
        <w:jc w:val="both"/>
        <w:rPr>
          <w:sz w:val="28"/>
          <w:szCs w:val="28"/>
        </w:rPr>
      </w:pPr>
      <w:bookmarkStart w:id="1" w:name="P303"/>
      <w:bookmarkEnd w:id="1"/>
      <w:r>
        <w:rPr>
          <w:sz w:val="28"/>
          <w:szCs w:val="28"/>
        </w:rPr>
        <w:t>5</w:t>
      </w:r>
      <w:r w:rsidR="00BF5141" w:rsidRPr="00AF238B">
        <w:rPr>
          <w:sz w:val="28"/>
          <w:szCs w:val="28"/>
        </w:rPr>
        <w:t xml:space="preserve">. </w:t>
      </w:r>
      <w:r>
        <w:rPr>
          <w:sz w:val="28"/>
          <w:szCs w:val="28"/>
        </w:rPr>
        <w:t>Дума Пышминского городского округа</w:t>
      </w:r>
      <w:r w:rsidR="00BF5141" w:rsidRPr="00AF238B">
        <w:rPr>
          <w:sz w:val="28"/>
          <w:szCs w:val="28"/>
        </w:rPr>
        <w:t xml:space="preserve"> устанавливает квоту приема на целевое обучение не позднее 1 декабря года, предшествующего году приема на целевое обучение.</w:t>
      </w:r>
    </w:p>
    <w:sectPr w:rsidR="00BF5141" w:rsidRPr="00AF238B" w:rsidSect="00AF23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443C"/>
    <w:multiLevelType w:val="hybridMultilevel"/>
    <w:tmpl w:val="E450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141"/>
    <w:rsid w:val="002E77BC"/>
    <w:rsid w:val="004057CF"/>
    <w:rsid w:val="004B54B0"/>
    <w:rsid w:val="005D1038"/>
    <w:rsid w:val="0081300A"/>
    <w:rsid w:val="009046BD"/>
    <w:rsid w:val="00AF0811"/>
    <w:rsid w:val="00AF238B"/>
    <w:rsid w:val="00BF5141"/>
    <w:rsid w:val="00C77FA3"/>
    <w:rsid w:val="00D865D1"/>
    <w:rsid w:val="00EA29F5"/>
    <w:rsid w:val="00F402BC"/>
    <w:rsid w:val="00F60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14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rsid w:val="00BF51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514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Cell">
    <w:name w:val="ConsPlusCell"/>
    <w:rsid w:val="00BF51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514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Page">
    <w:name w:val="ConsPlusTitlePage"/>
    <w:rsid w:val="00BF51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51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51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40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9A60F1D0CAE89B9E6A5CA61ECFBFAA0C6A1A180D6A0B765682FC18E271056D455B17D2AD79AB57A49A7A55714CA6E43ABC30A66DD3ZDL" TargetMode="External"/><Relationship Id="rId5" Type="http://schemas.openxmlformats.org/officeDocument/2006/relationships/hyperlink" Target="consultantplus://offline/ref=0F9A60F1D0CAE89B9E6A5CA61ECFBFAA0C6A1A180D6A0B765682FC18E271056D455B17D2AC7EAB57A49A7A55714CA6E43ABC30A66DD3Z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Алёна Владимировна</cp:lastModifiedBy>
  <cp:revision>5</cp:revision>
  <dcterms:created xsi:type="dcterms:W3CDTF">2021-11-22T11:27:00Z</dcterms:created>
  <dcterms:modified xsi:type="dcterms:W3CDTF">2021-11-26T04:12:00Z</dcterms:modified>
</cp:coreProperties>
</file>