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3A" w:rsidRDefault="00713E3A" w:rsidP="00713E3A">
      <w:pPr>
        <w:pStyle w:val="ConsPlusTitle"/>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713E3A" w:rsidRDefault="00713E3A" w:rsidP="00713E3A">
      <w:pPr>
        <w:pStyle w:val="ConsPlusTitle"/>
        <w:jc w:val="center"/>
        <w:rPr>
          <w:rFonts w:ascii="Times New Roman" w:hAnsi="Times New Roman" w:cs="Times New Roman"/>
          <w:sz w:val="28"/>
          <w:szCs w:val="28"/>
        </w:rPr>
      </w:pPr>
      <w:r>
        <w:rPr>
          <w:rFonts w:ascii="Times New Roman" w:hAnsi="Times New Roman" w:cs="Times New Roman"/>
          <w:sz w:val="28"/>
          <w:szCs w:val="28"/>
        </w:rPr>
        <w:t>Свердловская область</w:t>
      </w:r>
    </w:p>
    <w:p w:rsidR="00713E3A" w:rsidRDefault="00713E3A" w:rsidP="00713E3A">
      <w:pPr>
        <w:pStyle w:val="ConsPlusTitle"/>
        <w:jc w:val="center"/>
        <w:rPr>
          <w:rFonts w:ascii="Times New Roman" w:hAnsi="Times New Roman" w:cs="Times New Roman"/>
          <w:sz w:val="28"/>
          <w:szCs w:val="28"/>
        </w:rPr>
      </w:pPr>
    </w:p>
    <w:p w:rsidR="00713E3A" w:rsidRDefault="00713E3A" w:rsidP="00713E3A">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 ПЫШМИНСКОГО ГОРОДСКОГО ОКРУГА</w:t>
      </w:r>
    </w:p>
    <w:p w:rsidR="00713E3A" w:rsidRDefault="00713E3A" w:rsidP="00713E3A">
      <w:pPr>
        <w:pStyle w:val="ConsPlusTitle"/>
        <w:jc w:val="center"/>
        <w:rPr>
          <w:rFonts w:ascii="Times New Roman" w:hAnsi="Times New Roman" w:cs="Times New Roman"/>
          <w:sz w:val="28"/>
          <w:szCs w:val="28"/>
        </w:rPr>
      </w:pPr>
    </w:p>
    <w:p w:rsidR="00713E3A" w:rsidRDefault="00713E3A" w:rsidP="00713E3A">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13E3A" w:rsidRDefault="00713E3A" w:rsidP="00713E3A">
      <w:pPr>
        <w:pStyle w:val="ConsPlusTitle"/>
        <w:jc w:val="center"/>
        <w:rPr>
          <w:rFonts w:ascii="Times New Roman" w:hAnsi="Times New Roman" w:cs="Times New Roman"/>
          <w:sz w:val="28"/>
          <w:szCs w:val="28"/>
        </w:rPr>
      </w:pPr>
    </w:p>
    <w:p w:rsidR="00713E3A" w:rsidRPr="000F6080" w:rsidRDefault="00713E3A" w:rsidP="00713E3A">
      <w:pPr>
        <w:pStyle w:val="ConsPlusTitle"/>
        <w:jc w:val="center"/>
        <w:rPr>
          <w:rFonts w:ascii="Times New Roman" w:hAnsi="Times New Roman" w:cs="Times New Roman"/>
          <w:b w:val="0"/>
          <w:sz w:val="28"/>
          <w:szCs w:val="28"/>
        </w:rPr>
      </w:pPr>
      <w:r w:rsidRPr="000F6080">
        <w:rPr>
          <w:rFonts w:ascii="Times New Roman" w:hAnsi="Times New Roman" w:cs="Times New Roman"/>
          <w:b w:val="0"/>
          <w:sz w:val="28"/>
          <w:szCs w:val="28"/>
        </w:rPr>
        <w:t xml:space="preserve">от </w:t>
      </w:r>
      <w:r>
        <w:rPr>
          <w:rFonts w:ascii="Times New Roman" w:hAnsi="Times New Roman" w:cs="Times New Roman"/>
          <w:b w:val="0"/>
          <w:sz w:val="28"/>
          <w:szCs w:val="28"/>
        </w:rPr>
        <w:t>25</w:t>
      </w:r>
      <w:r w:rsidRPr="000F6080">
        <w:rPr>
          <w:rFonts w:ascii="Times New Roman" w:hAnsi="Times New Roman" w:cs="Times New Roman"/>
          <w:b w:val="0"/>
          <w:sz w:val="28"/>
          <w:szCs w:val="28"/>
        </w:rPr>
        <w:t>.</w:t>
      </w:r>
      <w:r>
        <w:rPr>
          <w:rFonts w:ascii="Times New Roman" w:hAnsi="Times New Roman" w:cs="Times New Roman"/>
          <w:b w:val="0"/>
          <w:sz w:val="28"/>
          <w:szCs w:val="28"/>
        </w:rPr>
        <w:t>08</w:t>
      </w:r>
      <w:r w:rsidRPr="000F6080">
        <w:rPr>
          <w:rFonts w:ascii="Times New Roman" w:hAnsi="Times New Roman" w:cs="Times New Roman"/>
          <w:b w:val="0"/>
          <w:sz w:val="28"/>
          <w:szCs w:val="28"/>
        </w:rPr>
        <w:t>.201</w:t>
      </w:r>
      <w:r>
        <w:rPr>
          <w:rFonts w:ascii="Times New Roman" w:hAnsi="Times New Roman" w:cs="Times New Roman"/>
          <w:b w:val="0"/>
          <w:sz w:val="28"/>
          <w:szCs w:val="28"/>
        </w:rPr>
        <w:t>7</w:t>
      </w:r>
      <w:r w:rsidRPr="000F6080">
        <w:rPr>
          <w:rFonts w:ascii="Times New Roman" w:hAnsi="Times New Roman" w:cs="Times New Roman"/>
          <w:b w:val="0"/>
          <w:sz w:val="28"/>
          <w:szCs w:val="28"/>
        </w:rPr>
        <w:t xml:space="preserve">                                                                                     № </w:t>
      </w:r>
      <w:r>
        <w:rPr>
          <w:rFonts w:ascii="Times New Roman" w:hAnsi="Times New Roman" w:cs="Times New Roman"/>
          <w:b w:val="0"/>
          <w:sz w:val="28"/>
          <w:szCs w:val="28"/>
        </w:rPr>
        <w:t>473</w:t>
      </w:r>
    </w:p>
    <w:p w:rsidR="00713E3A" w:rsidRPr="00B20100" w:rsidRDefault="00713E3A" w:rsidP="00713E3A">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р.п. Пышма</w:t>
      </w:r>
    </w:p>
    <w:p w:rsidR="00A86A31" w:rsidRDefault="00A86A31" w:rsidP="00265DCF">
      <w:pPr>
        <w:ind w:left="5220"/>
        <w:jc w:val="right"/>
        <w:outlineLvl w:val="0"/>
      </w:pPr>
    </w:p>
    <w:p w:rsidR="00A86A31" w:rsidRDefault="00A86A31" w:rsidP="00A86A31">
      <w:pPr>
        <w:widowControl w:val="0"/>
        <w:autoSpaceDE w:val="0"/>
        <w:autoSpaceDN w:val="0"/>
        <w:adjustRightInd w:val="0"/>
        <w:jc w:val="center"/>
        <w:outlineLvl w:val="0"/>
        <w:rPr>
          <w:b/>
          <w:sz w:val="28"/>
          <w:szCs w:val="28"/>
        </w:rPr>
      </w:pPr>
      <w:r>
        <w:rPr>
          <w:b/>
          <w:sz w:val="28"/>
          <w:szCs w:val="28"/>
        </w:rPr>
        <w:t xml:space="preserve">Об утверждении новой редакции административного регламента </w:t>
      </w:r>
    </w:p>
    <w:p w:rsidR="00A86A31" w:rsidRDefault="00A86A31" w:rsidP="00A86A31">
      <w:pPr>
        <w:widowControl w:val="0"/>
        <w:autoSpaceDE w:val="0"/>
        <w:autoSpaceDN w:val="0"/>
        <w:adjustRightInd w:val="0"/>
        <w:jc w:val="center"/>
        <w:outlineLvl w:val="0"/>
        <w:rPr>
          <w:b/>
          <w:sz w:val="28"/>
          <w:szCs w:val="28"/>
        </w:rPr>
      </w:pPr>
      <w:r>
        <w:rPr>
          <w:b/>
          <w:sz w:val="28"/>
          <w:szCs w:val="28"/>
        </w:rPr>
        <w:t xml:space="preserve">предоставления муниципальной услуги </w:t>
      </w:r>
    </w:p>
    <w:p w:rsidR="00A86A31" w:rsidRDefault="00A86A31" w:rsidP="00A86A31">
      <w:pPr>
        <w:widowControl w:val="0"/>
        <w:autoSpaceDE w:val="0"/>
        <w:autoSpaceDN w:val="0"/>
        <w:adjustRightInd w:val="0"/>
        <w:jc w:val="center"/>
        <w:outlineLvl w:val="0"/>
        <w:rPr>
          <w:b/>
          <w:sz w:val="28"/>
          <w:szCs w:val="28"/>
        </w:rPr>
      </w:pPr>
      <w:r>
        <w:rPr>
          <w:b/>
          <w:sz w:val="28"/>
          <w:szCs w:val="28"/>
        </w:rPr>
        <w:t xml:space="preserve">"Выдача градостроительных планов земельных участков" </w:t>
      </w:r>
    </w:p>
    <w:p w:rsidR="00A86A31" w:rsidRDefault="00A86A31" w:rsidP="00A86A31">
      <w:pPr>
        <w:pStyle w:val="ConsPlusTitle"/>
        <w:widowControl/>
        <w:jc w:val="center"/>
        <w:rPr>
          <w:rFonts w:ascii="Times New Roman" w:hAnsi="Times New Roman" w:cs="Times New Roman"/>
          <w:sz w:val="28"/>
          <w:szCs w:val="28"/>
        </w:rPr>
      </w:pPr>
    </w:p>
    <w:p w:rsidR="00A86A31" w:rsidRDefault="00A86A31" w:rsidP="00A86A31">
      <w:pPr>
        <w:jc w:val="both"/>
        <w:rPr>
          <w:sz w:val="28"/>
          <w:szCs w:val="28"/>
        </w:rPr>
      </w:pPr>
      <w:r>
        <w:rPr>
          <w:sz w:val="28"/>
          <w:szCs w:val="28"/>
        </w:rPr>
        <w:t xml:space="preserve">         </w:t>
      </w:r>
      <w:proofErr w:type="gramStart"/>
      <w:r>
        <w:rPr>
          <w:sz w:val="28"/>
          <w:szCs w:val="28"/>
        </w:rPr>
        <w:t>На основании Федерального закона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в соответствии с Федеральным законом от 27.07.2010 №210-ФЗ «Об организации государственных</w:t>
      </w:r>
      <w:proofErr w:type="gramEnd"/>
      <w:r>
        <w:rPr>
          <w:sz w:val="28"/>
          <w:szCs w:val="28"/>
        </w:rPr>
        <w:t xml:space="preserve"> и муниципальных услуг», Федеральным законом от 06.10.2003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25.04.2017 № 741/</w:t>
      </w:r>
      <w:proofErr w:type="spellStart"/>
      <w:proofErr w:type="gramStart"/>
      <w:r>
        <w:rPr>
          <w:sz w:val="28"/>
          <w:szCs w:val="28"/>
        </w:rPr>
        <w:t>пр</w:t>
      </w:r>
      <w:proofErr w:type="spellEnd"/>
      <w:proofErr w:type="gramEnd"/>
      <w:r>
        <w:rPr>
          <w:sz w:val="28"/>
          <w:szCs w:val="28"/>
        </w:rPr>
        <w:t xml:space="preserve"> «Об утверждении формы градостроительного плана земельного участка и порядка ее заполнения», постановлением главы Пышминского городского округа от 10.03.2009 № 97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
    <w:p w:rsidR="00A86A31" w:rsidRDefault="00A86A31" w:rsidP="00A86A31">
      <w:pPr>
        <w:pStyle w:val="ConsPlusTitle"/>
        <w:widowControl/>
        <w:jc w:val="both"/>
        <w:rPr>
          <w:rFonts w:ascii="Times New Roman" w:hAnsi="Times New Roman" w:cs="Times New Roman"/>
          <w:b w:val="0"/>
          <w:sz w:val="28"/>
          <w:szCs w:val="28"/>
        </w:rPr>
      </w:pPr>
      <w:proofErr w:type="spellStart"/>
      <w:proofErr w:type="gramStart"/>
      <w:r>
        <w:rPr>
          <w:rFonts w:ascii="Times New Roman" w:hAnsi="Times New Roman" w:cs="Times New Roman"/>
          <w:b w:val="0"/>
          <w:sz w:val="28"/>
          <w:szCs w:val="28"/>
        </w:rPr>
        <w:t>п</w:t>
      </w:r>
      <w:proofErr w:type="spellEnd"/>
      <w:proofErr w:type="gramEnd"/>
      <w:r>
        <w:rPr>
          <w:rFonts w:ascii="Times New Roman" w:hAnsi="Times New Roman" w:cs="Times New Roman"/>
          <w:b w:val="0"/>
          <w:sz w:val="28"/>
          <w:szCs w:val="28"/>
        </w:rPr>
        <w:t xml:space="preserve"> о с т а </w:t>
      </w:r>
      <w:proofErr w:type="spellStart"/>
      <w:r>
        <w:rPr>
          <w:rFonts w:ascii="Times New Roman" w:hAnsi="Times New Roman" w:cs="Times New Roman"/>
          <w:b w:val="0"/>
          <w:sz w:val="28"/>
          <w:szCs w:val="28"/>
        </w:rPr>
        <w:t>н</w:t>
      </w:r>
      <w:proofErr w:type="spellEnd"/>
      <w:r>
        <w:rPr>
          <w:rFonts w:ascii="Times New Roman" w:hAnsi="Times New Roman" w:cs="Times New Roman"/>
          <w:b w:val="0"/>
          <w:sz w:val="28"/>
          <w:szCs w:val="28"/>
        </w:rPr>
        <w:t xml:space="preserve"> о в л я ю:</w:t>
      </w:r>
    </w:p>
    <w:p w:rsidR="00A86A31" w:rsidRDefault="00A86A31" w:rsidP="00A86A31">
      <w:pPr>
        <w:jc w:val="both"/>
        <w:rPr>
          <w:sz w:val="28"/>
          <w:szCs w:val="28"/>
        </w:rPr>
      </w:pPr>
      <w:r>
        <w:rPr>
          <w:sz w:val="28"/>
          <w:szCs w:val="28"/>
        </w:rPr>
        <w:t xml:space="preserve">      1. Утвердить новую редакцию административного регламента предоставления муниципальной услуги "Выдача градостроительных планов земельных участков" (прилагается).</w:t>
      </w:r>
    </w:p>
    <w:p w:rsidR="00A86A31" w:rsidRDefault="00A86A31" w:rsidP="00A86A31">
      <w:pPr>
        <w:widowControl w:val="0"/>
        <w:tabs>
          <w:tab w:val="left" w:pos="784"/>
        </w:tabs>
        <w:autoSpaceDE w:val="0"/>
        <w:autoSpaceDN w:val="0"/>
        <w:adjustRightInd w:val="0"/>
        <w:jc w:val="both"/>
        <w:rPr>
          <w:sz w:val="28"/>
          <w:szCs w:val="28"/>
        </w:rPr>
      </w:pPr>
      <w:r>
        <w:rPr>
          <w:sz w:val="28"/>
          <w:szCs w:val="28"/>
        </w:rPr>
        <w:t xml:space="preserve">     </w:t>
      </w:r>
      <w:r w:rsidR="003F0A81">
        <w:rPr>
          <w:sz w:val="28"/>
          <w:szCs w:val="28"/>
        </w:rPr>
        <w:t xml:space="preserve"> </w:t>
      </w:r>
      <w:r>
        <w:rPr>
          <w:sz w:val="28"/>
          <w:szCs w:val="28"/>
        </w:rPr>
        <w:t xml:space="preserve"> 2. Постановление администрации Пышминского городского округа от 08.07.2014 №368 «Об утверждении административного регламента предоставления  муниципальной услуги «Выдача градостроительных планов земельных участков» считать утратившим силу. </w:t>
      </w:r>
    </w:p>
    <w:p w:rsidR="00A86A31" w:rsidRDefault="00A86A31" w:rsidP="00A86A31">
      <w:pPr>
        <w:widowControl w:val="0"/>
        <w:tabs>
          <w:tab w:val="left" w:pos="784"/>
        </w:tabs>
        <w:autoSpaceDE w:val="0"/>
        <w:autoSpaceDN w:val="0"/>
        <w:adjustRightInd w:val="0"/>
        <w:jc w:val="both"/>
        <w:rPr>
          <w:sz w:val="28"/>
          <w:szCs w:val="28"/>
        </w:rPr>
      </w:pPr>
      <w:r>
        <w:rPr>
          <w:sz w:val="28"/>
          <w:szCs w:val="28"/>
        </w:rPr>
        <w:t xml:space="preserve">       3. Настоящее постановление опубликовать в газете «</w:t>
      </w:r>
      <w:proofErr w:type="spellStart"/>
      <w:r>
        <w:rPr>
          <w:sz w:val="28"/>
          <w:szCs w:val="28"/>
        </w:rPr>
        <w:t>Пышминские</w:t>
      </w:r>
      <w:proofErr w:type="spellEnd"/>
      <w:r>
        <w:rPr>
          <w:sz w:val="28"/>
          <w:szCs w:val="28"/>
        </w:rPr>
        <w:t xml:space="preserve"> вести» и разместить на официальном сайте  Пышминского городского округа.</w:t>
      </w:r>
    </w:p>
    <w:p w:rsidR="00A86A31" w:rsidRDefault="00A86A31" w:rsidP="00A86A31">
      <w:pPr>
        <w:widowControl w:val="0"/>
        <w:tabs>
          <w:tab w:val="left" w:pos="784"/>
        </w:tabs>
        <w:autoSpaceDE w:val="0"/>
        <w:autoSpaceDN w:val="0"/>
        <w:adjustRightInd w:val="0"/>
        <w:jc w:val="both"/>
        <w:rPr>
          <w:sz w:val="28"/>
          <w:szCs w:val="28"/>
        </w:rPr>
      </w:pPr>
      <w:r>
        <w:rPr>
          <w:sz w:val="28"/>
          <w:szCs w:val="28"/>
        </w:rPr>
        <w:t xml:space="preserve">      </w:t>
      </w:r>
      <w:r w:rsidR="003F0A81">
        <w:rPr>
          <w:sz w:val="28"/>
          <w:szCs w:val="28"/>
        </w:rPr>
        <w:t xml:space="preserve"> </w:t>
      </w: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Пышминского городского округа по жилищно-коммунальному хозяйству  Обоскалова А.А. </w:t>
      </w:r>
    </w:p>
    <w:p w:rsidR="00A86A31" w:rsidRDefault="00A86A31" w:rsidP="00A86A31">
      <w:pPr>
        <w:jc w:val="center"/>
        <w:rPr>
          <w:b/>
          <w:sz w:val="28"/>
          <w:szCs w:val="28"/>
        </w:rPr>
      </w:pPr>
    </w:p>
    <w:p w:rsidR="00A86A31" w:rsidRDefault="00A86A31" w:rsidP="00A86A31">
      <w:pPr>
        <w:jc w:val="center"/>
        <w:rPr>
          <w:b/>
          <w:sz w:val="28"/>
          <w:szCs w:val="28"/>
        </w:rPr>
      </w:pPr>
    </w:p>
    <w:p w:rsidR="00A86A31" w:rsidRDefault="00A86A31" w:rsidP="00A86A31">
      <w:pPr>
        <w:widowControl w:val="0"/>
        <w:autoSpaceDE w:val="0"/>
        <w:autoSpaceDN w:val="0"/>
        <w:adjustRightInd w:val="0"/>
        <w:jc w:val="center"/>
        <w:rPr>
          <w:sz w:val="22"/>
          <w:szCs w:val="22"/>
        </w:rPr>
      </w:pPr>
      <w:r>
        <w:rPr>
          <w:sz w:val="28"/>
          <w:szCs w:val="28"/>
        </w:rPr>
        <w:t>Глава  Пышминского  городского округа                                       В.В. Соколов</w:t>
      </w:r>
    </w:p>
    <w:p w:rsidR="00A86A31" w:rsidRDefault="00A86A31" w:rsidP="00A86A31">
      <w:pPr>
        <w:jc w:val="center"/>
        <w:rPr>
          <w:b/>
          <w:sz w:val="28"/>
          <w:szCs w:val="28"/>
        </w:rPr>
      </w:pPr>
    </w:p>
    <w:p w:rsidR="00713E3A" w:rsidRDefault="00713E3A" w:rsidP="00265DCF">
      <w:pPr>
        <w:ind w:left="5220"/>
        <w:jc w:val="right"/>
        <w:outlineLvl w:val="0"/>
      </w:pPr>
    </w:p>
    <w:p w:rsidR="00265DCF" w:rsidRPr="006F1883" w:rsidRDefault="00265DCF" w:rsidP="00265DCF">
      <w:pPr>
        <w:ind w:left="5220"/>
        <w:jc w:val="right"/>
        <w:outlineLvl w:val="0"/>
      </w:pPr>
      <w:r w:rsidRPr="006F1883">
        <w:t>Утвержден</w:t>
      </w:r>
    </w:p>
    <w:p w:rsidR="00265DCF" w:rsidRPr="00E637CF" w:rsidRDefault="00265DCF" w:rsidP="00265DCF">
      <w:pPr>
        <w:tabs>
          <w:tab w:val="left" w:pos="6585"/>
        </w:tabs>
        <w:ind w:left="5220"/>
        <w:jc w:val="right"/>
      </w:pPr>
      <w:r w:rsidRPr="00E637CF">
        <w:t>постановлени</w:t>
      </w:r>
      <w:r>
        <w:t>ем</w:t>
      </w:r>
      <w:r w:rsidRPr="00E637CF">
        <w:t xml:space="preserve"> администрации</w:t>
      </w:r>
    </w:p>
    <w:p w:rsidR="00265DCF" w:rsidRPr="00E637CF" w:rsidRDefault="00265DCF" w:rsidP="00265DCF">
      <w:pPr>
        <w:ind w:left="5220"/>
        <w:jc w:val="right"/>
      </w:pPr>
      <w:r w:rsidRPr="00E637CF">
        <w:t xml:space="preserve">Пышминского  городского округа  </w:t>
      </w:r>
    </w:p>
    <w:p w:rsidR="00265DCF" w:rsidRDefault="00265DCF" w:rsidP="00265DCF">
      <w:pPr>
        <w:pStyle w:val="ConsPlusNormal"/>
        <w:ind w:right="-5" w:firstLine="0"/>
        <w:jc w:val="right"/>
        <w:rPr>
          <w:rFonts w:ascii="Times New Roman" w:hAnsi="Times New Roman" w:cs="Times New Roman"/>
          <w:sz w:val="24"/>
          <w:szCs w:val="24"/>
        </w:rPr>
      </w:pPr>
      <w:r w:rsidRPr="006834FC">
        <w:rPr>
          <w:rFonts w:ascii="Times New Roman" w:hAnsi="Times New Roman" w:cs="Times New Roman"/>
          <w:sz w:val="24"/>
          <w:szCs w:val="24"/>
        </w:rPr>
        <w:t xml:space="preserve">                                                             от  </w:t>
      </w:r>
      <w:r>
        <w:rPr>
          <w:rFonts w:ascii="Times New Roman" w:hAnsi="Times New Roman" w:cs="Times New Roman"/>
          <w:sz w:val="24"/>
          <w:szCs w:val="24"/>
        </w:rPr>
        <w:t>_</w:t>
      </w:r>
      <w:r w:rsidR="00713E3A">
        <w:rPr>
          <w:rFonts w:ascii="Times New Roman" w:hAnsi="Times New Roman" w:cs="Times New Roman"/>
          <w:sz w:val="24"/>
          <w:szCs w:val="24"/>
        </w:rPr>
        <w:t>25.08.2017</w:t>
      </w:r>
      <w:r>
        <w:rPr>
          <w:rFonts w:ascii="Times New Roman" w:hAnsi="Times New Roman" w:cs="Times New Roman"/>
          <w:sz w:val="24"/>
          <w:szCs w:val="24"/>
        </w:rPr>
        <w:t>_</w:t>
      </w:r>
      <w:r w:rsidRPr="006834FC">
        <w:rPr>
          <w:rFonts w:ascii="Times New Roman" w:hAnsi="Times New Roman" w:cs="Times New Roman"/>
          <w:sz w:val="24"/>
          <w:szCs w:val="24"/>
        </w:rPr>
        <w:t xml:space="preserve"> № </w:t>
      </w:r>
      <w:r>
        <w:rPr>
          <w:rFonts w:ascii="Times New Roman" w:hAnsi="Times New Roman" w:cs="Times New Roman"/>
          <w:sz w:val="24"/>
          <w:szCs w:val="24"/>
        </w:rPr>
        <w:t>_</w:t>
      </w:r>
      <w:r w:rsidR="00713E3A">
        <w:rPr>
          <w:rFonts w:ascii="Times New Roman" w:hAnsi="Times New Roman" w:cs="Times New Roman"/>
          <w:sz w:val="24"/>
          <w:szCs w:val="24"/>
        </w:rPr>
        <w:t>473</w:t>
      </w:r>
      <w:r>
        <w:rPr>
          <w:rFonts w:ascii="Times New Roman" w:hAnsi="Times New Roman" w:cs="Times New Roman"/>
          <w:sz w:val="24"/>
          <w:szCs w:val="24"/>
        </w:rPr>
        <w:t>__</w:t>
      </w:r>
      <w:r w:rsidRPr="006834FC">
        <w:rPr>
          <w:rFonts w:ascii="Times New Roman" w:hAnsi="Times New Roman" w:cs="Times New Roman"/>
          <w:sz w:val="24"/>
          <w:szCs w:val="24"/>
        </w:rPr>
        <w:t xml:space="preserve">                                                                                          </w:t>
      </w:r>
    </w:p>
    <w:p w:rsidR="00825EC2" w:rsidRPr="00E637CF" w:rsidRDefault="00825EC2" w:rsidP="00825EC2">
      <w:pPr>
        <w:ind w:left="5220"/>
        <w:jc w:val="right"/>
      </w:pPr>
    </w:p>
    <w:p w:rsidR="00825EC2" w:rsidRPr="00E637CF" w:rsidRDefault="00825EC2" w:rsidP="00825EC2">
      <w:r w:rsidRPr="00E637CF">
        <w:t xml:space="preserve">              </w:t>
      </w:r>
    </w:p>
    <w:p w:rsidR="00825EC2" w:rsidRPr="00E637CF" w:rsidRDefault="00825EC2" w:rsidP="00825EC2">
      <w:pPr>
        <w:jc w:val="both"/>
      </w:pPr>
    </w:p>
    <w:p w:rsidR="00825EC2" w:rsidRPr="00E637CF" w:rsidRDefault="00825EC2" w:rsidP="00825EC2">
      <w:pPr>
        <w:jc w:val="center"/>
        <w:outlineLvl w:val="0"/>
      </w:pPr>
      <w:r w:rsidRPr="00E637CF">
        <w:t>АДМИНИСТРАТИВНЫЙ РЕГЛАМЕНТ</w:t>
      </w:r>
    </w:p>
    <w:p w:rsidR="006F1883" w:rsidRDefault="00825EC2" w:rsidP="006F1883">
      <w:pPr>
        <w:tabs>
          <w:tab w:val="left" w:pos="6585"/>
        </w:tabs>
        <w:jc w:val="center"/>
        <w:rPr>
          <w:b/>
        </w:rPr>
      </w:pPr>
      <w:r w:rsidRPr="00E637CF">
        <w:rPr>
          <w:b/>
        </w:rPr>
        <w:t xml:space="preserve">предоставления муниципальной услуги "Выдача </w:t>
      </w:r>
      <w:proofErr w:type="gramStart"/>
      <w:r w:rsidRPr="00E637CF">
        <w:rPr>
          <w:b/>
        </w:rPr>
        <w:t>градостроительных</w:t>
      </w:r>
      <w:proofErr w:type="gramEnd"/>
    </w:p>
    <w:p w:rsidR="006F1883" w:rsidRDefault="00825EC2" w:rsidP="006F1883">
      <w:pPr>
        <w:tabs>
          <w:tab w:val="left" w:pos="6585"/>
        </w:tabs>
        <w:jc w:val="center"/>
        <w:rPr>
          <w:b/>
        </w:rPr>
      </w:pPr>
      <w:r w:rsidRPr="00E637CF">
        <w:rPr>
          <w:b/>
        </w:rPr>
        <w:t>планов земельных участков"</w:t>
      </w:r>
    </w:p>
    <w:p w:rsidR="00825EC2" w:rsidRPr="00E637CF" w:rsidRDefault="00825EC2" w:rsidP="006F1883">
      <w:pPr>
        <w:jc w:val="center"/>
      </w:pPr>
    </w:p>
    <w:p w:rsidR="00825EC2" w:rsidRPr="00E637CF" w:rsidRDefault="00825EC2" w:rsidP="00825EC2">
      <w:pPr>
        <w:tabs>
          <w:tab w:val="left" w:pos="3015"/>
        </w:tabs>
        <w:jc w:val="center"/>
        <w:rPr>
          <w:b/>
        </w:rPr>
      </w:pPr>
      <w:proofErr w:type="gramStart"/>
      <w:r w:rsidRPr="00E637CF">
        <w:rPr>
          <w:b/>
          <w:lang w:val="en-US"/>
        </w:rPr>
        <w:t>I</w:t>
      </w:r>
      <w:r w:rsidRPr="00E637CF">
        <w:rPr>
          <w:b/>
        </w:rPr>
        <w:t>. Общие положения.</w:t>
      </w:r>
      <w:proofErr w:type="gramEnd"/>
    </w:p>
    <w:p w:rsidR="00825EC2" w:rsidRPr="00E637CF" w:rsidRDefault="00825EC2" w:rsidP="00825EC2">
      <w:pPr>
        <w:tabs>
          <w:tab w:val="left" w:pos="3015"/>
        </w:tabs>
      </w:pPr>
    </w:p>
    <w:p w:rsidR="00825EC2" w:rsidRPr="00E637CF" w:rsidRDefault="00825EC2" w:rsidP="00825EC2">
      <w:pPr>
        <w:tabs>
          <w:tab w:val="left" w:pos="3015"/>
        </w:tabs>
        <w:jc w:val="center"/>
        <w:rPr>
          <w:b/>
        </w:rPr>
      </w:pPr>
      <w:r w:rsidRPr="00E637CF">
        <w:rPr>
          <w:b/>
        </w:rPr>
        <w:t>1. Цели разработки административного регламента.</w:t>
      </w:r>
    </w:p>
    <w:p w:rsidR="00825EC2" w:rsidRPr="00E637CF" w:rsidRDefault="00E720CF" w:rsidP="00825EC2">
      <w:pPr>
        <w:jc w:val="both"/>
      </w:pPr>
      <w:r>
        <w:t xml:space="preserve">          </w:t>
      </w:r>
      <w:r w:rsidR="00825EC2" w:rsidRPr="00E637CF">
        <w:t xml:space="preserve">Административный регламент предоставления муниципальной услуги: «Выдача градостроительных планов земельных участков»  (далее - муниципальная услуга) </w:t>
      </w:r>
      <w:proofErr w:type="gramStart"/>
      <w:r w:rsidR="00825EC2" w:rsidRPr="00E637CF">
        <w:t>разработан</w:t>
      </w:r>
      <w:proofErr w:type="gramEnd"/>
      <w:r w:rsidR="00825EC2" w:rsidRPr="00E637CF">
        <w:t xml:space="preserve"> с целью определения сроков и последовательности административных действий и процедур при предоставлении данной муниципальной услуги.</w:t>
      </w:r>
    </w:p>
    <w:p w:rsidR="00825EC2" w:rsidRDefault="00825EC2" w:rsidP="00825EC2">
      <w:pPr>
        <w:rPr>
          <w:b/>
        </w:rPr>
      </w:pPr>
    </w:p>
    <w:p w:rsidR="00825EC2" w:rsidRPr="00E637CF" w:rsidRDefault="00825EC2" w:rsidP="00825EC2">
      <w:pPr>
        <w:jc w:val="center"/>
        <w:rPr>
          <w:b/>
        </w:rPr>
      </w:pPr>
      <w:r w:rsidRPr="00E637CF">
        <w:rPr>
          <w:b/>
        </w:rPr>
        <w:t>2. Нормативно- правовое регулирование предоставления</w:t>
      </w:r>
    </w:p>
    <w:p w:rsidR="00825EC2" w:rsidRPr="00E637CF" w:rsidRDefault="00825EC2" w:rsidP="00825EC2">
      <w:pPr>
        <w:jc w:val="center"/>
        <w:rPr>
          <w:b/>
        </w:rPr>
      </w:pPr>
      <w:r w:rsidRPr="00E637CF">
        <w:rPr>
          <w:b/>
        </w:rPr>
        <w:t>муниципальной услуги</w:t>
      </w:r>
    </w:p>
    <w:p w:rsidR="00825EC2" w:rsidRPr="00E637CF" w:rsidRDefault="00E720CF" w:rsidP="00825EC2">
      <w:pPr>
        <w:jc w:val="both"/>
        <w:rPr>
          <w:u w:val="single"/>
        </w:rPr>
      </w:pPr>
      <w:r>
        <w:t xml:space="preserve">       </w:t>
      </w:r>
      <w:r w:rsidR="00825EC2" w:rsidRPr="00E637CF">
        <w:t>Предоставление муниципальной услуги регулируется:</w:t>
      </w:r>
    </w:p>
    <w:p w:rsidR="00825EC2" w:rsidRPr="00E637CF" w:rsidRDefault="00825EC2" w:rsidP="00825EC2">
      <w:pPr>
        <w:ind w:firstLine="720"/>
        <w:jc w:val="both"/>
      </w:pPr>
      <w:r w:rsidRPr="00E637CF">
        <w:t>- Градостроительным кодексом Российской Федерации от 29.12.2004 № 190-ФЗ</w:t>
      </w:r>
      <w:r>
        <w:t xml:space="preserve">;      </w:t>
      </w:r>
    </w:p>
    <w:p w:rsidR="00F005A9" w:rsidRPr="00E637CF" w:rsidRDefault="00F005A9" w:rsidP="00F005A9">
      <w:pPr>
        <w:jc w:val="both"/>
      </w:pPr>
      <w:r w:rsidRPr="00E637CF">
        <w:t xml:space="preserve">          - Приказом </w:t>
      </w:r>
      <w:r>
        <w:t>М</w:t>
      </w:r>
      <w:r w:rsidRPr="00E637CF">
        <w:t xml:space="preserve">инистерства </w:t>
      </w:r>
      <w:r>
        <w:t>строительства и жилищно-коммунального хозяйства Рос</w:t>
      </w:r>
      <w:r w:rsidRPr="00E637CF">
        <w:t xml:space="preserve">сийской Федерации от </w:t>
      </w:r>
      <w:r>
        <w:t>25</w:t>
      </w:r>
      <w:r w:rsidRPr="00E637CF">
        <w:t>.0</w:t>
      </w:r>
      <w:r>
        <w:t>4</w:t>
      </w:r>
      <w:r w:rsidRPr="00E637CF">
        <w:t>.201</w:t>
      </w:r>
      <w:r>
        <w:t>7</w:t>
      </w:r>
      <w:r w:rsidRPr="00E637CF">
        <w:t xml:space="preserve"> № </w:t>
      </w:r>
      <w:r>
        <w:t>741/</w:t>
      </w:r>
      <w:proofErr w:type="spellStart"/>
      <w:proofErr w:type="gramStart"/>
      <w:r>
        <w:t>пр</w:t>
      </w:r>
      <w:proofErr w:type="spellEnd"/>
      <w:proofErr w:type="gramEnd"/>
      <w:r w:rsidRPr="00E637CF">
        <w:t xml:space="preserve"> «Об утверждении формы градостроительного плана земельного участка</w:t>
      </w:r>
      <w:r>
        <w:t xml:space="preserve"> и порядка ее заполнения</w:t>
      </w:r>
      <w:r w:rsidRPr="00E637CF">
        <w:t>»;</w:t>
      </w:r>
    </w:p>
    <w:p w:rsidR="00704A72" w:rsidRPr="0099283F" w:rsidRDefault="00704A72" w:rsidP="00704A72">
      <w:pPr>
        <w:jc w:val="both"/>
      </w:pPr>
      <w:r>
        <w:t xml:space="preserve">          </w:t>
      </w:r>
      <w:r w:rsidRPr="0010632E">
        <w:t xml:space="preserve">- </w:t>
      </w:r>
      <w:r w:rsidRPr="0099283F">
        <w:t xml:space="preserve">Правилами землепользования и застройки Пышминского городского округа, с разделом градостроительное зонирование и градостроительные регламенты, применительно к р.п. </w:t>
      </w:r>
      <w:proofErr w:type="gramStart"/>
      <w:r w:rsidRPr="0099283F">
        <w:t xml:space="preserve">Пышма, утвержденными решением Думы Пышминского городского округа </w:t>
      </w:r>
      <w:r w:rsidRPr="0099283F">
        <w:rPr>
          <w:color w:val="333333"/>
        </w:rPr>
        <w:t>от 11.02.2010 №</w:t>
      </w:r>
      <w:r w:rsidRPr="0099283F">
        <w:t xml:space="preserve"> 94, с изменениями и дополнениями,  внесенными решениями Думы Пышминского городского округа от 23.03.2011 № 217 «О внесении изменений в Правила землепользования и застройки Пышминского городского округа, утвержденные решением Думы Пышминского городского округа </w:t>
      </w:r>
      <w:r w:rsidRPr="0099283F">
        <w:rPr>
          <w:color w:val="333333"/>
        </w:rPr>
        <w:t>от 11.02.2010 №</w:t>
      </w:r>
      <w:r w:rsidRPr="0099283F">
        <w:t xml:space="preserve"> 94 «Об утверждении Правил землепользования и застройки Пышминского городского округа»,  от 21.06.2011 № 243  «О внесении изменений в Правила</w:t>
      </w:r>
      <w:proofErr w:type="gramEnd"/>
      <w:r w:rsidRPr="0099283F">
        <w:t xml:space="preserve"> </w:t>
      </w:r>
      <w:proofErr w:type="gramStart"/>
      <w:r w:rsidRPr="0099283F">
        <w:t xml:space="preserve">землепользования и застройки Пышминского городского округа, утвержденные решением Думы Пышминского городского округа </w:t>
      </w:r>
      <w:r w:rsidRPr="0099283F">
        <w:rPr>
          <w:color w:val="333333"/>
        </w:rPr>
        <w:t>от 11.02.2010 г. №</w:t>
      </w:r>
      <w:r w:rsidRPr="0099283F">
        <w:t xml:space="preserve"> 94 «Об утверждении Правил землепользования и застройки Пышминского городского округа»,  от 21.09.2011 № 261  «О внесении изменений в Правила землепользования и застройки Пышминского городского округа, утвержденные решением Думы Пышминского городского округа </w:t>
      </w:r>
      <w:r w:rsidRPr="0099283F">
        <w:rPr>
          <w:color w:val="333333"/>
        </w:rPr>
        <w:t>от 11.02.2010 №</w:t>
      </w:r>
      <w:r w:rsidRPr="0099283F">
        <w:t xml:space="preserve"> 94 «Об утверждении Правил землепользования</w:t>
      </w:r>
      <w:proofErr w:type="gramEnd"/>
      <w:r w:rsidRPr="0099283F">
        <w:t xml:space="preserve"> </w:t>
      </w:r>
      <w:proofErr w:type="gramStart"/>
      <w:r w:rsidRPr="0099283F">
        <w:t xml:space="preserve">и застройки Пышминского городского округа»,  от 21.12.2011 № 304  «О внесении изменений в Правила землепользования и застройки Пышминского городского округа, утвержденные решением Думы Пышминского городского округа </w:t>
      </w:r>
      <w:r w:rsidRPr="0099283F">
        <w:rPr>
          <w:color w:val="333333"/>
        </w:rPr>
        <w:t>от 11.02.2010 №</w:t>
      </w:r>
      <w:r w:rsidRPr="0099283F">
        <w:t xml:space="preserve"> 94 «Об утверждении Правил землепользования и застройки Пышминского городского округа», от 21.12.2011 № 305  «О внесении изменений в Правила землепользования и застройки Пышминского городского округа, утвержденные решением Думы Пышминского городского округа </w:t>
      </w:r>
      <w:r w:rsidRPr="0099283F">
        <w:rPr>
          <w:color w:val="333333"/>
        </w:rPr>
        <w:t>от 11.02.2010 №</w:t>
      </w:r>
      <w:r w:rsidRPr="0099283F">
        <w:t xml:space="preserve"> 94</w:t>
      </w:r>
      <w:proofErr w:type="gramEnd"/>
      <w:r w:rsidRPr="0099283F">
        <w:t xml:space="preserve"> «</w:t>
      </w:r>
      <w:proofErr w:type="gramStart"/>
      <w:r w:rsidRPr="0099283F">
        <w:t xml:space="preserve">Об утверждении Правил землепользования и застройки Пышминского городского округа»,  от 26.09.2012 № 356  «О внесении изменений в Правила землепользования и застройки Пышминского городского округа, утвержденные решением Думы Пышминского городского округа </w:t>
      </w:r>
      <w:r w:rsidRPr="0099283F">
        <w:rPr>
          <w:color w:val="333333"/>
        </w:rPr>
        <w:t>от 11.02.2010 №</w:t>
      </w:r>
      <w:r w:rsidRPr="0099283F">
        <w:t xml:space="preserve"> 94 «Об утверждении Правил землепользования и застройки Пышминского городского округа», от 26.12.2012 № 377  «О внесении изменений в Правила землепользования и застройки Пышминского городского округа, утвержденные решением Думы Пышминского </w:t>
      </w:r>
      <w:r w:rsidRPr="0099283F">
        <w:lastRenderedPageBreak/>
        <w:t>городского</w:t>
      </w:r>
      <w:proofErr w:type="gramEnd"/>
      <w:r w:rsidRPr="0099283F">
        <w:t xml:space="preserve"> </w:t>
      </w:r>
      <w:proofErr w:type="gramStart"/>
      <w:r w:rsidRPr="0099283F">
        <w:t xml:space="preserve">округа </w:t>
      </w:r>
      <w:r w:rsidRPr="0099283F">
        <w:rPr>
          <w:color w:val="333333"/>
        </w:rPr>
        <w:t>от 11.02.2010 №</w:t>
      </w:r>
      <w:r w:rsidRPr="0099283F">
        <w:t xml:space="preserve"> 94 «Об утверждении Правил землепользования и застройки Пышминского городского округа»</w:t>
      </w:r>
      <w:r w:rsidRPr="0099283F">
        <w:rPr>
          <w:sz w:val="28"/>
          <w:szCs w:val="28"/>
        </w:rPr>
        <w:t xml:space="preserve">, </w:t>
      </w:r>
      <w:r w:rsidRPr="0099283F">
        <w:t xml:space="preserve">от 03.07.2013 № 415  «О внесении изменений в Правила землепользования и застройки Пышминского городского округа, утвержденные решением Думы Пышминского городского округа </w:t>
      </w:r>
      <w:r w:rsidRPr="0099283F">
        <w:rPr>
          <w:color w:val="333333"/>
        </w:rPr>
        <w:t>от 11.02.2010 №</w:t>
      </w:r>
      <w:r w:rsidRPr="0099283F">
        <w:t xml:space="preserve"> 94 «Об утверждении Правил землепользования и застройки Пышминского городского округа»</w:t>
      </w:r>
      <w:r w:rsidRPr="0099283F">
        <w:rPr>
          <w:sz w:val="28"/>
          <w:szCs w:val="28"/>
        </w:rPr>
        <w:t xml:space="preserve">, </w:t>
      </w:r>
      <w:r w:rsidRPr="0099283F">
        <w:t>от 28.08.2013 № 423  «О внесении изменений в Правила землепользования и застройки Пышминского городского округа, утвержденные</w:t>
      </w:r>
      <w:proofErr w:type="gramEnd"/>
      <w:r w:rsidRPr="0099283F">
        <w:t xml:space="preserve"> решением Думы Пышминского городского округа от 11.02.2010 № 94 «Об утверждении Правил землепользования и застройки Пышминского городского округа», от 28.08.2013 № 424  «О внесении изменений в Правила землепользования и застройки Пышминского городского округа, утвержденные решением Думы Пышминского городского округа от 11.02.2010 № 94 «Об утверждении Правил землепользования и застройки Пышминского городского округа»;</w:t>
      </w:r>
    </w:p>
    <w:p w:rsidR="00704A72" w:rsidRPr="0099283F" w:rsidRDefault="00704A72" w:rsidP="00704A72">
      <w:pPr>
        <w:jc w:val="both"/>
      </w:pPr>
      <w:r w:rsidRPr="0099283F">
        <w:t xml:space="preserve"> - настоящим регламентом.</w:t>
      </w:r>
    </w:p>
    <w:p w:rsidR="00825EC2" w:rsidRPr="00E637CF" w:rsidRDefault="00825EC2" w:rsidP="00825EC2">
      <w:pPr>
        <w:jc w:val="both"/>
      </w:pPr>
    </w:p>
    <w:p w:rsidR="00825EC2" w:rsidRPr="00E637CF" w:rsidRDefault="00825EC2" w:rsidP="00825EC2">
      <w:pPr>
        <w:pStyle w:val="ConsTitle"/>
        <w:widowControl/>
        <w:ind w:right="0" w:firstLine="709"/>
        <w:jc w:val="center"/>
        <w:outlineLvl w:val="0"/>
        <w:rPr>
          <w:rFonts w:ascii="Times New Roman" w:hAnsi="Times New Roman" w:cs="Times New Roman"/>
          <w:sz w:val="24"/>
          <w:szCs w:val="24"/>
        </w:rPr>
      </w:pPr>
      <w:r w:rsidRPr="00E637CF">
        <w:rPr>
          <w:rFonts w:ascii="Times New Roman" w:hAnsi="Times New Roman" w:cs="Times New Roman"/>
          <w:sz w:val="24"/>
          <w:szCs w:val="24"/>
        </w:rPr>
        <w:t>3. Наименование органа, предоставляющего муниципальную услугу</w:t>
      </w:r>
    </w:p>
    <w:p w:rsidR="00825EC2" w:rsidRPr="00E637CF" w:rsidRDefault="00E720CF" w:rsidP="00825EC2">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825EC2" w:rsidRPr="00E637CF">
        <w:rPr>
          <w:rFonts w:ascii="Times New Roman" w:hAnsi="Times New Roman" w:cs="Times New Roman"/>
          <w:b w:val="0"/>
          <w:sz w:val="24"/>
          <w:szCs w:val="24"/>
        </w:rPr>
        <w:t>Предоставление муниципальной услуги осуществляется отделом архитектуры и градостроительства администрации Пышминского городского округа</w:t>
      </w:r>
      <w:r w:rsidR="00825EC2" w:rsidRPr="00E637CF">
        <w:rPr>
          <w:rFonts w:ascii="Times New Roman" w:hAnsi="Times New Roman" w:cs="Times New Roman"/>
          <w:sz w:val="24"/>
          <w:szCs w:val="24"/>
        </w:rPr>
        <w:t xml:space="preserve"> </w:t>
      </w:r>
      <w:r w:rsidR="00825EC2" w:rsidRPr="00E637CF">
        <w:rPr>
          <w:rFonts w:ascii="Times New Roman" w:hAnsi="Times New Roman" w:cs="Times New Roman"/>
          <w:b w:val="0"/>
          <w:sz w:val="24"/>
          <w:szCs w:val="24"/>
        </w:rPr>
        <w:t xml:space="preserve">(далее - Отдел).  </w:t>
      </w:r>
    </w:p>
    <w:p w:rsidR="00825EC2" w:rsidRPr="00150089" w:rsidRDefault="00825EC2" w:rsidP="00825EC2">
      <w:pPr>
        <w:jc w:val="both"/>
      </w:pPr>
      <w:r w:rsidRPr="00E637CF">
        <w:t xml:space="preserve">                              </w:t>
      </w:r>
    </w:p>
    <w:p w:rsidR="00825EC2" w:rsidRDefault="00825EC2" w:rsidP="00825EC2">
      <w:pPr>
        <w:jc w:val="center"/>
        <w:outlineLvl w:val="0"/>
        <w:rPr>
          <w:b/>
        </w:rPr>
      </w:pPr>
      <w:r w:rsidRPr="00E637CF">
        <w:rPr>
          <w:b/>
        </w:rPr>
        <w:t>4. Описание результатов предоставления муниципальной услуги</w:t>
      </w:r>
    </w:p>
    <w:p w:rsidR="00825EC2" w:rsidRPr="00150089" w:rsidRDefault="00E720CF" w:rsidP="00825EC2">
      <w:pPr>
        <w:outlineLvl w:val="0"/>
        <w:rPr>
          <w:b/>
        </w:rPr>
      </w:pPr>
      <w:r>
        <w:t xml:space="preserve">         </w:t>
      </w:r>
      <w:r w:rsidR="00825EC2" w:rsidRPr="00E637CF">
        <w:t xml:space="preserve">Результатом предоставления муниципальной услуги является  выдача заявителю </w:t>
      </w:r>
      <w:r w:rsidR="00825EC2">
        <w:t xml:space="preserve">градостроительного плана земельного участка и постановления администрации Пышминского городского округа </w:t>
      </w:r>
      <w:r w:rsidR="00825EC2" w:rsidRPr="00E637CF">
        <w:t>о его утверждении</w:t>
      </w:r>
      <w:r w:rsidR="00825EC2">
        <w:t xml:space="preserve"> в 1 экземпляре</w:t>
      </w:r>
      <w:r w:rsidR="00825EC2" w:rsidRPr="00E637CF">
        <w:t>.</w:t>
      </w:r>
    </w:p>
    <w:p w:rsidR="00825EC2" w:rsidRPr="00E637CF" w:rsidRDefault="00825EC2" w:rsidP="00825EC2">
      <w:pPr>
        <w:jc w:val="both"/>
      </w:pPr>
    </w:p>
    <w:p w:rsidR="00825EC2" w:rsidRPr="00E637CF" w:rsidRDefault="00825EC2" w:rsidP="00825EC2">
      <w:pPr>
        <w:jc w:val="center"/>
        <w:rPr>
          <w:b/>
        </w:rPr>
      </w:pPr>
      <w:r w:rsidRPr="00E637CF">
        <w:rPr>
          <w:b/>
        </w:rPr>
        <w:t xml:space="preserve">5. Перечень лиц, имеющих право выступать в качестве заявителей на получение  </w:t>
      </w:r>
      <w:r w:rsidR="00E720CF">
        <w:rPr>
          <w:b/>
        </w:rPr>
        <w:t xml:space="preserve"> </w:t>
      </w:r>
      <w:r w:rsidRPr="00E637CF">
        <w:rPr>
          <w:b/>
        </w:rPr>
        <w:t>муниципальной услуги</w:t>
      </w:r>
    </w:p>
    <w:p w:rsidR="00825EC2" w:rsidRPr="00E637CF" w:rsidRDefault="00E720CF" w:rsidP="00825EC2">
      <w:pPr>
        <w:jc w:val="both"/>
      </w:pPr>
      <w:r>
        <w:t xml:space="preserve">           </w:t>
      </w:r>
      <w:r w:rsidR="00825EC2" w:rsidRPr="00E637CF">
        <w:t>Потребителями услуги (заявителями) могут быть физические, юридические лица, индивидуальные предприниматели.</w:t>
      </w:r>
    </w:p>
    <w:p w:rsidR="00825EC2" w:rsidRPr="00E637CF" w:rsidRDefault="00825EC2" w:rsidP="00825EC2">
      <w:pPr>
        <w:jc w:val="center"/>
        <w:rPr>
          <w:b/>
        </w:rPr>
      </w:pPr>
    </w:p>
    <w:p w:rsidR="005E7099" w:rsidRPr="005E7099" w:rsidRDefault="005E7099" w:rsidP="005E7099">
      <w:pPr>
        <w:pStyle w:val="ConsPlusNormal"/>
        <w:ind w:right="-5" w:firstLine="0"/>
        <w:jc w:val="center"/>
        <w:rPr>
          <w:rFonts w:ascii="Times New Roman" w:hAnsi="Times New Roman" w:cs="Times New Roman"/>
          <w:i/>
          <w:sz w:val="24"/>
          <w:szCs w:val="24"/>
        </w:rPr>
      </w:pPr>
      <w:r w:rsidRPr="005E7099">
        <w:rPr>
          <w:rFonts w:ascii="Times New Roman" w:hAnsi="Times New Roman" w:cs="Times New Roman"/>
          <w:b/>
          <w:iCs/>
          <w:sz w:val="24"/>
          <w:szCs w:val="24"/>
        </w:rPr>
        <w:t>6. Сведения о порядке обращения за муниципальной услугой</w:t>
      </w:r>
      <w:proofErr w:type="gramStart"/>
      <w:r w:rsidRPr="005E7099">
        <w:rPr>
          <w:rFonts w:ascii="Times New Roman" w:hAnsi="Times New Roman" w:cs="Times New Roman"/>
          <w:b/>
          <w:iCs/>
          <w:sz w:val="24"/>
          <w:szCs w:val="24"/>
        </w:rPr>
        <w:t xml:space="preserve"> .</w:t>
      </w:r>
      <w:proofErr w:type="gramEnd"/>
    </w:p>
    <w:p w:rsidR="005E7099" w:rsidRPr="005E7099" w:rsidRDefault="00E720CF" w:rsidP="005E7099">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5E7099" w:rsidRPr="005E7099">
        <w:rPr>
          <w:rFonts w:ascii="Times New Roman" w:hAnsi="Times New Roman"/>
          <w:sz w:val="24"/>
          <w:szCs w:val="24"/>
        </w:rPr>
        <w:t xml:space="preserve">За предоставлением муниципальной услуги заявитель может обратиться: </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в Отдел, расположенный по адресу: р.п. Пышма, ул. Кирова,17, 1 этаж, кабинет № 19.</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  Режим работы Отдела:</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понедельник         </w:t>
      </w:r>
    </w:p>
    <w:p w:rsidR="005E7099" w:rsidRPr="005E7099" w:rsidRDefault="005E7099" w:rsidP="005E7099">
      <w:pPr>
        <w:pStyle w:val="a9"/>
        <w:tabs>
          <w:tab w:val="left" w:pos="2475"/>
        </w:tabs>
        <w:spacing w:after="0" w:line="240" w:lineRule="auto"/>
        <w:ind w:left="0"/>
        <w:jc w:val="both"/>
        <w:rPr>
          <w:rFonts w:ascii="Times New Roman" w:hAnsi="Times New Roman"/>
          <w:sz w:val="24"/>
          <w:szCs w:val="24"/>
        </w:rPr>
      </w:pPr>
      <w:r w:rsidRPr="005E7099">
        <w:rPr>
          <w:rFonts w:ascii="Times New Roman" w:hAnsi="Times New Roman"/>
          <w:sz w:val="24"/>
          <w:szCs w:val="24"/>
        </w:rPr>
        <w:t>вторник                    - с 8.00 до 17.15 часов.</w:t>
      </w:r>
    </w:p>
    <w:p w:rsidR="005E7099" w:rsidRPr="005E7099" w:rsidRDefault="005E7099" w:rsidP="005E7099">
      <w:pPr>
        <w:pStyle w:val="a9"/>
        <w:tabs>
          <w:tab w:val="left" w:pos="2475"/>
        </w:tabs>
        <w:spacing w:after="0" w:line="240" w:lineRule="auto"/>
        <w:ind w:left="0"/>
        <w:jc w:val="both"/>
        <w:rPr>
          <w:rFonts w:ascii="Times New Roman" w:hAnsi="Times New Roman"/>
          <w:sz w:val="24"/>
          <w:szCs w:val="24"/>
        </w:rPr>
      </w:pPr>
      <w:r w:rsidRPr="005E7099">
        <w:rPr>
          <w:rFonts w:ascii="Times New Roman" w:hAnsi="Times New Roman"/>
          <w:sz w:val="24"/>
          <w:szCs w:val="24"/>
        </w:rPr>
        <w:t>среда</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четверг</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пятница                   - с 8.00 до 16.00 часов.</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Обеденный перерыв с 12.00 до 13.00 часов</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Приемные дни:          среда - с 9.00 до 16.00 часов;</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                                    четверг - с 9.00 до 16.00 часов.</w:t>
      </w:r>
    </w:p>
    <w:p w:rsidR="005E7099" w:rsidRPr="005E7099" w:rsidRDefault="005E7099" w:rsidP="005E7099">
      <w:pPr>
        <w:jc w:val="both"/>
      </w:pPr>
      <w:r w:rsidRPr="005E7099">
        <w:t xml:space="preserve">Официальный сайт: </w:t>
      </w:r>
      <w:proofErr w:type="spellStart"/>
      <w:r w:rsidRPr="005E7099">
        <w:t>пышминский</w:t>
      </w:r>
      <w:proofErr w:type="spellEnd"/>
      <w:r w:rsidRPr="005E7099">
        <w:t xml:space="preserve"> – го</w:t>
      </w:r>
      <w:proofErr w:type="gramStart"/>
      <w:r w:rsidRPr="005E7099">
        <w:t>.</w:t>
      </w:r>
      <w:proofErr w:type="gramEnd"/>
      <w:r w:rsidRPr="005E7099">
        <w:t xml:space="preserve"> </w:t>
      </w:r>
      <w:proofErr w:type="spellStart"/>
      <w:proofErr w:type="gramStart"/>
      <w:r w:rsidRPr="005E7099">
        <w:t>р</w:t>
      </w:r>
      <w:proofErr w:type="gramEnd"/>
      <w:r w:rsidRPr="005E7099">
        <w:t>ф</w:t>
      </w:r>
      <w:proofErr w:type="spellEnd"/>
    </w:p>
    <w:p w:rsidR="005E7099" w:rsidRPr="005E7099" w:rsidRDefault="005E7099" w:rsidP="005E7099">
      <w:pPr>
        <w:pStyle w:val="a9"/>
        <w:spacing w:after="0" w:line="240" w:lineRule="auto"/>
        <w:ind w:left="0" w:firstLine="66"/>
        <w:jc w:val="both"/>
        <w:rPr>
          <w:rFonts w:ascii="Times New Roman" w:hAnsi="Times New Roman"/>
          <w:sz w:val="24"/>
          <w:szCs w:val="24"/>
        </w:rPr>
      </w:pPr>
      <w:r w:rsidRPr="005E7099">
        <w:rPr>
          <w:rFonts w:ascii="Times New Roman" w:hAnsi="Times New Roman"/>
          <w:sz w:val="24"/>
          <w:szCs w:val="24"/>
        </w:rPr>
        <w:t xml:space="preserve">- в ГБУ </w:t>
      </w:r>
      <w:proofErr w:type="gramStart"/>
      <w:r w:rsidRPr="005E7099">
        <w:rPr>
          <w:rFonts w:ascii="Times New Roman" w:hAnsi="Times New Roman"/>
          <w:sz w:val="24"/>
          <w:szCs w:val="24"/>
        </w:rPr>
        <w:t>СО</w:t>
      </w:r>
      <w:proofErr w:type="gramEnd"/>
      <w:r w:rsidRPr="005E7099">
        <w:rPr>
          <w:rFonts w:ascii="Times New Roman" w:hAnsi="Times New Roman"/>
          <w:sz w:val="24"/>
          <w:szCs w:val="24"/>
        </w:rPr>
        <w:t xml:space="preserve"> «Многофункциональный центр предоставления государственных и муниципальных услуг» расположенный по адресу: р.п. Пышма, ул. Комарова, 19.</w:t>
      </w:r>
    </w:p>
    <w:p w:rsidR="005E7099" w:rsidRPr="005E7099" w:rsidRDefault="005E7099" w:rsidP="005E7099">
      <w:pPr>
        <w:pStyle w:val="a9"/>
        <w:spacing w:after="0" w:line="240" w:lineRule="auto"/>
        <w:ind w:left="360"/>
        <w:jc w:val="both"/>
        <w:rPr>
          <w:rFonts w:ascii="Times New Roman" w:hAnsi="Times New Roman"/>
          <w:sz w:val="24"/>
          <w:szCs w:val="24"/>
        </w:rPr>
      </w:pPr>
      <w:r w:rsidRPr="005E7099">
        <w:rPr>
          <w:rFonts w:ascii="Times New Roman" w:hAnsi="Times New Roman"/>
          <w:sz w:val="24"/>
          <w:szCs w:val="24"/>
        </w:rPr>
        <w:t xml:space="preserve">Тел. (34372) 2-17-64, </w:t>
      </w:r>
      <w:r w:rsidRPr="005E7099">
        <w:rPr>
          <w:rFonts w:ascii="Times New Roman" w:hAnsi="Times New Roman"/>
          <w:sz w:val="24"/>
          <w:szCs w:val="24"/>
          <w:lang w:val="en-US"/>
        </w:rPr>
        <w:t>e</w:t>
      </w:r>
      <w:r w:rsidRPr="005E7099">
        <w:rPr>
          <w:rFonts w:ascii="Times New Roman" w:hAnsi="Times New Roman"/>
          <w:sz w:val="24"/>
          <w:szCs w:val="24"/>
        </w:rPr>
        <w:t>-</w:t>
      </w:r>
      <w:r w:rsidRPr="005E7099">
        <w:rPr>
          <w:rFonts w:ascii="Times New Roman" w:hAnsi="Times New Roman"/>
          <w:sz w:val="24"/>
          <w:szCs w:val="24"/>
          <w:lang w:val="en-US"/>
        </w:rPr>
        <w:t>mail</w:t>
      </w:r>
      <w:r w:rsidRPr="005E7099">
        <w:rPr>
          <w:rFonts w:ascii="Times New Roman" w:hAnsi="Times New Roman"/>
          <w:sz w:val="24"/>
          <w:szCs w:val="24"/>
        </w:rPr>
        <w:t>:</w:t>
      </w:r>
      <w:proofErr w:type="spellStart"/>
      <w:r w:rsidRPr="005E7099">
        <w:rPr>
          <w:rFonts w:ascii="Times New Roman" w:hAnsi="Times New Roman"/>
          <w:sz w:val="24"/>
          <w:szCs w:val="24"/>
          <w:lang w:val="en-US"/>
        </w:rPr>
        <w:t>mfc</w:t>
      </w:r>
      <w:proofErr w:type="spellEnd"/>
      <w:r w:rsidRPr="005E7099">
        <w:rPr>
          <w:rFonts w:ascii="Times New Roman" w:hAnsi="Times New Roman"/>
          <w:sz w:val="24"/>
          <w:szCs w:val="24"/>
        </w:rPr>
        <w:t>@</w:t>
      </w:r>
      <w:proofErr w:type="spellStart"/>
      <w:r w:rsidRPr="005E7099">
        <w:rPr>
          <w:rFonts w:ascii="Times New Roman" w:hAnsi="Times New Roman"/>
          <w:sz w:val="24"/>
          <w:szCs w:val="24"/>
          <w:lang w:val="en-US"/>
        </w:rPr>
        <w:t>mfc</w:t>
      </w:r>
      <w:proofErr w:type="spellEnd"/>
      <w:r w:rsidRPr="005E7099">
        <w:rPr>
          <w:rFonts w:ascii="Times New Roman" w:hAnsi="Times New Roman"/>
          <w:sz w:val="24"/>
          <w:szCs w:val="24"/>
        </w:rPr>
        <w:t>66.</w:t>
      </w:r>
      <w:proofErr w:type="spellStart"/>
      <w:r w:rsidRPr="005E7099">
        <w:rPr>
          <w:rFonts w:ascii="Times New Roman" w:hAnsi="Times New Roman"/>
          <w:sz w:val="24"/>
          <w:szCs w:val="24"/>
          <w:lang w:val="en-US"/>
        </w:rPr>
        <w:t>ru</w:t>
      </w:r>
      <w:proofErr w:type="spellEnd"/>
      <w:r w:rsidRPr="005E7099">
        <w:rPr>
          <w:rFonts w:ascii="Times New Roman" w:hAnsi="Times New Roman"/>
          <w:sz w:val="24"/>
          <w:szCs w:val="24"/>
        </w:rPr>
        <w:t>.</w:t>
      </w:r>
    </w:p>
    <w:p w:rsidR="005E7099" w:rsidRPr="005E7099" w:rsidRDefault="005E7099" w:rsidP="005E7099">
      <w:pPr>
        <w:pStyle w:val="a9"/>
        <w:spacing w:after="0" w:line="240" w:lineRule="auto"/>
        <w:ind w:left="0" w:firstLine="360"/>
        <w:jc w:val="both"/>
        <w:rPr>
          <w:rFonts w:ascii="Times New Roman" w:hAnsi="Times New Roman"/>
          <w:sz w:val="24"/>
          <w:szCs w:val="24"/>
        </w:rPr>
      </w:pPr>
      <w:r w:rsidRPr="005E7099">
        <w:rPr>
          <w:rFonts w:ascii="Times New Roman" w:hAnsi="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по электронному адресу </w:t>
      </w:r>
      <w:r w:rsidRPr="005E7099">
        <w:rPr>
          <w:rFonts w:ascii="Times New Roman" w:hAnsi="Times New Roman"/>
          <w:sz w:val="24"/>
          <w:szCs w:val="24"/>
          <w:lang w:val="en-US"/>
        </w:rPr>
        <w:t>http</w:t>
      </w:r>
      <w:r w:rsidRPr="005E7099">
        <w:rPr>
          <w:rFonts w:ascii="Times New Roman" w:hAnsi="Times New Roman"/>
          <w:sz w:val="24"/>
          <w:szCs w:val="24"/>
        </w:rPr>
        <w:t>: //</w:t>
      </w:r>
      <w:r w:rsidRPr="005E7099">
        <w:rPr>
          <w:rFonts w:ascii="Times New Roman" w:hAnsi="Times New Roman"/>
          <w:sz w:val="24"/>
          <w:szCs w:val="24"/>
          <w:lang w:val="en-US"/>
        </w:rPr>
        <w:t>www</w:t>
      </w:r>
      <w:r w:rsidRPr="005E7099">
        <w:rPr>
          <w:rFonts w:ascii="Times New Roman" w:hAnsi="Times New Roman"/>
          <w:sz w:val="24"/>
          <w:szCs w:val="24"/>
        </w:rPr>
        <w:t>.</w:t>
      </w:r>
      <w:proofErr w:type="spellStart"/>
      <w:r w:rsidRPr="005E7099">
        <w:rPr>
          <w:rFonts w:ascii="Times New Roman" w:hAnsi="Times New Roman"/>
          <w:sz w:val="24"/>
          <w:szCs w:val="24"/>
          <w:lang w:val="en-US"/>
        </w:rPr>
        <w:t>gosuslugi</w:t>
      </w:r>
      <w:proofErr w:type="spellEnd"/>
      <w:r w:rsidRPr="005E7099">
        <w:rPr>
          <w:rFonts w:ascii="Times New Roman" w:hAnsi="Times New Roman"/>
          <w:sz w:val="24"/>
          <w:szCs w:val="24"/>
        </w:rPr>
        <w:t>.</w:t>
      </w:r>
      <w:proofErr w:type="spellStart"/>
      <w:r w:rsidRPr="005E7099">
        <w:rPr>
          <w:rFonts w:ascii="Times New Roman" w:hAnsi="Times New Roman"/>
          <w:sz w:val="24"/>
          <w:szCs w:val="24"/>
          <w:lang w:val="en-US"/>
        </w:rPr>
        <w:t>ru</w:t>
      </w:r>
      <w:proofErr w:type="spellEnd"/>
      <w:r w:rsidRPr="005E7099">
        <w:rPr>
          <w:rFonts w:ascii="Times New Roman" w:hAnsi="Times New Roman"/>
          <w:sz w:val="24"/>
          <w:szCs w:val="24"/>
        </w:rPr>
        <w:t>);</w:t>
      </w:r>
    </w:p>
    <w:p w:rsidR="00475D48" w:rsidRDefault="005E7099" w:rsidP="00475D48">
      <w:pPr>
        <w:pStyle w:val="a9"/>
        <w:ind w:left="0" w:firstLine="284"/>
        <w:jc w:val="both"/>
        <w:rPr>
          <w:rFonts w:ascii="Times New Roman" w:hAnsi="Times New Roman"/>
          <w:i/>
          <w:sz w:val="24"/>
          <w:szCs w:val="24"/>
        </w:rPr>
      </w:pPr>
      <w:r w:rsidRPr="005E7099">
        <w:rPr>
          <w:rFonts w:ascii="Times New Roman" w:hAnsi="Times New Roman"/>
          <w:sz w:val="24"/>
          <w:szCs w:val="24"/>
        </w:rPr>
        <w:t xml:space="preserve">- через региональную государственную информационную систему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w:t>
      </w:r>
      <w:r w:rsidRPr="005E7099">
        <w:rPr>
          <w:rFonts w:ascii="Times New Roman" w:hAnsi="Times New Roman"/>
          <w:sz w:val="24"/>
          <w:szCs w:val="24"/>
          <w:lang w:val="en-US"/>
        </w:rPr>
        <w:t>http</w:t>
      </w:r>
      <w:r w:rsidRPr="005E7099">
        <w:rPr>
          <w:rFonts w:ascii="Times New Roman" w:hAnsi="Times New Roman"/>
          <w:sz w:val="24"/>
          <w:szCs w:val="24"/>
        </w:rPr>
        <w:t>: //</w:t>
      </w:r>
      <w:r w:rsidRPr="005E7099">
        <w:rPr>
          <w:rFonts w:ascii="Times New Roman" w:hAnsi="Times New Roman"/>
          <w:sz w:val="24"/>
          <w:szCs w:val="24"/>
          <w:lang w:val="en-US"/>
        </w:rPr>
        <w:t>www</w:t>
      </w:r>
      <w:r w:rsidRPr="005E7099">
        <w:rPr>
          <w:rFonts w:ascii="Times New Roman" w:hAnsi="Times New Roman"/>
          <w:sz w:val="24"/>
          <w:szCs w:val="24"/>
        </w:rPr>
        <w:t>.66.</w:t>
      </w:r>
      <w:proofErr w:type="spellStart"/>
      <w:r w:rsidRPr="005E7099">
        <w:rPr>
          <w:rFonts w:ascii="Times New Roman" w:hAnsi="Times New Roman"/>
          <w:sz w:val="24"/>
          <w:szCs w:val="24"/>
          <w:lang w:val="en-US"/>
        </w:rPr>
        <w:t>gosuslugi</w:t>
      </w:r>
      <w:proofErr w:type="spellEnd"/>
      <w:r w:rsidRPr="005E7099">
        <w:rPr>
          <w:rFonts w:ascii="Times New Roman" w:hAnsi="Times New Roman"/>
          <w:sz w:val="24"/>
          <w:szCs w:val="24"/>
        </w:rPr>
        <w:t>.</w:t>
      </w:r>
      <w:proofErr w:type="spellStart"/>
      <w:r w:rsidRPr="005E7099">
        <w:rPr>
          <w:rFonts w:ascii="Times New Roman" w:hAnsi="Times New Roman"/>
          <w:sz w:val="24"/>
          <w:szCs w:val="24"/>
          <w:lang w:val="en-US"/>
        </w:rPr>
        <w:t>ru</w:t>
      </w:r>
      <w:proofErr w:type="spellEnd"/>
      <w:r w:rsidRPr="005E7099">
        <w:rPr>
          <w:rFonts w:ascii="Times New Roman" w:hAnsi="Times New Roman"/>
          <w:sz w:val="24"/>
          <w:szCs w:val="24"/>
        </w:rPr>
        <w:t>.</w:t>
      </w:r>
      <w:r w:rsidR="00475D48" w:rsidRPr="00475D48">
        <w:t xml:space="preserve"> </w:t>
      </w:r>
    </w:p>
    <w:p w:rsidR="005E7099" w:rsidRPr="005E7099" w:rsidRDefault="005E7099" w:rsidP="00475D48">
      <w:pPr>
        <w:pStyle w:val="a9"/>
        <w:spacing w:after="0" w:line="240" w:lineRule="auto"/>
        <w:ind w:left="0" w:firstLine="284"/>
        <w:jc w:val="both"/>
        <w:rPr>
          <w:rFonts w:ascii="Times New Roman" w:hAnsi="Times New Roman"/>
          <w:sz w:val="24"/>
          <w:szCs w:val="24"/>
        </w:rPr>
      </w:pPr>
    </w:p>
    <w:p w:rsidR="00825EC2" w:rsidRPr="00E637CF" w:rsidRDefault="00825EC2" w:rsidP="00825EC2">
      <w:pPr>
        <w:pStyle w:val="ConsPlusNormal"/>
        <w:ind w:right="-5" w:firstLine="0"/>
        <w:jc w:val="center"/>
        <w:outlineLvl w:val="0"/>
        <w:rPr>
          <w:rFonts w:ascii="Times New Roman" w:hAnsi="Times New Roman" w:cs="Times New Roman"/>
          <w:b/>
          <w:color w:val="333333"/>
          <w:sz w:val="24"/>
          <w:szCs w:val="24"/>
        </w:rPr>
      </w:pPr>
      <w:r>
        <w:rPr>
          <w:rFonts w:ascii="Times New Roman" w:hAnsi="Times New Roman" w:cs="Times New Roman"/>
          <w:b/>
          <w:color w:val="333333"/>
          <w:sz w:val="24"/>
          <w:szCs w:val="24"/>
        </w:rPr>
        <w:t>7</w:t>
      </w:r>
      <w:r w:rsidRPr="00E637CF">
        <w:rPr>
          <w:rFonts w:ascii="Times New Roman" w:hAnsi="Times New Roman" w:cs="Times New Roman"/>
          <w:b/>
          <w:color w:val="333333"/>
          <w:sz w:val="24"/>
          <w:szCs w:val="24"/>
        </w:rPr>
        <w:t xml:space="preserve">. Перечень документов, необходимых для исполнения </w:t>
      </w:r>
    </w:p>
    <w:p w:rsidR="00825EC2" w:rsidRPr="00E637CF" w:rsidRDefault="00825EC2" w:rsidP="00825EC2">
      <w:pPr>
        <w:pStyle w:val="ConsPlusNormal"/>
        <w:ind w:right="-5" w:firstLine="0"/>
        <w:jc w:val="center"/>
        <w:outlineLvl w:val="0"/>
        <w:rPr>
          <w:rFonts w:ascii="Times New Roman" w:hAnsi="Times New Roman" w:cs="Times New Roman"/>
          <w:b/>
          <w:color w:val="333333"/>
          <w:sz w:val="24"/>
          <w:szCs w:val="24"/>
        </w:rPr>
      </w:pPr>
      <w:r w:rsidRPr="00E637CF">
        <w:rPr>
          <w:rFonts w:ascii="Times New Roman" w:hAnsi="Times New Roman" w:cs="Times New Roman"/>
          <w:b/>
          <w:color w:val="333333"/>
          <w:sz w:val="24"/>
          <w:szCs w:val="24"/>
        </w:rPr>
        <w:t>муниципальной услуги.</w:t>
      </w:r>
    </w:p>
    <w:p w:rsidR="00825EC2" w:rsidRPr="00E637CF" w:rsidRDefault="00E720CF" w:rsidP="00825EC2">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sidR="00825EC2" w:rsidRPr="00E637CF">
        <w:rPr>
          <w:rFonts w:ascii="Times New Roman" w:hAnsi="Times New Roman" w:cs="Times New Roman"/>
          <w:color w:val="333333"/>
          <w:sz w:val="24"/>
          <w:szCs w:val="24"/>
        </w:rPr>
        <w:t xml:space="preserve">Для получения муниципальной услуги </w:t>
      </w:r>
      <w:r w:rsidR="00825EC2">
        <w:rPr>
          <w:rFonts w:ascii="Times New Roman" w:hAnsi="Times New Roman" w:cs="Times New Roman"/>
          <w:color w:val="333333"/>
          <w:sz w:val="24"/>
          <w:szCs w:val="24"/>
        </w:rPr>
        <w:t>необходимы</w:t>
      </w:r>
      <w:r w:rsidR="00825EC2" w:rsidRPr="00E637CF">
        <w:rPr>
          <w:rFonts w:ascii="Times New Roman" w:hAnsi="Times New Roman" w:cs="Times New Roman"/>
          <w:color w:val="333333"/>
          <w:sz w:val="24"/>
          <w:szCs w:val="24"/>
        </w:rPr>
        <w:t xml:space="preserve"> следующие документы:</w:t>
      </w:r>
    </w:p>
    <w:p w:rsidR="00825EC2" w:rsidRDefault="00825EC2" w:rsidP="00825EC2">
      <w:pPr>
        <w:pStyle w:val="ConsPlusNormal"/>
        <w:ind w:right="-5" w:firstLine="0"/>
        <w:jc w:val="both"/>
        <w:rPr>
          <w:rFonts w:ascii="Times New Roman" w:hAnsi="Times New Roman" w:cs="Times New Roman"/>
          <w:sz w:val="24"/>
          <w:szCs w:val="24"/>
        </w:rPr>
      </w:pPr>
      <w:r>
        <w:rPr>
          <w:rFonts w:ascii="Times New Roman" w:hAnsi="Times New Roman" w:cs="Times New Roman"/>
          <w:color w:val="333333"/>
          <w:sz w:val="24"/>
          <w:szCs w:val="24"/>
        </w:rPr>
        <w:t>7</w:t>
      </w:r>
      <w:r w:rsidRPr="00E637CF">
        <w:rPr>
          <w:rFonts w:ascii="Times New Roman" w:hAnsi="Times New Roman" w:cs="Times New Roman"/>
          <w:color w:val="333333"/>
          <w:sz w:val="24"/>
          <w:szCs w:val="24"/>
        </w:rPr>
        <w:t xml:space="preserve">.1. </w:t>
      </w:r>
      <w:r w:rsidRPr="00E637CF">
        <w:rPr>
          <w:rFonts w:ascii="Times New Roman" w:hAnsi="Times New Roman" w:cs="Times New Roman"/>
          <w:sz w:val="24"/>
          <w:szCs w:val="24"/>
        </w:rPr>
        <w:t xml:space="preserve">Заявление о разработке градостроительного плана земельного участка. Форма заявления приведена в </w:t>
      </w:r>
      <w:r w:rsidRPr="00E637CF">
        <w:rPr>
          <w:rFonts w:ascii="Times New Roman" w:hAnsi="Times New Roman" w:cs="Times New Roman"/>
          <w:color w:val="000000"/>
          <w:sz w:val="24"/>
          <w:szCs w:val="24"/>
        </w:rPr>
        <w:t xml:space="preserve">Приложении № </w:t>
      </w:r>
      <w:r w:rsidR="00A27E5D">
        <w:rPr>
          <w:rFonts w:ascii="Times New Roman" w:hAnsi="Times New Roman" w:cs="Times New Roman"/>
          <w:color w:val="000000"/>
          <w:sz w:val="24"/>
          <w:szCs w:val="24"/>
        </w:rPr>
        <w:t>8</w:t>
      </w:r>
      <w:r w:rsidRPr="00E637CF">
        <w:rPr>
          <w:rFonts w:ascii="Times New Roman" w:hAnsi="Times New Roman" w:cs="Times New Roman"/>
          <w:sz w:val="24"/>
          <w:szCs w:val="24"/>
        </w:rPr>
        <w:t>. Заполняется лицом, заинтересованным в получении услуги. Форма может быть получена лично, а также с использованием факсимильной или электронной связи по запросу заявителя.</w:t>
      </w:r>
    </w:p>
    <w:p w:rsidR="00825EC2" w:rsidRPr="00E637CF" w:rsidRDefault="00825EC2" w:rsidP="00825EC2">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Pr="00E637CF">
        <w:rPr>
          <w:rFonts w:ascii="Times New Roman" w:hAnsi="Times New Roman" w:cs="Times New Roman"/>
          <w:color w:val="333333"/>
          <w:sz w:val="24"/>
          <w:szCs w:val="24"/>
        </w:rPr>
        <w:t xml:space="preserve">.2. </w:t>
      </w:r>
      <w:r>
        <w:rPr>
          <w:rFonts w:ascii="Times New Roman" w:hAnsi="Times New Roman" w:cs="Times New Roman"/>
          <w:color w:val="333333"/>
          <w:sz w:val="24"/>
          <w:szCs w:val="24"/>
        </w:rPr>
        <w:t>В</w:t>
      </w:r>
      <w:r w:rsidRPr="00E637CF">
        <w:rPr>
          <w:rFonts w:ascii="Times New Roman" w:hAnsi="Times New Roman" w:cs="Times New Roman"/>
          <w:color w:val="333333"/>
          <w:sz w:val="24"/>
          <w:szCs w:val="24"/>
        </w:rPr>
        <w:t xml:space="preserve">ыписка из ЕГРП по земельному участку. Предоставляется по каналам межведомственного взаимодействия с </w:t>
      </w:r>
      <w:r w:rsidRPr="00E637CF">
        <w:rPr>
          <w:rFonts w:ascii="Times New Roman" w:hAnsi="Times New Roman" w:cs="Times New Roman"/>
          <w:color w:val="000000"/>
          <w:sz w:val="24"/>
          <w:szCs w:val="24"/>
        </w:rPr>
        <w:t>Федеральной службой государственной регистрации, кадастра и картографии</w:t>
      </w:r>
      <w:r w:rsidRPr="00E637CF">
        <w:rPr>
          <w:rFonts w:ascii="Times New Roman" w:hAnsi="Times New Roman" w:cs="Times New Roman"/>
          <w:color w:val="333333"/>
          <w:sz w:val="24"/>
          <w:szCs w:val="24"/>
        </w:rPr>
        <w:t>.</w:t>
      </w:r>
      <w:r w:rsidRPr="00E637CF">
        <w:rPr>
          <w:rFonts w:ascii="Times New Roman" w:hAnsi="Times New Roman" w:cs="Times New Roman"/>
          <w:color w:val="333333"/>
          <w:sz w:val="24"/>
          <w:szCs w:val="24"/>
          <w:highlight w:val="yellow"/>
        </w:rPr>
        <w:t xml:space="preserve"> </w:t>
      </w:r>
    </w:p>
    <w:p w:rsidR="00825EC2" w:rsidRPr="00E637CF" w:rsidRDefault="00825EC2" w:rsidP="00825EC2">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Pr="00E637CF">
        <w:rPr>
          <w:rFonts w:ascii="Times New Roman" w:hAnsi="Times New Roman" w:cs="Times New Roman"/>
          <w:color w:val="333333"/>
          <w:sz w:val="24"/>
          <w:szCs w:val="24"/>
        </w:rPr>
        <w:t xml:space="preserve">.3. </w:t>
      </w:r>
      <w:r>
        <w:rPr>
          <w:rFonts w:ascii="Times New Roman" w:hAnsi="Times New Roman" w:cs="Times New Roman"/>
          <w:color w:val="333333"/>
          <w:sz w:val="24"/>
          <w:szCs w:val="24"/>
        </w:rPr>
        <w:t>В</w:t>
      </w:r>
      <w:r w:rsidRPr="00E637CF">
        <w:rPr>
          <w:rFonts w:ascii="Times New Roman" w:hAnsi="Times New Roman" w:cs="Times New Roman"/>
          <w:color w:val="333333"/>
          <w:sz w:val="24"/>
          <w:szCs w:val="24"/>
        </w:rPr>
        <w:t>ыписка из ЕГРП по объекту недвижимости</w:t>
      </w:r>
      <w:r>
        <w:rPr>
          <w:rFonts w:ascii="Times New Roman" w:hAnsi="Times New Roman" w:cs="Times New Roman"/>
          <w:color w:val="333333"/>
          <w:sz w:val="24"/>
          <w:szCs w:val="24"/>
        </w:rPr>
        <w:t>.</w:t>
      </w:r>
      <w:r w:rsidRPr="00E637CF">
        <w:rPr>
          <w:rFonts w:ascii="Times New Roman" w:hAnsi="Times New Roman" w:cs="Times New Roman"/>
          <w:color w:val="333333"/>
          <w:sz w:val="24"/>
          <w:szCs w:val="24"/>
        </w:rPr>
        <w:t xml:space="preserve"> Предоставляется по каналам межведомственного взаимодействия с </w:t>
      </w:r>
      <w:r w:rsidRPr="00E637CF">
        <w:rPr>
          <w:rFonts w:ascii="Times New Roman" w:hAnsi="Times New Roman" w:cs="Times New Roman"/>
          <w:color w:val="000000"/>
          <w:sz w:val="24"/>
          <w:szCs w:val="24"/>
        </w:rPr>
        <w:t>Федеральной службой государственной регистрации, кадастра и картографии.</w:t>
      </w:r>
    </w:p>
    <w:p w:rsidR="00825EC2" w:rsidRPr="00E637CF" w:rsidRDefault="00825EC2" w:rsidP="00825EC2">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Pr="00E637CF">
        <w:rPr>
          <w:rFonts w:ascii="Times New Roman" w:hAnsi="Times New Roman" w:cs="Times New Roman"/>
          <w:color w:val="333333"/>
          <w:sz w:val="24"/>
          <w:szCs w:val="24"/>
        </w:rPr>
        <w:t>.4. Кадастровый паспорт земельного участка с каталогом координат</w:t>
      </w:r>
      <w:r>
        <w:rPr>
          <w:rFonts w:ascii="Times New Roman" w:hAnsi="Times New Roman" w:cs="Times New Roman"/>
          <w:color w:val="333333"/>
          <w:sz w:val="24"/>
          <w:szCs w:val="24"/>
        </w:rPr>
        <w:t xml:space="preserve"> поворотных точек</w:t>
      </w:r>
      <w:r w:rsidRPr="00E637CF">
        <w:rPr>
          <w:rFonts w:ascii="Times New Roman" w:hAnsi="Times New Roman" w:cs="Times New Roman"/>
          <w:color w:val="333333"/>
          <w:sz w:val="24"/>
          <w:szCs w:val="24"/>
        </w:rPr>
        <w:t xml:space="preserve">. Предоставляется по каналам межведомственного взаимодействия с </w:t>
      </w:r>
      <w:r w:rsidRPr="00E637CF">
        <w:rPr>
          <w:rFonts w:ascii="Times New Roman" w:hAnsi="Times New Roman" w:cs="Times New Roman"/>
          <w:color w:val="000000"/>
          <w:sz w:val="24"/>
          <w:szCs w:val="24"/>
        </w:rPr>
        <w:t>Федеральной службой государственной регистрации, кадастра и картографии</w:t>
      </w:r>
      <w:r>
        <w:rPr>
          <w:rFonts w:ascii="Times New Roman" w:hAnsi="Times New Roman" w:cs="Times New Roman"/>
          <w:color w:val="000000"/>
          <w:sz w:val="24"/>
          <w:szCs w:val="24"/>
        </w:rPr>
        <w:t>.</w:t>
      </w:r>
      <w:r w:rsidRPr="00E637CF">
        <w:rPr>
          <w:rFonts w:ascii="Times New Roman" w:hAnsi="Times New Roman" w:cs="Times New Roman"/>
          <w:color w:val="333333"/>
          <w:sz w:val="24"/>
          <w:szCs w:val="24"/>
        </w:rPr>
        <w:t xml:space="preserve"> </w:t>
      </w:r>
    </w:p>
    <w:p w:rsidR="00825EC2" w:rsidRDefault="00825EC2" w:rsidP="00825E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7.5. Документы, удостоверяющие личность заявителя либо его представителя;</w:t>
      </w:r>
    </w:p>
    <w:p w:rsidR="00825EC2" w:rsidRDefault="00825EC2" w:rsidP="00825E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7.6. Документы, удостоверяющие права (полномочия) представителя заявителя, если с заявлением обращается представитель заявителя;</w:t>
      </w:r>
    </w:p>
    <w:p w:rsidR="00825EC2" w:rsidRPr="00E637CF" w:rsidRDefault="00825EC2" w:rsidP="00825EC2">
      <w:pPr>
        <w:pStyle w:val="2"/>
        <w:jc w:val="center"/>
        <w:rPr>
          <w:rFonts w:ascii="Times New Roman" w:hAnsi="Times New Roman"/>
          <w:i w:val="0"/>
          <w:iCs w:val="0"/>
          <w:sz w:val="24"/>
          <w:szCs w:val="24"/>
        </w:rPr>
      </w:pPr>
      <w:r>
        <w:rPr>
          <w:rFonts w:ascii="Times New Roman" w:hAnsi="Times New Roman"/>
          <w:i w:val="0"/>
          <w:iCs w:val="0"/>
          <w:sz w:val="24"/>
          <w:szCs w:val="24"/>
        </w:rPr>
        <w:t>8</w:t>
      </w:r>
      <w:r w:rsidRPr="00E637CF">
        <w:rPr>
          <w:rFonts w:ascii="Times New Roman" w:hAnsi="Times New Roman"/>
          <w:i w:val="0"/>
          <w:iCs w:val="0"/>
          <w:sz w:val="24"/>
          <w:szCs w:val="24"/>
        </w:rPr>
        <w:t>. Стоимость предоставления муниципальной услуги.</w:t>
      </w:r>
    </w:p>
    <w:p w:rsidR="00825EC2" w:rsidRDefault="00E720CF" w:rsidP="00825EC2">
      <w:pPr>
        <w:jc w:val="both"/>
      </w:pPr>
      <w:r>
        <w:t xml:space="preserve">      </w:t>
      </w:r>
      <w:r w:rsidR="00825EC2" w:rsidRPr="00E637CF">
        <w:t>Данная муниципальная услуга является бесплатной для заявителей.</w:t>
      </w:r>
    </w:p>
    <w:p w:rsidR="00265DCF" w:rsidRPr="00150DDC" w:rsidRDefault="00265DCF" w:rsidP="00825EC2">
      <w:pPr>
        <w:jc w:val="both"/>
      </w:pPr>
    </w:p>
    <w:p w:rsidR="00475D48" w:rsidRDefault="005E7099" w:rsidP="00475D48">
      <w:pPr>
        <w:pStyle w:val="a9"/>
        <w:ind w:left="1070"/>
        <w:jc w:val="center"/>
        <w:rPr>
          <w:rFonts w:ascii="Times New Roman" w:hAnsi="Times New Roman"/>
          <w:i/>
          <w:sz w:val="24"/>
          <w:szCs w:val="24"/>
        </w:rPr>
      </w:pPr>
      <w:r w:rsidRPr="005E7099">
        <w:rPr>
          <w:rFonts w:ascii="Times New Roman" w:hAnsi="Times New Roman"/>
          <w:b/>
          <w:sz w:val="24"/>
          <w:szCs w:val="24"/>
        </w:rPr>
        <w:t>9.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Свердловской области.</w:t>
      </w:r>
      <w:r w:rsidR="00475D48" w:rsidRPr="00475D48">
        <w:t xml:space="preserve"> </w:t>
      </w:r>
    </w:p>
    <w:p w:rsidR="005E7099" w:rsidRPr="005E7099" w:rsidRDefault="00E720CF" w:rsidP="005E7099">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5E7099" w:rsidRPr="005E7099">
        <w:rPr>
          <w:rFonts w:ascii="Times New Roman" w:hAnsi="Times New Roman"/>
          <w:sz w:val="24"/>
          <w:szCs w:val="24"/>
        </w:rPr>
        <w:t>Муниципальная услуга в электронной форме с использованием Единого портала государственных и муниципальных услуг (функций) и региональной государственной системы «Портал государственных и муниципальных услуг (функций) Свердловской области» предоставляется только зарегистрированным на Едином портале государственных и муниципальных услуг и на Региональном портале государственных и муниципальных услуг  пользователям после получения индивидуального кода доступа подсистеме «личный кабинет»:</w:t>
      </w:r>
      <w:proofErr w:type="gramEnd"/>
    </w:p>
    <w:p w:rsidR="005E7099" w:rsidRPr="005E7099" w:rsidRDefault="005E7099" w:rsidP="005E7099">
      <w:pPr>
        <w:pStyle w:val="a9"/>
        <w:spacing w:after="0" w:line="240" w:lineRule="auto"/>
        <w:ind w:left="0"/>
        <w:jc w:val="both"/>
        <w:rPr>
          <w:rFonts w:ascii="Times New Roman" w:hAnsi="Times New Roman"/>
          <w:sz w:val="24"/>
          <w:szCs w:val="24"/>
        </w:rPr>
      </w:pPr>
      <w:proofErr w:type="gramStart"/>
      <w:r w:rsidRPr="005E7099">
        <w:rPr>
          <w:rFonts w:ascii="Times New Roman" w:hAnsi="Times New Roman"/>
          <w:sz w:val="24"/>
          <w:szCs w:val="24"/>
        </w:rPr>
        <w:t>-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Региональном портале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roofErr w:type="gramEnd"/>
    </w:p>
    <w:p w:rsidR="005E7099" w:rsidRPr="005E7099" w:rsidRDefault="005E7099" w:rsidP="005E7099">
      <w:pPr>
        <w:pStyle w:val="a9"/>
        <w:spacing w:after="0" w:line="240" w:lineRule="auto"/>
        <w:ind w:left="0"/>
        <w:jc w:val="both"/>
        <w:rPr>
          <w:rFonts w:ascii="Times New Roman" w:hAnsi="Times New Roman"/>
          <w:sz w:val="24"/>
          <w:szCs w:val="24"/>
        </w:rPr>
      </w:pPr>
      <w:proofErr w:type="gramStart"/>
      <w:r w:rsidRPr="005E7099">
        <w:rPr>
          <w:rFonts w:ascii="Times New Roman" w:hAnsi="Times New Roman"/>
          <w:sz w:val="24"/>
          <w:szCs w:val="24"/>
        </w:rPr>
        <w:t xml:space="preserve">- индивидуальные предприниматели и юридические лица для </w:t>
      </w:r>
      <w:proofErr w:type="spellStart"/>
      <w:r w:rsidRPr="005E7099">
        <w:rPr>
          <w:rFonts w:ascii="Times New Roman" w:hAnsi="Times New Roman"/>
          <w:sz w:val="24"/>
          <w:szCs w:val="24"/>
        </w:rPr>
        <w:t>пролучения</w:t>
      </w:r>
      <w:proofErr w:type="spellEnd"/>
      <w:r w:rsidRPr="005E7099">
        <w:rPr>
          <w:rFonts w:ascii="Times New Roman" w:hAnsi="Times New Roman"/>
          <w:sz w:val="24"/>
          <w:szCs w:val="24"/>
        </w:rPr>
        <w:t xml:space="preserve">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приказом Федеральной службы безопасности Российской Федерации от 27.12.2011 г.№796 «Об утверждении Требований к средствам электронной подписи и Требований к средствам удостоверяющего центра».</w:t>
      </w:r>
      <w:proofErr w:type="gramEnd"/>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         На Едином портале государственных и муниципальных услуг, Региональном портале государственных и муниципальных услуг представлена в установленном законом порядке информация заявителям и обеспечение доступа заявителей к сведениям о государственной тайне.</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         Заявитель имеет возможность подать запрос в электронной форме путем заполнения интерактивной формы запроса на Едином портале государственных и муниципальных услуг, Региональном портале государственных и муниципальных услуг.</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Документы, указанные в п.7 главы </w:t>
      </w:r>
      <w:r w:rsidRPr="005E7099">
        <w:rPr>
          <w:rFonts w:ascii="Times New Roman" w:hAnsi="Times New Roman"/>
          <w:sz w:val="24"/>
          <w:szCs w:val="24"/>
          <w:lang w:val="en-US"/>
        </w:rPr>
        <w:t>I</w:t>
      </w:r>
      <w:r w:rsidRPr="005E7099">
        <w:rPr>
          <w:rFonts w:ascii="Times New Roman" w:hAnsi="Times New Roman"/>
          <w:sz w:val="24"/>
          <w:szCs w:val="24"/>
        </w:rPr>
        <w:t xml:space="preserve"> 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w:t>
      </w:r>
      <w:r w:rsidRPr="005E7099">
        <w:rPr>
          <w:rFonts w:ascii="Times New Roman" w:hAnsi="Times New Roman"/>
          <w:sz w:val="24"/>
          <w:szCs w:val="24"/>
        </w:rPr>
        <w:lastRenderedPageBreak/>
        <w:t>(электронный образ) документов подписываются в соответствии с требованиями Федерального закона от 06. 04.2011 г. №63-ФЗ «Об электронной подписи» и статьей 21.1 и 21.2 Федерального закона от 27.07.2010 г. №210-ФЗ «Об организации предоставления государственных и муниципальных услуг».</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         Принятие органом от заявителя документов в электронной форме исключает необходимость их повторного представления в бумажном виде.</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         Заявитель получает уведомления (на электронную почту или в личный кабинет заявителя на Едином портале государственных и муниципальных услуг, Региональном портале государственных и муниципальных услуг, либо на телефонный номер) о ходе выполнения запроса о предоставлении государственной услуги.</w:t>
      </w:r>
    </w:p>
    <w:p w:rsidR="005E7099" w:rsidRPr="005E7099" w:rsidRDefault="005E7099" w:rsidP="005E7099">
      <w:pPr>
        <w:pStyle w:val="a9"/>
        <w:spacing w:after="0" w:line="240" w:lineRule="auto"/>
        <w:ind w:left="0"/>
        <w:jc w:val="both"/>
        <w:rPr>
          <w:rFonts w:ascii="Times New Roman" w:hAnsi="Times New Roman"/>
          <w:sz w:val="24"/>
          <w:szCs w:val="24"/>
        </w:rPr>
      </w:pPr>
      <w:r w:rsidRPr="005E7099">
        <w:rPr>
          <w:rFonts w:ascii="Times New Roman" w:hAnsi="Times New Roman"/>
          <w:sz w:val="24"/>
          <w:szCs w:val="24"/>
        </w:rPr>
        <w:t xml:space="preserve">        Заявитель может получить результат предоставления государственной услуги в электронной форме в личный кабинет заявителя на Едином портале государственных и муниципальных услуг, Региональном портале государственных и муниципальных услуг. </w:t>
      </w:r>
    </w:p>
    <w:p w:rsidR="00825EC2" w:rsidRDefault="005E7099" w:rsidP="005E7099">
      <w:pPr>
        <w:tabs>
          <w:tab w:val="left" w:pos="2985"/>
        </w:tabs>
        <w:jc w:val="both"/>
        <w:outlineLvl w:val="0"/>
      </w:pPr>
      <w:r w:rsidRPr="005E7099">
        <w:t xml:space="preserve">       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точение срока действия соответствующего разрешения на строительство или посредством Почты России.</w:t>
      </w:r>
    </w:p>
    <w:p w:rsidR="00E720CF" w:rsidRPr="005E7099" w:rsidRDefault="00E720CF" w:rsidP="005E7099">
      <w:pPr>
        <w:tabs>
          <w:tab w:val="left" w:pos="2985"/>
        </w:tabs>
        <w:jc w:val="both"/>
        <w:outlineLvl w:val="0"/>
        <w:rPr>
          <w:b/>
        </w:rPr>
      </w:pPr>
    </w:p>
    <w:p w:rsidR="00825EC2" w:rsidRDefault="00825EC2" w:rsidP="00825EC2">
      <w:pPr>
        <w:tabs>
          <w:tab w:val="left" w:pos="2985"/>
        </w:tabs>
        <w:jc w:val="center"/>
        <w:outlineLvl w:val="0"/>
        <w:rPr>
          <w:b/>
        </w:rPr>
      </w:pPr>
      <w:r w:rsidRPr="00E637CF">
        <w:rPr>
          <w:b/>
          <w:lang w:val="en-US"/>
        </w:rPr>
        <w:t>II</w:t>
      </w:r>
      <w:r w:rsidRPr="00E637CF">
        <w:rPr>
          <w:b/>
        </w:rPr>
        <w:t>. Стандарт предоставления муниципальной услуги.</w:t>
      </w:r>
    </w:p>
    <w:p w:rsidR="00E720CF" w:rsidRPr="00E637CF" w:rsidRDefault="00E720CF" w:rsidP="00825EC2">
      <w:pPr>
        <w:tabs>
          <w:tab w:val="left" w:pos="2985"/>
        </w:tabs>
        <w:jc w:val="center"/>
        <w:outlineLvl w:val="0"/>
        <w:rPr>
          <w:b/>
        </w:rPr>
      </w:pPr>
    </w:p>
    <w:p w:rsidR="00825EC2" w:rsidRPr="00E637CF" w:rsidRDefault="00825EC2" w:rsidP="00825EC2">
      <w:pPr>
        <w:jc w:val="center"/>
        <w:rPr>
          <w:b/>
        </w:rPr>
      </w:pPr>
      <w:r w:rsidRPr="00E637CF">
        <w:rPr>
          <w:b/>
        </w:rPr>
        <w:t>1. Порядок информирования о муниципальной услуге.</w:t>
      </w:r>
    </w:p>
    <w:p w:rsidR="009648E5" w:rsidRPr="00825EC2" w:rsidRDefault="009648E5" w:rsidP="009648E5">
      <w:pPr>
        <w:jc w:val="both"/>
      </w:pPr>
      <w:r w:rsidRPr="00825EC2">
        <w:t xml:space="preserve">1.1.  Информация  о предоставлении или ходе исполнения муниципальной услуги предоставляется: </w:t>
      </w:r>
    </w:p>
    <w:p w:rsidR="009648E5" w:rsidRPr="00825EC2" w:rsidRDefault="009648E5" w:rsidP="009648E5">
      <w:pPr>
        <w:jc w:val="both"/>
      </w:pPr>
      <w:r w:rsidRPr="00825EC2">
        <w:t>а) непосредственно в помещении Отдела при личном приеме;</w:t>
      </w:r>
    </w:p>
    <w:p w:rsidR="009648E5" w:rsidRPr="00825EC2" w:rsidRDefault="009648E5" w:rsidP="009648E5">
      <w:pPr>
        <w:ind w:left="360" w:hanging="360"/>
        <w:jc w:val="both"/>
      </w:pPr>
      <w:r w:rsidRPr="00825EC2">
        <w:t>б) по телефону;</w:t>
      </w:r>
    </w:p>
    <w:p w:rsidR="009648E5" w:rsidRPr="00825EC2" w:rsidRDefault="009648E5" w:rsidP="009648E5">
      <w:pPr>
        <w:jc w:val="both"/>
      </w:pPr>
      <w:r w:rsidRPr="00825EC2">
        <w:t>в) при письменном обращении к начальнику Отдела.</w:t>
      </w:r>
    </w:p>
    <w:p w:rsidR="009648E5" w:rsidRPr="00825EC2" w:rsidRDefault="009648E5" w:rsidP="009648E5">
      <w:pPr>
        <w:jc w:val="both"/>
      </w:pPr>
      <w:r w:rsidRPr="00825EC2">
        <w:t>г) с использованием информационно-телекоммуникационных сетей общего пользования, в том числе сети Интернет, передача информации конкретному адресату по электронной почте.</w:t>
      </w:r>
    </w:p>
    <w:p w:rsidR="009648E5" w:rsidRPr="00825EC2" w:rsidRDefault="009648E5" w:rsidP="009648E5">
      <w:pPr>
        <w:jc w:val="both"/>
      </w:pPr>
      <w:r w:rsidRPr="00825EC2">
        <w:t>При ответах на телефонные звонки и устные обращения граждан специалист Отдела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9648E5" w:rsidRPr="00825EC2" w:rsidRDefault="009648E5" w:rsidP="009648E5">
      <w:pPr>
        <w:jc w:val="both"/>
      </w:pPr>
      <w:r w:rsidRPr="00825EC2">
        <w:t>В случае если специалист, принявший звонок, не компетентен в поставленном вопросе, телефонный звонок переадресовывается на другое должностное лицо (производится не более одной переадресации звонка к сотруднику Отдела,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сотрудников Отдела ответить на вопрос гражданина немедленно, заинтересованному лицу по телефону в течение двух дней сообщают результат рассмотрения вопроса.</w:t>
      </w:r>
    </w:p>
    <w:p w:rsidR="009648E5" w:rsidRPr="00825EC2" w:rsidRDefault="009648E5" w:rsidP="009648E5">
      <w:pPr>
        <w:jc w:val="both"/>
      </w:pPr>
      <w:r w:rsidRPr="00825EC2">
        <w:t xml:space="preserve">С момента приема документов для получения муниципальной услуги заявитель в любое время имеет право на получение любых интересующих его сведений об услуге при помощи телефона, средств сети Интернет, электронной почты: </w:t>
      </w:r>
      <w:proofErr w:type="spellStart"/>
      <w:r w:rsidRPr="00825EC2">
        <w:rPr>
          <w:lang w:val="en-US"/>
        </w:rPr>
        <w:t>pischma</w:t>
      </w:r>
      <w:proofErr w:type="spellEnd"/>
      <w:r w:rsidRPr="00825EC2">
        <w:t>@</w:t>
      </w:r>
      <w:r w:rsidRPr="00825EC2">
        <w:rPr>
          <w:lang w:val="en-US"/>
        </w:rPr>
        <w:t>rambler</w:t>
      </w:r>
      <w:r w:rsidRPr="00825EC2">
        <w:t>.</w:t>
      </w:r>
      <w:proofErr w:type="spellStart"/>
      <w:r w:rsidRPr="00825EC2">
        <w:rPr>
          <w:lang w:val="en-US"/>
        </w:rPr>
        <w:t>ru</w:t>
      </w:r>
      <w:proofErr w:type="spellEnd"/>
      <w:r w:rsidRPr="00825EC2">
        <w:t xml:space="preserve"> или посредством личного посещения Отдела, предоставляющего муниципальную услугу - в приемные дни, в соответствии с режимом работы Отдела.</w:t>
      </w:r>
    </w:p>
    <w:p w:rsidR="009648E5" w:rsidRPr="00825EC2" w:rsidRDefault="009648E5" w:rsidP="009648E5">
      <w:pPr>
        <w:jc w:val="both"/>
      </w:pPr>
      <w:r w:rsidRPr="00825EC2">
        <w:t>Письменные обращения рассматриваются специалистами с учетом времени, необходимого для подготовки ответа получателю муниципальной услуги, в срок, не превышающий 30 календарных дней с момента получения обращения.</w:t>
      </w:r>
    </w:p>
    <w:p w:rsidR="009648E5" w:rsidRPr="00825EC2" w:rsidRDefault="009648E5" w:rsidP="009648E5">
      <w:pPr>
        <w:jc w:val="both"/>
        <w:rPr>
          <w:b/>
        </w:rPr>
      </w:pPr>
      <w:r w:rsidRPr="00825EC2">
        <w:t xml:space="preserve">     В помещении Отдела размещены информационные материалы о порядке предоставления муниципальной услуги, перечень органов местного самоуправления, организаций, в которые необходимо обратиться заявителю для получения  документа. Специалистами предоставляются готовые формы документов и образцы их заполнения. На рабочем месте каждого специалиста размещена табличка с указанием должности и Ф.И.О. специалиста». </w:t>
      </w:r>
      <w:r w:rsidRPr="00825EC2">
        <w:rPr>
          <w:b/>
        </w:rPr>
        <w:t xml:space="preserve">  </w:t>
      </w:r>
    </w:p>
    <w:p w:rsidR="009648E5" w:rsidRPr="00825EC2" w:rsidRDefault="009648E5" w:rsidP="009648E5">
      <w:pPr>
        <w:jc w:val="both"/>
      </w:pPr>
      <w:r w:rsidRPr="00825EC2">
        <w:rPr>
          <w:b/>
        </w:rPr>
        <w:lastRenderedPageBreak/>
        <w:t xml:space="preserve">    </w:t>
      </w:r>
      <w:r w:rsidRPr="00825EC2">
        <w:t>Вход и передвижение по помещениям, в которых проводится прием граждан, не должны создавать затруднений для лиц с ограниченными возможностями</w:t>
      </w:r>
      <w:r>
        <w:t xml:space="preserve">. </w:t>
      </w:r>
    </w:p>
    <w:p w:rsidR="00825EC2" w:rsidRDefault="00825EC2" w:rsidP="00825EC2">
      <w:pPr>
        <w:jc w:val="both"/>
      </w:pPr>
      <w:r w:rsidRPr="002F4621">
        <w:rPr>
          <w:b/>
        </w:rPr>
        <w:t xml:space="preserve">      </w:t>
      </w:r>
      <w:r w:rsidRPr="007807C3">
        <w:t xml:space="preserve">1.2  </w:t>
      </w:r>
      <w:r>
        <w:t>Информирование о порядке предоставления м</w:t>
      </w:r>
      <w:r w:rsidRPr="00E637CF">
        <w:t>униципальн</w:t>
      </w:r>
      <w:r>
        <w:t>ой</w:t>
      </w:r>
      <w:r w:rsidRPr="00E637CF">
        <w:t xml:space="preserve"> услуг</w:t>
      </w:r>
      <w:r>
        <w:t xml:space="preserve">и может быть осуществлено через </w:t>
      </w:r>
      <w:r w:rsidRPr="007807C3">
        <w:t xml:space="preserve"> </w:t>
      </w:r>
      <w:r>
        <w:t>МФЦ.</w:t>
      </w:r>
    </w:p>
    <w:p w:rsidR="00825EC2" w:rsidRPr="007807C3" w:rsidRDefault="00825EC2" w:rsidP="00825EC2">
      <w:pPr>
        <w:jc w:val="both"/>
      </w:pPr>
      <w:r w:rsidRPr="007807C3">
        <w:t xml:space="preserve">При </w:t>
      </w:r>
      <w:r>
        <w:t>личном обращении в МФЦ, на официальном сайте МФЦ:</w:t>
      </w:r>
      <w:r w:rsidRPr="00DF7BAF">
        <w:t xml:space="preserve"> </w:t>
      </w:r>
      <w:hyperlink r:id="rId6" w:history="1">
        <w:r w:rsidRPr="00757E5D">
          <w:rPr>
            <w:rStyle w:val="aa"/>
            <w:lang w:val="en-US"/>
          </w:rPr>
          <w:t>www</w:t>
        </w:r>
        <w:r w:rsidRPr="00757E5D">
          <w:rPr>
            <w:rStyle w:val="aa"/>
          </w:rPr>
          <w:t>.</w:t>
        </w:r>
        <w:proofErr w:type="spellStart"/>
        <w:r w:rsidRPr="00757E5D">
          <w:rPr>
            <w:rStyle w:val="aa"/>
            <w:lang w:val="en-US"/>
          </w:rPr>
          <w:t>mfc</w:t>
        </w:r>
        <w:proofErr w:type="spellEnd"/>
        <w:r w:rsidRPr="00757E5D">
          <w:rPr>
            <w:rStyle w:val="aa"/>
          </w:rPr>
          <w:t>66.</w:t>
        </w:r>
        <w:proofErr w:type="spellStart"/>
        <w:r w:rsidRPr="00757E5D">
          <w:rPr>
            <w:rStyle w:val="aa"/>
            <w:lang w:val="en-US"/>
          </w:rPr>
          <w:t>ru</w:t>
        </w:r>
        <w:proofErr w:type="spellEnd"/>
      </w:hyperlink>
      <w:r>
        <w:t>, по телефону Единого контакт центра:   8-800-200-84-40 (звонок бесплатный)</w:t>
      </w:r>
      <w:r w:rsidRPr="007807C3">
        <w:t xml:space="preserve"> заявителям предоставляется следующая информация:</w:t>
      </w:r>
    </w:p>
    <w:p w:rsidR="00825EC2" w:rsidRPr="007807C3" w:rsidRDefault="00825EC2" w:rsidP="00825EC2">
      <w:pPr>
        <w:ind w:firstLine="709"/>
        <w:jc w:val="both"/>
      </w:pPr>
      <w:r w:rsidRPr="007807C3">
        <w:t>1) о нормативных правовых актах, регулирующих предоставление муниципальной услуги;</w:t>
      </w:r>
    </w:p>
    <w:p w:rsidR="00825EC2" w:rsidRPr="007807C3" w:rsidRDefault="00825EC2" w:rsidP="00825EC2">
      <w:pPr>
        <w:ind w:firstLine="709"/>
        <w:jc w:val="both"/>
      </w:pPr>
      <w:r w:rsidRPr="007807C3">
        <w:t>2) о перечне и видах документов, необходимых для получения муниципальной услуги;</w:t>
      </w:r>
    </w:p>
    <w:p w:rsidR="00825EC2" w:rsidRPr="007807C3" w:rsidRDefault="00825EC2" w:rsidP="00825EC2">
      <w:pPr>
        <w:ind w:firstLine="709"/>
        <w:jc w:val="both"/>
      </w:pPr>
      <w:r w:rsidRPr="007807C3">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825EC2" w:rsidRPr="007807C3" w:rsidRDefault="00825EC2" w:rsidP="00825EC2">
      <w:pPr>
        <w:ind w:firstLine="709"/>
        <w:jc w:val="both"/>
      </w:pPr>
      <w:r w:rsidRPr="007807C3">
        <w:t>4) о сроках предоставления муниципальной услуги;</w:t>
      </w:r>
    </w:p>
    <w:p w:rsidR="00825EC2" w:rsidRPr="007807C3" w:rsidRDefault="00825EC2" w:rsidP="00825EC2">
      <w:pPr>
        <w:ind w:firstLine="709"/>
        <w:jc w:val="both"/>
      </w:pPr>
      <w:r w:rsidRPr="007807C3">
        <w:t>5) о порядке обжалования действий (бездействия) и решений, осуществляемых и принимаемых в ходе оказания муниципальной услуги;</w:t>
      </w:r>
    </w:p>
    <w:p w:rsidR="00825EC2" w:rsidRPr="00234F2F" w:rsidRDefault="00825EC2" w:rsidP="00E720CF">
      <w:pPr>
        <w:ind w:firstLine="709"/>
        <w:jc w:val="both"/>
        <w:rPr>
          <w:b/>
          <w:color w:val="FF0000"/>
        </w:rPr>
      </w:pPr>
      <w:r w:rsidRPr="007807C3">
        <w:t>6) о ходе предоставления муниципальной услуги (для заявителей, подавших заявление и документы в МФЦ).</w:t>
      </w:r>
      <w:r w:rsidRPr="00234F2F">
        <w:rPr>
          <w:b/>
          <w:color w:val="FF0000"/>
        </w:rPr>
        <w:t xml:space="preserve">                                </w:t>
      </w:r>
    </w:p>
    <w:p w:rsidR="00475D48" w:rsidRDefault="00475D48" w:rsidP="00825EC2">
      <w:pPr>
        <w:jc w:val="center"/>
        <w:rPr>
          <w:b/>
        </w:rPr>
      </w:pPr>
    </w:p>
    <w:p w:rsidR="00825EC2" w:rsidRPr="00E637CF" w:rsidRDefault="00825EC2" w:rsidP="00825EC2">
      <w:pPr>
        <w:jc w:val="center"/>
        <w:rPr>
          <w:b/>
        </w:rPr>
      </w:pPr>
      <w:r w:rsidRPr="00E637CF">
        <w:rPr>
          <w:b/>
        </w:rPr>
        <w:t>2. Сроки предоставления муниципальной услуги</w:t>
      </w:r>
    </w:p>
    <w:p w:rsidR="00825EC2" w:rsidRDefault="00825EC2" w:rsidP="00825EC2">
      <w:pPr>
        <w:ind w:right="-5"/>
        <w:jc w:val="both"/>
      </w:pPr>
      <w:r>
        <w:t xml:space="preserve">1.Сроки выдачи </w:t>
      </w:r>
      <w:r w:rsidRPr="00E637CF">
        <w:t>градостроительных планов земельных участков</w:t>
      </w:r>
      <w:r>
        <w:t xml:space="preserve"> нормативно установлены Градостроительным кодексом РФ и составляют </w:t>
      </w:r>
      <w:r w:rsidR="00265DCF">
        <w:t>2</w:t>
      </w:r>
      <w:r>
        <w:t xml:space="preserve">0 </w:t>
      </w:r>
      <w:r w:rsidR="00265DCF">
        <w:t xml:space="preserve">рабочих </w:t>
      </w:r>
      <w:r>
        <w:t xml:space="preserve">дней со дня поступления заявления в Отдел. </w:t>
      </w:r>
    </w:p>
    <w:p w:rsidR="00825EC2" w:rsidRPr="007807C3" w:rsidRDefault="00825EC2" w:rsidP="00825EC2">
      <w:pPr>
        <w:ind w:right="-5"/>
        <w:jc w:val="both"/>
      </w:pPr>
      <w:r>
        <w:t>2</w:t>
      </w:r>
      <w:r w:rsidRPr="007807C3">
        <w:t xml:space="preserve">. </w:t>
      </w:r>
      <w:r>
        <w:t>Срок передачи документов, необходимых для предоставления муниципальной услуги</w:t>
      </w:r>
      <w:r w:rsidRPr="007807C3">
        <w:t xml:space="preserve"> из МФЦ в Отдел </w:t>
      </w:r>
      <w:r>
        <w:t xml:space="preserve">осуществляется в течение одного рабочего дня с момента получения заявления </w:t>
      </w:r>
      <w:r w:rsidRPr="007807C3">
        <w:t>(в случае подачи заявления через МФЦ)</w:t>
      </w:r>
      <w:r>
        <w:t>.</w:t>
      </w:r>
    </w:p>
    <w:p w:rsidR="00825EC2" w:rsidRDefault="00825EC2" w:rsidP="00825EC2">
      <w:pPr>
        <w:jc w:val="both"/>
      </w:pPr>
      <w:r>
        <w:t>3. Передача готовых документов из Отдела в МФЦ осуществляется не позднее 1 дня до дня окончания срока предоставления муниципальной услуги (в случае подачи заявления и получения готовых документов через МФЦ).</w:t>
      </w:r>
    </w:p>
    <w:p w:rsidR="00825EC2" w:rsidRPr="00E637CF" w:rsidRDefault="00825EC2" w:rsidP="00825EC2">
      <w:pPr>
        <w:jc w:val="both"/>
      </w:pPr>
    </w:p>
    <w:p w:rsidR="00825EC2" w:rsidRPr="00E637CF" w:rsidRDefault="00825EC2" w:rsidP="00825EC2">
      <w:pPr>
        <w:jc w:val="center"/>
        <w:rPr>
          <w:b/>
        </w:rPr>
      </w:pPr>
      <w:r w:rsidRPr="00E637CF">
        <w:rPr>
          <w:b/>
        </w:rPr>
        <w:t xml:space="preserve">3. Перечень оснований для отказа в предоставлении </w:t>
      </w:r>
    </w:p>
    <w:p w:rsidR="00825EC2" w:rsidRPr="00E637CF" w:rsidRDefault="00825EC2" w:rsidP="00825EC2">
      <w:pPr>
        <w:jc w:val="center"/>
        <w:rPr>
          <w:b/>
        </w:rPr>
      </w:pPr>
      <w:r w:rsidRPr="00E637CF">
        <w:rPr>
          <w:b/>
        </w:rPr>
        <w:t>муниципальной услуги.</w:t>
      </w:r>
    </w:p>
    <w:p w:rsidR="00825EC2" w:rsidRDefault="00825EC2" w:rsidP="00825EC2">
      <w:pPr>
        <w:jc w:val="both"/>
        <w:rPr>
          <w:color w:val="FF0000"/>
        </w:rPr>
      </w:pPr>
      <w:r w:rsidRPr="00362E94">
        <w:t xml:space="preserve">В предоставлении муниципальной </w:t>
      </w:r>
      <w:r w:rsidRPr="007807C3">
        <w:t xml:space="preserve">услуги не </w:t>
      </w:r>
      <w:r w:rsidRPr="00362E94">
        <w:t>может быть отказано</w:t>
      </w:r>
      <w:r>
        <w:t>.</w:t>
      </w:r>
      <w:r w:rsidRPr="00362E94">
        <w:rPr>
          <w:color w:val="FF0000"/>
        </w:rPr>
        <w:t xml:space="preserve"> </w:t>
      </w:r>
    </w:p>
    <w:p w:rsidR="00825EC2" w:rsidRPr="00362E94" w:rsidRDefault="00825EC2" w:rsidP="00825EC2">
      <w:pPr>
        <w:jc w:val="both"/>
        <w:rPr>
          <w:strike/>
        </w:rPr>
      </w:pPr>
    </w:p>
    <w:p w:rsidR="00825EC2" w:rsidRPr="00E637CF" w:rsidRDefault="00825EC2" w:rsidP="00825EC2">
      <w:pPr>
        <w:jc w:val="center"/>
        <w:rPr>
          <w:b/>
        </w:rPr>
      </w:pPr>
      <w:r w:rsidRPr="00E637CF">
        <w:rPr>
          <w:b/>
        </w:rPr>
        <w:t>4.Требования к местам предоставления муниципальной услуги</w:t>
      </w:r>
    </w:p>
    <w:p w:rsidR="00825EC2" w:rsidRPr="00E637CF" w:rsidRDefault="00825EC2" w:rsidP="00825EC2">
      <w:pPr>
        <w:jc w:val="both"/>
      </w:pPr>
      <w:r w:rsidRPr="00E637CF">
        <w:t xml:space="preserve">      Требования к помещению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637CF">
        <w:t>СанПинН</w:t>
      </w:r>
      <w:proofErr w:type="spellEnd"/>
      <w:r w:rsidRPr="00E637CF">
        <w:t xml:space="preserve"> 2.2.2/2.4.1340-03».</w:t>
      </w:r>
    </w:p>
    <w:p w:rsidR="00825EC2" w:rsidRPr="00E637CF" w:rsidRDefault="00825EC2" w:rsidP="00825EC2">
      <w:pPr>
        <w:jc w:val="both"/>
      </w:pPr>
      <w:r w:rsidRPr="00E637CF">
        <w:t xml:space="preserve">1. Помещение для предоставления муниципальной услуги размещается на первом этаже здания администрации Пышминского городского округа. Вход в помещение должен быть оборудован осветительными приборами. На двери или рядом с дверью в помещение размещается информационная табличка (вывеска), содержащая следующую информацию: наименование уполномоченного органа, график (режим) работы отдела, телефонный номер и адрес электронной почты. </w:t>
      </w:r>
    </w:p>
    <w:p w:rsidR="00825EC2" w:rsidRPr="00E637CF" w:rsidRDefault="00825EC2" w:rsidP="00825EC2">
      <w:pPr>
        <w:jc w:val="both"/>
      </w:pPr>
      <w:r w:rsidRPr="00E637CF">
        <w:t>2. Вся необходимая для заявителей информация по вопросам предоставления муниципальной услуги, за исключением наименования Отдела, номера кабинета и режима работы отдела, располагается внутри помещения.</w:t>
      </w:r>
    </w:p>
    <w:p w:rsidR="00825EC2" w:rsidRPr="00E637CF" w:rsidRDefault="00825EC2" w:rsidP="00825EC2">
      <w:pPr>
        <w:jc w:val="both"/>
      </w:pPr>
      <w:r w:rsidRPr="00E637CF">
        <w:t xml:space="preserve">3. Прием получателей муниципальной услуги ведется в порядке очереди при личном обращении заявителей в Отдел. Места для непосредственной работы с заявителями оборудованы стульями перед рабочими столами специалистов. </w:t>
      </w:r>
    </w:p>
    <w:p w:rsidR="00825EC2" w:rsidRPr="00150DDC" w:rsidRDefault="00825EC2" w:rsidP="00825EC2">
      <w:pPr>
        <w:jc w:val="both"/>
      </w:pPr>
      <w:r w:rsidRPr="00E637CF">
        <w:t xml:space="preserve">4. Помещение для предоставления муниципальной услуги должно быть обеспечено компьютерной и оргтехникой, средствами связи. </w:t>
      </w:r>
    </w:p>
    <w:p w:rsidR="00825EC2" w:rsidRPr="00E637CF" w:rsidRDefault="00825EC2" w:rsidP="00825EC2">
      <w:pPr>
        <w:jc w:val="center"/>
        <w:rPr>
          <w:b/>
        </w:rPr>
      </w:pPr>
    </w:p>
    <w:p w:rsidR="00713E3A" w:rsidRDefault="00713E3A" w:rsidP="00825EC2">
      <w:pPr>
        <w:jc w:val="center"/>
        <w:rPr>
          <w:b/>
        </w:rPr>
      </w:pPr>
    </w:p>
    <w:p w:rsidR="00825EC2" w:rsidRPr="00E637CF" w:rsidRDefault="00825EC2" w:rsidP="00825EC2">
      <w:pPr>
        <w:jc w:val="center"/>
        <w:rPr>
          <w:b/>
        </w:rPr>
      </w:pPr>
      <w:r w:rsidRPr="00E637CF">
        <w:rPr>
          <w:b/>
        </w:rPr>
        <w:lastRenderedPageBreak/>
        <w:t xml:space="preserve">5. Другие положения, характеризующие требования к исполнению </w:t>
      </w:r>
    </w:p>
    <w:p w:rsidR="00825EC2" w:rsidRPr="00E637CF" w:rsidRDefault="00825EC2" w:rsidP="00825EC2">
      <w:pPr>
        <w:jc w:val="center"/>
        <w:rPr>
          <w:b/>
        </w:rPr>
      </w:pPr>
      <w:r w:rsidRPr="00E637CF">
        <w:rPr>
          <w:b/>
        </w:rPr>
        <w:t>муниципальной услуги.</w:t>
      </w:r>
    </w:p>
    <w:p w:rsidR="00825EC2" w:rsidRPr="00E637CF" w:rsidRDefault="00E720CF" w:rsidP="00825EC2">
      <w:pPr>
        <w:jc w:val="both"/>
      </w:pPr>
      <w:r>
        <w:t xml:space="preserve">         </w:t>
      </w:r>
      <w:r w:rsidR="00825EC2" w:rsidRPr="00E637CF">
        <w:t xml:space="preserve">При взаимодействии Отдела с юридическими и физическими лицами в ходе предоставления муниципальной услуги для сокращения сроков или невозможности осуществления личной явки, может быть использован прием передачи информации (документов) при помощи факсимильной, электронной связи на официальный адрес администрации Пышминского городского округа </w:t>
      </w:r>
      <w:proofErr w:type="spellStart"/>
      <w:r w:rsidR="00825EC2" w:rsidRPr="00362E94">
        <w:rPr>
          <w:lang w:val="en-US"/>
        </w:rPr>
        <w:t>pischma</w:t>
      </w:r>
      <w:proofErr w:type="spellEnd"/>
      <w:r w:rsidR="00825EC2" w:rsidRPr="00362E94">
        <w:t>@</w:t>
      </w:r>
      <w:r w:rsidR="00825EC2" w:rsidRPr="00362E94">
        <w:rPr>
          <w:lang w:val="en-US"/>
        </w:rPr>
        <w:t>rambler</w:t>
      </w:r>
      <w:r w:rsidR="00825EC2" w:rsidRPr="00362E94">
        <w:t>.</w:t>
      </w:r>
      <w:proofErr w:type="spellStart"/>
      <w:r w:rsidR="00825EC2" w:rsidRPr="00362E94">
        <w:rPr>
          <w:lang w:val="en-US"/>
        </w:rPr>
        <w:t>ru</w:t>
      </w:r>
      <w:proofErr w:type="spellEnd"/>
      <w:r w:rsidR="00825EC2" w:rsidRPr="00E637CF">
        <w:t xml:space="preserve"> с отметкой «для отдела архитектуры». </w:t>
      </w:r>
    </w:p>
    <w:p w:rsidR="00825EC2" w:rsidRDefault="00825EC2" w:rsidP="00825EC2">
      <w:pPr>
        <w:jc w:val="center"/>
        <w:rPr>
          <w:b/>
        </w:rPr>
      </w:pPr>
    </w:p>
    <w:p w:rsidR="00825EC2" w:rsidRPr="00E637CF" w:rsidRDefault="00825EC2" w:rsidP="00825EC2">
      <w:pPr>
        <w:jc w:val="center"/>
        <w:rPr>
          <w:b/>
        </w:rPr>
      </w:pPr>
      <w:r w:rsidRPr="00E637CF">
        <w:rPr>
          <w:b/>
          <w:lang w:val="en-US"/>
        </w:rPr>
        <w:t>III</w:t>
      </w:r>
      <w:r w:rsidRPr="00E637CF">
        <w:rPr>
          <w:b/>
        </w:rPr>
        <w:t>. Административные процедуры</w:t>
      </w:r>
    </w:p>
    <w:p w:rsidR="00825EC2" w:rsidRPr="00E637CF" w:rsidRDefault="00825EC2" w:rsidP="00825EC2">
      <w:pPr>
        <w:jc w:val="center"/>
        <w:rPr>
          <w:b/>
        </w:rPr>
      </w:pPr>
    </w:p>
    <w:p w:rsidR="00825EC2" w:rsidRPr="00E637CF" w:rsidRDefault="00825EC2" w:rsidP="00825EC2">
      <w:pPr>
        <w:jc w:val="center"/>
      </w:pPr>
      <w:r w:rsidRPr="00E637CF">
        <w:rPr>
          <w:b/>
        </w:rPr>
        <w:t>Перечень административных процедур</w:t>
      </w:r>
      <w:r w:rsidRPr="00E637CF">
        <w:t>.</w:t>
      </w:r>
    </w:p>
    <w:p w:rsidR="00825EC2" w:rsidRPr="00E637CF" w:rsidRDefault="00825EC2" w:rsidP="00825EC2">
      <w:pPr>
        <w:ind w:right="-5"/>
        <w:jc w:val="both"/>
      </w:pPr>
      <w:r w:rsidRPr="00E637CF">
        <w:t xml:space="preserve">1. Прием заявления и </w:t>
      </w:r>
      <w:r>
        <w:t xml:space="preserve">его </w:t>
      </w:r>
      <w:r w:rsidRPr="00E637CF">
        <w:t>регистрация.</w:t>
      </w:r>
    </w:p>
    <w:p w:rsidR="00825EC2" w:rsidRDefault="00825EC2" w:rsidP="00825EC2">
      <w:pPr>
        <w:ind w:right="-5"/>
        <w:jc w:val="both"/>
      </w:pPr>
      <w:r w:rsidRPr="00E637CF">
        <w:t>2. Направление запросов, предусмотренных межведомственным взаимодействием.</w:t>
      </w:r>
    </w:p>
    <w:p w:rsidR="00265DCF" w:rsidRDefault="00265DCF" w:rsidP="00265DCF">
      <w:pPr>
        <w:ind w:right="-5"/>
        <w:jc w:val="both"/>
      </w:pPr>
      <w:r>
        <w:t xml:space="preserve">3.Направление запросов о выдаче технических условий в организации, осуществляющие эксплуатацию сетей инженерно- технического обеспечения. </w:t>
      </w:r>
    </w:p>
    <w:p w:rsidR="00265DCF" w:rsidRPr="00E637CF" w:rsidRDefault="00265DCF" w:rsidP="00265DCF">
      <w:pPr>
        <w:ind w:right="-5"/>
        <w:jc w:val="both"/>
      </w:pPr>
      <w:r>
        <w:t>4</w:t>
      </w:r>
      <w:r w:rsidRPr="00E637CF">
        <w:t>. Разработка градостроительного плана земельного участка, его проверка и подписание</w:t>
      </w:r>
      <w:r>
        <w:t>.</w:t>
      </w:r>
    </w:p>
    <w:p w:rsidR="00265DCF" w:rsidRDefault="00265DCF" w:rsidP="00265DCF">
      <w:pPr>
        <w:ind w:right="-5"/>
        <w:jc w:val="both"/>
        <w:rPr>
          <w:color w:val="FF0000"/>
        </w:rPr>
      </w:pPr>
      <w:r>
        <w:t>5</w:t>
      </w:r>
      <w:r w:rsidRPr="00E637CF">
        <w:t xml:space="preserve">. Подготовка, согласование проекта постановления администрации Пышминского городского округа об утверждении градостроительного плана земельного участка. Подписание постановления главой Пышминского городского округа, осуществление регистрации </w:t>
      </w:r>
      <w:r>
        <w:t xml:space="preserve">постановления и </w:t>
      </w:r>
      <w:r w:rsidRPr="00E637CF">
        <w:t>градостроительного плана</w:t>
      </w:r>
      <w:r>
        <w:t>,</w:t>
      </w:r>
      <w:r w:rsidRPr="00E637CF">
        <w:t xml:space="preserve"> занесение материалов в базу данных информационной системы Отдела.</w:t>
      </w:r>
      <w:r w:rsidRPr="003406A8">
        <w:rPr>
          <w:color w:val="FF0000"/>
        </w:rPr>
        <w:t xml:space="preserve"> </w:t>
      </w:r>
    </w:p>
    <w:p w:rsidR="00265DCF" w:rsidRPr="007807C3" w:rsidRDefault="00265DCF" w:rsidP="00265DCF">
      <w:pPr>
        <w:ind w:right="-5"/>
        <w:jc w:val="both"/>
      </w:pPr>
      <w:r>
        <w:t>6</w:t>
      </w:r>
      <w:r w:rsidRPr="007807C3">
        <w:t xml:space="preserve">. </w:t>
      </w:r>
      <w:r>
        <w:t>Передача</w:t>
      </w:r>
      <w:r w:rsidRPr="007807C3">
        <w:t xml:space="preserve"> готовых документов из Отдела в МФЦ (в случае </w:t>
      </w:r>
      <w:r>
        <w:t>если заявитель выбрал форму получения результата</w:t>
      </w:r>
      <w:r w:rsidRPr="007807C3">
        <w:t xml:space="preserve"> через МФЦ)</w:t>
      </w:r>
      <w:r>
        <w:t>.</w:t>
      </w:r>
    </w:p>
    <w:p w:rsidR="00265DCF" w:rsidRPr="00E637CF" w:rsidRDefault="00265DCF" w:rsidP="00265DCF">
      <w:pPr>
        <w:jc w:val="both"/>
      </w:pPr>
      <w:r>
        <w:t>7</w:t>
      </w:r>
      <w:r w:rsidRPr="00E637CF">
        <w:t xml:space="preserve">. </w:t>
      </w:r>
      <w:r>
        <w:t>В</w:t>
      </w:r>
      <w:r w:rsidRPr="00E637CF">
        <w:t>ыдач</w:t>
      </w:r>
      <w:r>
        <w:t xml:space="preserve">а заявителю </w:t>
      </w:r>
      <w:r w:rsidRPr="00E637CF">
        <w:t xml:space="preserve"> готовых документов</w:t>
      </w:r>
      <w:r>
        <w:t xml:space="preserve">: градостроительного плана земельного участка и постановления администрации Пышминского городского округа </w:t>
      </w:r>
      <w:r w:rsidRPr="00E637CF">
        <w:t>о его утверждении.</w:t>
      </w:r>
    </w:p>
    <w:p w:rsidR="00265DCF" w:rsidRPr="007807C3" w:rsidRDefault="00265DCF" w:rsidP="00265DCF">
      <w:pPr>
        <w:shd w:val="clear" w:color="auto" w:fill="FFFFFF"/>
        <w:jc w:val="both"/>
      </w:pPr>
      <w:r w:rsidRPr="00E637CF">
        <w:t xml:space="preserve">Блок-схемы административных процедур с указанием административных действий и их последовательности  отображены в Приложениях </w:t>
      </w:r>
      <w:r w:rsidRPr="007807C3">
        <w:t>1-</w:t>
      </w:r>
      <w:r w:rsidR="005C1B8A">
        <w:t>7</w:t>
      </w:r>
      <w:r w:rsidRPr="007807C3">
        <w:t>.</w:t>
      </w:r>
    </w:p>
    <w:p w:rsidR="00825EC2" w:rsidRPr="00E637CF" w:rsidRDefault="00825EC2" w:rsidP="00825EC2">
      <w:pPr>
        <w:shd w:val="clear" w:color="auto" w:fill="FFFFFF"/>
      </w:pPr>
    </w:p>
    <w:p w:rsidR="00825EC2" w:rsidRPr="00E637CF" w:rsidRDefault="00825EC2" w:rsidP="00825EC2">
      <w:pPr>
        <w:ind w:right="-5"/>
        <w:jc w:val="center"/>
        <w:rPr>
          <w:b/>
        </w:rPr>
      </w:pPr>
      <w:r w:rsidRPr="00E637CF">
        <w:rPr>
          <w:b/>
        </w:rPr>
        <w:t>1. Прием заявления</w:t>
      </w:r>
      <w:r w:rsidRPr="00E637CF">
        <w:t xml:space="preserve"> </w:t>
      </w:r>
      <w:r w:rsidRPr="00E637CF">
        <w:rPr>
          <w:b/>
        </w:rPr>
        <w:t xml:space="preserve">и </w:t>
      </w:r>
      <w:r>
        <w:rPr>
          <w:b/>
        </w:rPr>
        <w:t xml:space="preserve">его </w:t>
      </w:r>
      <w:r w:rsidRPr="00E637CF">
        <w:rPr>
          <w:b/>
        </w:rPr>
        <w:t>регистрация.</w:t>
      </w:r>
    </w:p>
    <w:p w:rsidR="00825EC2" w:rsidRDefault="00825EC2" w:rsidP="00825EC2">
      <w:pPr>
        <w:jc w:val="both"/>
      </w:pPr>
      <w:r>
        <w:t>1.1</w:t>
      </w:r>
      <w:proofErr w:type="gramStart"/>
      <w:r>
        <w:t xml:space="preserve"> В</w:t>
      </w:r>
      <w:proofErr w:type="gramEnd"/>
      <w:r>
        <w:t xml:space="preserve"> случае подачи заявления о предоставлении муниципальной услуги в Отдел: </w:t>
      </w:r>
    </w:p>
    <w:p w:rsidR="00825EC2" w:rsidRDefault="00825EC2" w:rsidP="00825EC2">
      <w:pPr>
        <w:jc w:val="both"/>
      </w:pPr>
      <w:r>
        <w:t>- специалист Отдела принимает заявление и регистрирует его;</w:t>
      </w:r>
    </w:p>
    <w:p w:rsidR="00825EC2" w:rsidRDefault="00825EC2" w:rsidP="00825EC2">
      <w:pPr>
        <w:jc w:val="both"/>
      </w:pPr>
      <w:r>
        <w:t xml:space="preserve">- копию полученного заявления с отметкой о регистрации специалист Отдела передает заявителю. </w:t>
      </w:r>
    </w:p>
    <w:p w:rsidR="00825EC2" w:rsidRDefault="00825EC2" w:rsidP="00825EC2">
      <w:pPr>
        <w:jc w:val="both"/>
      </w:pPr>
      <w:r>
        <w:t>1.2</w:t>
      </w:r>
      <w:proofErr w:type="gramStart"/>
      <w:r>
        <w:t xml:space="preserve"> В</w:t>
      </w:r>
      <w:proofErr w:type="gramEnd"/>
      <w:r>
        <w:t xml:space="preserve"> случае подачи заявления о предоставлении муниципальной услуги через МФЦ: </w:t>
      </w:r>
    </w:p>
    <w:p w:rsidR="00825EC2" w:rsidRDefault="00825EC2" w:rsidP="00825EC2">
      <w:pPr>
        <w:jc w:val="both"/>
      </w:pPr>
      <w:r>
        <w:t>- специалист МФЦ принимает и регистрирует заявление, выдает заявителю запрос на организацию предоставления государственных (муниципальных) услуг;</w:t>
      </w:r>
    </w:p>
    <w:p w:rsidR="00825EC2" w:rsidRDefault="00825EC2" w:rsidP="00825EC2">
      <w:pPr>
        <w:jc w:val="both"/>
      </w:pPr>
      <w:r w:rsidRPr="00BB128E">
        <w:t>- передает заявление и представленный пакет документов в Отдел по ведомости приема-передачи.</w:t>
      </w:r>
    </w:p>
    <w:p w:rsidR="00825EC2" w:rsidRPr="00BB128E" w:rsidRDefault="00825EC2" w:rsidP="00825EC2">
      <w:pPr>
        <w:jc w:val="both"/>
      </w:pPr>
    </w:p>
    <w:p w:rsidR="00E720CF" w:rsidRDefault="00E720CF" w:rsidP="00825EC2">
      <w:pPr>
        <w:jc w:val="center"/>
        <w:rPr>
          <w:b/>
        </w:rPr>
      </w:pPr>
    </w:p>
    <w:p w:rsidR="00825EC2" w:rsidRPr="00E637CF" w:rsidRDefault="00825EC2" w:rsidP="00825EC2">
      <w:pPr>
        <w:jc w:val="center"/>
        <w:rPr>
          <w:b/>
        </w:rPr>
      </w:pPr>
      <w:r w:rsidRPr="00E637CF">
        <w:rPr>
          <w:b/>
        </w:rPr>
        <w:t xml:space="preserve">2. Направление запросов, предусмотренных межведомственным взаимодействием </w:t>
      </w:r>
    </w:p>
    <w:p w:rsidR="00825EC2" w:rsidRDefault="00825EC2" w:rsidP="00825EC2">
      <w:pPr>
        <w:jc w:val="both"/>
      </w:pPr>
      <w:r>
        <w:t>Специалист Отдела или специалист МФЦ (в случае получения услуги через МФЦ) осуществляют выполнение межведомственных з</w:t>
      </w:r>
      <w:r w:rsidRPr="00E637CF">
        <w:t>апрос</w:t>
      </w:r>
      <w:r>
        <w:t>ов</w:t>
      </w:r>
      <w:r w:rsidRPr="00E637CF">
        <w:t xml:space="preserve"> сведений, содержащихся в ЕГРП на недвижимое имущество и сделок с ним в </w:t>
      </w:r>
      <w:proofErr w:type="spellStart"/>
      <w:r w:rsidRPr="00E637CF">
        <w:t>Росреестр</w:t>
      </w:r>
      <w:proofErr w:type="spellEnd"/>
      <w:r w:rsidRPr="00E637CF">
        <w:t>.</w:t>
      </w:r>
    </w:p>
    <w:p w:rsidR="00265DCF" w:rsidRPr="00E637CF" w:rsidRDefault="00265DCF" w:rsidP="00825EC2">
      <w:pPr>
        <w:jc w:val="both"/>
      </w:pPr>
    </w:p>
    <w:p w:rsidR="00265DCF" w:rsidRPr="00AA1ADD" w:rsidRDefault="00265DCF" w:rsidP="00265DCF">
      <w:pPr>
        <w:ind w:right="-5"/>
        <w:jc w:val="center"/>
        <w:rPr>
          <w:b/>
        </w:rPr>
      </w:pPr>
      <w:r w:rsidRPr="00AA1ADD">
        <w:rPr>
          <w:b/>
        </w:rPr>
        <w:t>3.Направление запросов о выдаче технических условий в организации, осуществляющие эксплуатацию сетей инженерно- технического обеспечения.</w:t>
      </w:r>
    </w:p>
    <w:p w:rsidR="00265DCF" w:rsidRPr="00E80F3E" w:rsidRDefault="00265DCF" w:rsidP="00265DCF">
      <w:pPr>
        <w:ind w:right="-5"/>
        <w:jc w:val="both"/>
      </w:pPr>
      <w:r>
        <w:t xml:space="preserve">         </w:t>
      </w:r>
      <w:proofErr w:type="gramStart"/>
      <w:r w:rsidRPr="00E80F3E">
        <w:t>При подготовке градостроительного плана земельного участка специалист Отдела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825EC2" w:rsidRPr="00E637CF" w:rsidRDefault="00825EC2" w:rsidP="00825EC2">
      <w:pPr>
        <w:ind w:right="-5"/>
      </w:pPr>
    </w:p>
    <w:p w:rsidR="00825EC2" w:rsidRPr="00E637CF" w:rsidRDefault="00E720CF" w:rsidP="00825EC2">
      <w:pPr>
        <w:ind w:right="-5"/>
        <w:jc w:val="center"/>
        <w:rPr>
          <w:b/>
        </w:rPr>
      </w:pPr>
      <w:r>
        <w:rPr>
          <w:b/>
        </w:rPr>
        <w:t>4</w:t>
      </w:r>
      <w:r w:rsidR="00825EC2" w:rsidRPr="00E637CF">
        <w:rPr>
          <w:b/>
        </w:rPr>
        <w:t>. Разработка градостроительного плана земельного участка</w:t>
      </w:r>
    </w:p>
    <w:p w:rsidR="00825EC2" w:rsidRPr="00E637CF" w:rsidRDefault="00E720CF" w:rsidP="00825EC2">
      <w:pPr>
        <w:ind w:right="-5"/>
        <w:jc w:val="both"/>
      </w:pPr>
      <w:r>
        <w:lastRenderedPageBreak/>
        <w:t xml:space="preserve">   </w:t>
      </w:r>
      <w:r w:rsidR="00825EC2" w:rsidRPr="00E637CF">
        <w:t xml:space="preserve"> Занесение </w:t>
      </w:r>
      <w:r>
        <w:t xml:space="preserve">специалистом Отдела </w:t>
      </w:r>
      <w:r w:rsidR="00825EC2" w:rsidRPr="00E637CF">
        <w:t xml:space="preserve">текстовой и графической информации в форму градостроительного плана с учетом </w:t>
      </w:r>
      <w:r w:rsidR="00825EC2">
        <w:t>полученных</w:t>
      </w:r>
      <w:r w:rsidR="00825EC2" w:rsidRPr="00E637CF">
        <w:t xml:space="preserve"> </w:t>
      </w:r>
      <w:r w:rsidR="00825EC2">
        <w:t>сведений</w:t>
      </w:r>
      <w:r w:rsidR="00825EC2" w:rsidRPr="00E637CF">
        <w:t>, положений Правил землепользования и застройки Пышминского городского округа и информации, содержащ</w:t>
      </w:r>
      <w:r w:rsidR="00825EC2">
        <w:t>их</w:t>
      </w:r>
      <w:r w:rsidR="00825EC2" w:rsidRPr="00E637CF">
        <w:t>ся в базе информационной системы Отдела.</w:t>
      </w:r>
    </w:p>
    <w:p w:rsidR="00825EC2" w:rsidRPr="00E637CF" w:rsidRDefault="00825EC2" w:rsidP="00825EC2">
      <w:pPr>
        <w:jc w:val="both"/>
      </w:pPr>
    </w:p>
    <w:p w:rsidR="00825EC2" w:rsidRPr="00E637CF" w:rsidRDefault="00E720CF" w:rsidP="00825EC2">
      <w:pPr>
        <w:ind w:right="-5"/>
        <w:jc w:val="center"/>
        <w:rPr>
          <w:b/>
        </w:rPr>
      </w:pPr>
      <w:r>
        <w:rPr>
          <w:b/>
        </w:rPr>
        <w:t>5</w:t>
      </w:r>
      <w:r w:rsidR="00825EC2" w:rsidRPr="00E637CF">
        <w:rPr>
          <w:b/>
        </w:rPr>
        <w:t xml:space="preserve">. Подготовка, согласование проекта постановления администрации Пышминского городского округа об утверждении градостроительного </w:t>
      </w:r>
    </w:p>
    <w:p w:rsidR="00825EC2" w:rsidRPr="00BB128E" w:rsidRDefault="00825EC2" w:rsidP="00825EC2">
      <w:pPr>
        <w:ind w:right="-5"/>
        <w:jc w:val="center"/>
      </w:pPr>
      <w:r w:rsidRPr="00E637CF">
        <w:rPr>
          <w:b/>
        </w:rPr>
        <w:t>плана земельного участка и подписание постановления главой Пышминского городского округа</w:t>
      </w:r>
      <w:r w:rsidRPr="00E637CF">
        <w:t>.</w:t>
      </w:r>
    </w:p>
    <w:p w:rsidR="00825EC2" w:rsidRPr="00E637CF" w:rsidRDefault="00825EC2" w:rsidP="00825EC2">
      <w:pPr>
        <w:jc w:val="both"/>
      </w:pPr>
      <w:r w:rsidRPr="00E637CF">
        <w:t>1. Подготовка специалистом Отдела проекта постановления администрации Пышминского городского округа об утверждении градостроительного плана земельного участка.</w:t>
      </w:r>
    </w:p>
    <w:p w:rsidR="00825EC2" w:rsidRPr="00E637CF" w:rsidRDefault="00825EC2" w:rsidP="00825EC2">
      <w:pPr>
        <w:jc w:val="both"/>
      </w:pPr>
      <w:r w:rsidRPr="00E637CF">
        <w:t>2. Согласование проекта постановления администрации Пышминского городского округа об утверждении градостроительного плана земельного участка со специалистами администрации Пышминского городского округа.</w:t>
      </w:r>
    </w:p>
    <w:p w:rsidR="00825EC2" w:rsidRDefault="00825EC2" w:rsidP="00825EC2">
      <w:pPr>
        <w:ind w:right="-5"/>
        <w:jc w:val="both"/>
        <w:rPr>
          <w:color w:val="FF0000"/>
          <w:u w:val="single"/>
        </w:rPr>
      </w:pPr>
      <w:r w:rsidRPr="00E637CF">
        <w:t>3. Подписание постановления главой Пышминского городского округа и его регистрация в соответствии с Инструкцией по делопроизводству в администрации Пышминского городского округа.</w:t>
      </w:r>
      <w:r w:rsidRPr="000956A1">
        <w:rPr>
          <w:color w:val="FF0000"/>
          <w:u w:val="single"/>
        </w:rPr>
        <w:t xml:space="preserve"> </w:t>
      </w:r>
    </w:p>
    <w:p w:rsidR="00825EC2" w:rsidRPr="000956A1" w:rsidRDefault="00825EC2" w:rsidP="00825EC2">
      <w:pPr>
        <w:ind w:right="-5"/>
        <w:jc w:val="both"/>
      </w:pPr>
      <w:r w:rsidRPr="000956A1">
        <w:t>4. Регистрация градостроительного плана земельного участка в журнале регистрации с присвоением номера.</w:t>
      </w:r>
    </w:p>
    <w:p w:rsidR="00825EC2" w:rsidRDefault="00825EC2" w:rsidP="00825EC2">
      <w:pPr>
        <w:jc w:val="both"/>
      </w:pPr>
    </w:p>
    <w:p w:rsidR="00825EC2" w:rsidRPr="007807C3" w:rsidRDefault="00E720CF" w:rsidP="00825EC2">
      <w:pPr>
        <w:ind w:right="-5"/>
        <w:jc w:val="center"/>
        <w:rPr>
          <w:b/>
        </w:rPr>
      </w:pPr>
      <w:r>
        <w:rPr>
          <w:b/>
        </w:rPr>
        <w:t>6</w:t>
      </w:r>
      <w:r w:rsidR="00825EC2" w:rsidRPr="007807C3">
        <w:rPr>
          <w:b/>
        </w:rPr>
        <w:t xml:space="preserve">. </w:t>
      </w:r>
      <w:r w:rsidR="00825EC2">
        <w:rPr>
          <w:b/>
        </w:rPr>
        <w:t>Передача</w:t>
      </w:r>
      <w:r w:rsidR="00825EC2" w:rsidRPr="007807C3">
        <w:rPr>
          <w:b/>
        </w:rPr>
        <w:t xml:space="preserve"> готовых документов из Отдела в МФЦ.</w:t>
      </w:r>
    </w:p>
    <w:p w:rsidR="00825EC2" w:rsidRPr="007807C3" w:rsidRDefault="00E720CF" w:rsidP="00825EC2">
      <w:pPr>
        <w:ind w:right="-5"/>
        <w:jc w:val="both"/>
      </w:pPr>
      <w:r>
        <w:t xml:space="preserve">       </w:t>
      </w:r>
      <w:r w:rsidR="00825EC2">
        <w:t>Передача</w:t>
      </w:r>
      <w:r w:rsidR="00825EC2" w:rsidRPr="007807C3">
        <w:t xml:space="preserve"> готовых документов </w:t>
      </w:r>
      <w:r w:rsidR="00825EC2" w:rsidRPr="00BB128E">
        <w:t>по ведомости приема-передачи</w:t>
      </w:r>
      <w:r w:rsidR="00825EC2" w:rsidRPr="007807C3">
        <w:t xml:space="preserve"> из Отдела в МФЦ (</w:t>
      </w:r>
      <w:r w:rsidR="00825EC2">
        <w:t>если заявитель выбрал форму получения результата</w:t>
      </w:r>
      <w:r w:rsidR="00825EC2" w:rsidRPr="007807C3">
        <w:t xml:space="preserve"> через МФЦ).</w:t>
      </w:r>
    </w:p>
    <w:p w:rsidR="00825EC2" w:rsidRPr="007807C3" w:rsidRDefault="00825EC2" w:rsidP="00825EC2">
      <w:pPr>
        <w:jc w:val="center"/>
        <w:rPr>
          <w:b/>
        </w:rPr>
      </w:pPr>
    </w:p>
    <w:p w:rsidR="00825EC2" w:rsidRDefault="00E720CF" w:rsidP="00825EC2">
      <w:pPr>
        <w:jc w:val="center"/>
        <w:rPr>
          <w:b/>
        </w:rPr>
      </w:pPr>
      <w:r>
        <w:rPr>
          <w:b/>
        </w:rPr>
        <w:t>7</w:t>
      </w:r>
      <w:r w:rsidR="00825EC2" w:rsidRPr="000956A1">
        <w:rPr>
          <w:b/>
        </w:rPr>
        <w:t>. Выдача заявителю  готовых документов</w:t>
      </w:r>
      <w:r w:rsidR="00825EC2">
        <w:rPr>
          <w:b/>
        </w:rPr>
        <w:t>.</w:t>
      </w:r>
    </w:p>
    <w:p w:rsidR="00825EC2" w:rsidRDefault="00E720CF" w:rsidP="00825EC2">
      <w:pPr>
        <w:jc w:val="both"/>
      </w:pPr>
      <w:r>
        <w:t xml:space="preserve">       </w:t>
      </w:r>
      <w:r w:rsidR="00825EC2">
        <w:t xml:space="preserve">Специалист Отдела или МФЦ </w:t>
      </w:r>
      <w:r w:rsidR="00825EC2" w:rsidRPr="000956A1">
        <w:t>(</w:t>
      </w:r>
      <w:r w:rsidR="00825EC2">
        <w:t>если заявитель выбрал форму получения результата</w:t>
      </w:r>
      <w:r w:rsidR="00825EC2" w:rsidRPr="007807C3">
        <w:t xml:space="preserve"> через МФЦ</w:t>
      </w:r>
      <w:r w:rsidR="00825EC2" w:rsidRPr="000956A1">
        <w:t>)</w:t>
      </w:r>
      <w:r w:rsidR="00825EC2">
        <w:t xml:space="preserve"> выдает заявителю </w:t>
      </w:r>
      <w:r w:rsidR="00825EC2" w:rsidRPr="00E637CF">
        <w:t xml:space="preserve"> готовы</w:t>
      </w:r>
      <w:r w:rsidR="00825EC2">
        <w:t>е</w:t>
      </w:r>
      <w:r w:rsidR="00825EC2" w:rsidRPr="00E637CF">
        <w:t xml:space="preserve"> документ</w:t>
      </w:r>
      <w:r w:rsidR="00825EC2">
        <w:t xml:space="preserve">ы: градостроительный план земельного участка и постановление администрации Пышминского городского округа </w:t>
      </w:r>
      <w:r w:rsidR="00825EC2" w:rsidRPr="00E637CF">
        <w:t>о его утверждении.</w:t>
      </w:r>
    </w:p>
    <w:p w:rsidR="00825EC2" w:rsidRPr="00BB128E" w:rsidRDefault="00825EC2" w:rsidP="00825EC2">
      <w:pPr>
        <w:jc w:val="both"/>
      </w:pPr>
    </w:p>
    <w:p w:rsidR="00825EC2" w:rsidRPr="00E637CF" w:rsidRDefault="00825EC2" w:rsidP="00825EC2">
      <w:pPr>
        <w:jc w:val="center"/>
        <w:rPr>
          <w:b/>
        </w:rPr>
      </w:pPr>
      <w:r w:rsidRPr="00E637CF">
        <w:rPr>
          <w:b/>
          <w:lang w:val="en-US"/>
        </w:rPr>
        <w:t>IV</w:t>
      </w:r>
      <w:r w:rsidRPr="00E637CF">
        <w:rPr>
          <w:b/>
        </w:rPr>
        <w:t xml:space="preserve">. Порядок и формы контроля за </w:t>
      </w:r>
      <w:proofErr w:type="gramStart"/>
      <w:r w:rsidRPr="00E637CF">
        <w:rPr>
          <w:b/>
        </w:rPr>
        <w:t>предоставлением  муниципальной</w:t>
      </w:r>
      <w:proofErr w:type="gramEnd"/>
    </w:p>
    <w:p w:rsidR="00825EC2" w:rsidRDefault="00E720CF" w:rsidP="00825EC2">
      <w:pPr>
        <w:jc w:val="center"/>
        <w:rPr>
          <w:b/>
        </w:rPr>
      </w:pPr>
      <w:r w:rsidRPr="00E637CF">
        <w:rPr>
          <w:b/>
        </w:rPr>
        <w:t>У</w:t>
      </w:r>
      <w:r w:rsidR="00825EC2" w:rsidRPr="00E637CF">
        <w:rPr>
          <w:b/>
        </w:rPr>
        <w:t>слуги</w:t>
      </w:r>
    </w:p>
    <w:p w:rsidR="00E720CF" w:rsidRPr="00E637CF" w:rsidRDefault="00E720CF" w:rsidP="00825EC2">
      <w:pPr>
        <w:jc w:val="center"/>
        <w:rPr>
          <w:b/>
        </w:rPr>
      </w:pPr>
    </w:p>
    <w:p w:rsidR="00825EC2" w:rsidRPr="00E637CF" w:rsidRDefault="00825EC2" w:rsidP="00825EC2">
      <w:pPr>
        <w:jc w:val="center"/>
        <w:rPr>
          <w:b/>
        </w:rPr>
      </w:pPr>
      <w:r w:rsidRPr="00E637CF">
        <w:rPr>
          <w:b/>
        </w:rPr>
        <w:t xml:space="preserve">1. Порядок осуществления текущего </w:t>
      </w:r>
      <w:proofErr w:type="gramStart"/>
      <w:r w:rsidRPr="00E637CF">
        <w:rPr>
          <w:b/>
        </w:rPr>
        <w:t>контроля за</w:t>
      </w:r>
      <w:proofErr w:type="gramEnd"/>
      <w:r w:rsidRPr="00E637CF">
        <w:rPr>
          <w:b/>
        </w:rPr>
        <w:t xml:space="preserve"> соблюдением  и исполнением положений данного регламента.</w:t>
      </w:r>
    </w:p>
    <w:p w:rsidR="00825EC2" w:rsidRDefault="00825EC2" w:rsidP="00825EC2">
      <w:pPr>
        <w:jc w:val="both"/>
      </w:pPr>
      <w:r>
        <w:t xml:space="preserve">            </w:t>
      </w:r>
      <w:r w:rsidRPr="00E637CF">
        <w:t xml:space="preserve">Текущий </w:t>
      </w:r>
      <w:proofErr w:type="gramStart"/>
      <w:r w:rsidRPr="00E637CF">
        <w:t>контроль за</w:t>
      </w:r>
      <w:proofErr w:type="gramEnd"/>
      <w:r w:rsidRPr="00E637CF">
        <w:t xml:space="preserve"> соблюдением и исполнением ответственными лицами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в ходе ее исполнения,  осуществляет начальник  Отдела</w:t>
      </w:r>
      <w:r>
        <w:t xml:space="preserve">. </w:t>
      </w:r>
    </w:p>
    <w:p w:rsidR="00825EC2" w:rsidRPr="00E637CF" w:rsidRDefault="00825EC2" w:rsidP="00825EC2">
      <w:pPr>
        <w:jc w:val="both"/>
      </w:pPr>
      <w:r>
        <w:t xml:space="preserve">            В случае подачи заявления через МФЦ текущий </w:t>
      </w:r>
      <w:proofErr w:type="gramStart"/>
      <w:r>
        <w:t>контроль за</w:t>
      </w:r>
      <w:proofErr w:type="gramEnd"/>
      <w:r>
        <w:t xml:space="preserve"> соблюдением работниками МФЦ последовательности действий, определенных административными процедурами, осуществляется руководителем МФЦ.</w:t>
      </w:r>
    </w:p>
    <w:p w:rsidR="00825EC2" w:rsidRPr="00E637CF" w:rsidRDefault="00825EC2" w:rsidP="00825EC2">
      <w:pPr>
        <w:jc w:val="both"/>
      </w:pPr>
    </w:p>
    <w:p w:rsidR="00825EC2" w:rsidRPr="0010632E" w:rsidRDefault="00825EC2" w:rsidP="00825EC2">
      <w:pPr>
        <w:jc w:val="center"/>
        <w:rPr>
          <w:b/>
        </w:rPr>
      </w:pPr>
      <w:r w:rsidRPr="0010632E">
        <w:rPr>
          <w:b/>
        </w:rPr>
        <w:t xml:space="preserve">2. Порядок  и периодичность осуществления </w:t>
      </w:r>
      <w:proofErr w:type="gramStart"/>
      <w:r w:rsidRPr="0010632E">
        <w:rPr>
          <w:b/>
        </w:rPr>
        <w:t>плановых</w:t>
      </w:r>
      <w:proofErr w:type="gramEnd"/>
      <w:r w:rsidRPr="0010632E">
        <w:rPr>
          <w:b/>
        </w:rPr>
        <w:t xml:space="preserve"> и </w:t>
      </w:r>
    </w:p>
    <w:p w:rsidR="00825EC2" w:rsidRPr="0010632E" w:rsidRDefault="00825EC2" w:rsidP="00825EC2">
      <w:pPr>
        <w:jc w:val="center"/>
        <w:rPr>
          <w:b/>
        </w:rPr>
      </w:pPr>
      <w:r w:rsidRPr="0010632E">
        <w:rPr>
          <w:b/>
        </w:rPr>
        <w:t>внеплановых проверок предоставления муниципальной услуги.</w:t>
      </w:r>
    </w:p>
    <w:p w:rsidR="00825EC2" w:rsidRPr="0010632E" w:rsidRDefault="00825EC2" w:rsidP="00825EC2">
      <w:pPr>
        <w:jc w:val="both"/>
      </w:pPr>
      <w:r w:rsidRPr="0010632E">
        <w:t xml:space="preserve">1. Плановые проверки осуществляются начальником Отдела один раз в </w:t>
      </w:r>
      <w:r>
        <w:t>год</w:t>
      </w:r>
      <w:r w:rsidRPr="0010632E">
        <w:t xml:space="preserve"> с участием заместителя главы администрации Пышминского городского округа по жилищно-коммунальному хозяйству, курирующего работу Отдела.</w:t>
      </w:r>
    </w:p>
    <w:p w:rsidR="00825EC2" w:rsidRPr="0010632E" w:rsidRDefault="00825EC2" w:rsidP="00825EC2">
      <w:pPr>
        <w:jc w:val="both"/>
      </w:pPr>
      <w:r w:rsidRPr="0010632E">
        <w:t>2. Внеплановые проверки могут проходить в любое время по обращению заявителей, по инициативе заместителя главы администрации Пышминского городского округа по жилищно-коммунальному хозяйству или по поручению главы Пышминского городского округа.</w:t>
      </w:r>
    </w:p>
    <w:p w:rsidR="00825EC2" w:rsidRPr="00150DDC" w:rsidRDefault="00825EC2" w:rsidP="00825EC2">
      <w:pPr>
        <w:jc w:val="both"/>
      </w:pPr>
      <w:r w:rsidRPr="0010632E">
        <w:t xml:space="preserve">3. По результатам проверок, к лицам, виновным в нарушении законодательства РФ и иных нормативных правовых актов РФ, регулирующих вопросы предоставления муниципальной </w:t>
      </w:r>
      <w:r w:rsidRPr="0010632E">
        <w:lastRenderedPageBreak/>
        <w:t>услуги, применяются дисциплинарное, административное  взыскание в соответствии с действующим законодательством.</w:t>
      </w:r>
    </w:p>
    <w:p w:rsidR="00825EC2" w:rsidRDefault="00825EC2" w:rsidP="00825EC2">
      <w:pPr>
        <w:pStyle w:val="a8"/>
        <w:suppressAutoHyphens w:val="0"/>
        <w:ind w:firstLine="709"/>
        <w:jc w:val="center"/>
        <w:rPr>
          <w:b/>
          <w:sz w:val="24"/>
          <w:szCs w:val="24"/>
        </w:rPr>
      </w:pPr>
    </w:p>
    <w:p w:rsidR="00825EC2" w:rsidRPr="0010632E" w:rsidRDefault="00825EC2" w:rsidP="00825EC2">
      <w:pPr>
        <w:pStyle w:val="a8"/>
        <w:suppressAutoHyphens w:val="0"/>
        <w:ind w:firstLine="709"/>
        <w:jc w:val="center"/>
        <w:rPr>
          <w:b/>
          <w:sz w:val="24"/>
          <w:szCs w:val="24"/>
        </w:rPr>
      </w:pPr>
      <w:proofErr w:type="gramStart"/>
      <w:r w:rsidRPr="0010632E">
        <w:rPr>
          <w:b/>
          <w:sz w:val="24"/>
          <w:szCs w:val="24"/>
          <w:lang w:val="en-US"/>
        </w:rPr>
        <w:t>V</w:t>
      </w:r>
      <w:r w:rsidRPr="0010632E">
        <w:rPr>
          <w:b/>
          <w:sz w:val="24"/>
          <w:szCs w:val="24"/>
        </w:rPr>
        <w:t>. Досудебный (внесудебный) порядок обжалования решений и действий (бездействия) органов, предоставляющих муниципальную услугу, а также их должностных лиц.</w:t>
      </w:r>
      <w:proofErr w:type="gramEnd"/>
    </w:p>
    <w:p w:rsidR="00825EC2" w:rsidRPr="0010632E" w:rsidRDefault="00825EC2" w:rsidP="00825EC2">
      <w:pPr>
        <w:pStyle w:val="a8"/>
        <w:suppressAutoHyphens w:val="0"/>
        <w:ind w:firstLine="709"/>
        <w:jc w:val="center"/>
        <w:rPr>
          <w:b/>
          <w:sz w:val="24"/>
          <w:szCs w:val="24"/>
        </w:rPr>
      </w:pPr>
    </w:p>
    <w:p w:rsidR="00825EC2" w:rsidRPr="0010632E" w:rsidRDefault="00825EC2" w:rsidP="00825EC2">
      <w:pPr>
        <w:pStyle w:val="a8"/>
        <w:suppressAutoHyphens w:val="0"/>
        <w:ind w:firstLine="709"/>
        <w:jc w:val="both"/>
        <w:rPr>
          <w:sz w:val="24"/>
          <w:szCs w:val="24"/>
        </w:rPr>
      </w:pPr>
      <w:r w:rsidRPr="0010632E">
        <w:rPr>
          <w:sz w:val="24"/>
          <w:szCs w:val="24"/>
        </w:rPr>
        <w:t xml:space="preserve">1. Заявитель имеет право на обжалование действий (бездействия) </w:t>
      </w:r>
      <w:r>
        <w:rPr>
          <w:sz w:val="24"/>
          <w:szCs w:val="24"/>
        </w:rPr>
        <w:t>органа</w:t>
      </w:r>
      <w:r w:rsidRPr="0010632E">
        <w:rPr>
          <w:sz w:val="24"/>
          <w:szCs w:val="24"/>
        </w:rPr>
        <w:t>, предоставляющ</w:t>
      </w:r>
      <w:r>
        <w:rPr>
          <w:sz w:val="24"/>
          <w:szCs w:val="24"/>
        </w:rPr>
        <w:t xml:space="preserve">его </w:t>
      </w:r>
      <w:r w:rsidRPr="0010632E">
        <w:rPr>
          <w:sz w:val="24"/>
          <w:szCs w:val="24"/>
        </w:rPr>
        <w:t>муниципальную услугу</w:t>
      </w:r>
      <w:r>
        <w:rPr>
          <w:sz w:val="24"/>
          <w:szCs w:val="24"/>
        </w:rPr>
        <w:t xml:space="preserve">, </w:t>
      </w:r>
      <w:r w:rsidRPr="0010632E">
        <w:rPr>
          <w:sz w:val="24"/>
          <w:szCs w:val="24"/>
        </w:rPr>
        <w:t>их должностных лиц и решений, принятых в ходе предоставления муниципальной услуги, в следующих случаях:</w:t>
      </w:r>
    </w:p>
    <w:p w:rsidR="00825EC2" w:rsidRPr="0010632E" w:rsidRDefault="00825EC2" w:rsidP="00825EC2">
      <w:pPr>
        <w:pStyle w:val="a9"/>
        <w:widowControl w:val="0"/>
        <w:tabs>
          <w:tab w:val="left" w:pos="993"/>
        </w:tabs>
        <w:spacing w:after="0" w:line="240" w:lineRule="auto"/>
        <w:ind w:left="0" w:firstLine="709"/>
        <w:jc w:val="both"/>
        <w:rPr>
          <w:rFonts w:ascii="Times New Roman" w:hAnsi="Times New Roman"/>
          <w:sz w:val="24"/>
          <w:szCs w:val="24"/>
        </w:rPr>
      </w:pPr>
      <w:r w:rsidRPr="0010632E">
        <w:rPr>
          <w:rFonts w:ascii="Times New Roman" w:hAnsi="Times New Roman"/>
          <w:sz w:val="24"/>
          <w:szCs w:val="24"/>
        </w:rPr>
        <w:t>нарушение сроков регистрации заявления о предоставлении муниципальной услуги или сроков предоставления муниципальной услуги;</w:t>
      </w:r>
    </w:p>
    <w:p w:rsidR="00825EC2" w:rsidRPr="0010632E" w:rsidRDefault="00825EC2" w:rsidP="00825EC2">
      <w:pPr>
        <w:widowControl w:val="0"/>
        <w:tabs>
          <w:tab w:val="left" w:pos="993"/>
        </w:tabs>
        <w:ind w:firstLine="709"/>
        <w:contextualSpacing/>
        <w:jc w:val="both"/>
      </w:pPr>
      <w:r w:rsidRPr="0010632E">
        <w:t>требование от заявителя документов, не предусмотренных нормативно-правовыми актами Российской Федерации и Свердловской области, регулирующими предоставление муниципальной услуги;</w:t>
      </w:r>
    </w:p>
    <w:p w:rsidR="00825EC2" w:rsidRPr="0010632E" w:rsidRDefault="00825EC2" w:rsidP="00825EC2">
      <w:pPr>
        <w:widowControl w:val="0"/>
        <w:tabs>
          <w:tab w:val="left" w:pos="993"/>
        </w:tabs>
        <w:ind w:firstLine="709"/>
        <w:contextualSpacing/>
        <w:jc w:val="both"/>
      </w:pPr>
      <w:r w:rsidRPr="0010632E">
        <w:t>отказ в приеме у заявителя документов, предоставление которых предусмотрено нормативными правовыми актами Российской Федерации и Свердловской области, муниципальными правовыми актами для предоставления муниципальной услуги;</w:t>
      </w:r>
    </w:p>
    <w:p w:rsidR="00825EC2" w:rsidRPr="0010632E" w:rsidRDefault="00825EC2" w:rsidP="00825EC2">
      <w:pPr>
        <w:widowControl w:val="0"/>
        <w:tabs>
          <w:tab w:val="left" w:pos="993"/>
        </w:tabs>
        <w:ind w:firstLine="709"/>
        <w:contextualSpacing/>
        <w:jc w:val="both"/>
      </w:pPr>
      <w:r w:rsidRPr="0010632E">
        <w:t>отказ в предоставлении муниципальной услуги по основаниям, не предусмотренным нормативными правовыми актами Российской Федерации и принятыми в соответствии с ними иными нормативными правовыми актами Российской Федерации и Свердловской области, муниципальными правовыми актами;</w:t>
      </w:r>
    </w:p>
    <w:p w:rsidR="00825EC2" w:rsidRPr="0010632E" w:rsidRDefault="00825EC2" w:rsidP="00825EC2">
      <w:pPr>
        <w:widowControl w:val="0"/>
        <w:tabs>
          <w:tab w:val="left" w:pos="993"/>
        </w:tabs>
        <w:ind w:firstLine="709"/>
        <w:contextualSpacing/>
        <w:jc w:val="both"/>
      </w:pPr>
      <w:r w:rsidRPr="0010632E">
        <w:t>требование от заявителя при предоставлении муниципальной услуги платы, не предусмотренной нормативно-правовыми актами Российской Федерации и Свердловской области, муниципальными правовыми актами;</w:t>
      </w:r>
    </w:p>
    <w:p w:rsidR="00825EC2" w:rsidRPr="0010632E" w:rsidRDefault="00825EC2" w:rsidP="00825EC2">
      <w:pPr>
        <w:pStyle w:val="a8"/>
        <w:suppressAutoHyphens w:val="0"/>
        <w:ind w:firstLine="709"/>
        <w:jc w:val="both"/>
        <w:rPr>
          <w:sz w:val="24"/>
          <w:szCs w:val="24"/>
        </w:rPr>
      </w:pPr>
      <w:r w:rsidRPr="0010632E">
        <w:rPr>
          <w:sz w:val="24"/>
          <w:szCs w:val="24"/>
        </w:rP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исправлений.</w:t>
      </w:r>
    </w:p>
    <w:p w:rsidR="00825EC2" w:rsidRPr="0010632E" w:rsidRDefault="00825EC2" w:rsidP="00825EC2">
      <w:pPr>
        <w:widowControl w:val="0"/>
        <w:autoSpaceDN w:val="0"/>
        <w:adjustRightInd w:val="0"/>
        <w:ind w:firstLine="709"/>
        <w:jc w:val="both"/>
        <w:outlineLvl w:val="1"/>
        <w:rPr>
          <w:rFonts w:eastAsia="Calibri"/>
          <w:lang w:eastAsia="en-US"/>
        </w:rPr>
      </w:pPr>
      <w:r w:rsidRPr="0010632E">
        <w:t>2.</w:t>
      </w:r>
      <w:r w:rsidRPr="0010632E">
        <w:rPr>
          <w:rFonts w:eastAsia="Calibri"/>
          <w:lang w:eastAsia="en-US"/>
        </w:rPr>
        <w:t xml:space="preserve"> Жалоба подается с использованием средств телефонной связи, в письменной форме (лично или по почте), по электронной почте. </w:t>
      </w:r>
    </w:p>
    <w:p w:rsidR="00825EC2" w:rsidRPr="0010632E" w:rsidRDefault="00825EC2" w:rsidP="00825EC2">
      <w:pPr>
        <w:pStyle w:val="a8"/>
        <w:suppressAutoHyphens w:val="0"/>
        <w:ind w:firstLine="709"/>
        <w:jc w:val="both"/>
        <w:rPr>
          <w:sz w:val="24"/>
          <w:szCs w:val="24"/>
        </w:rPr>
      </w:pPr>
      <w:r w:rsidRPr="0010632E">
        <w:rPr>
          <w:sz w:val="24"/>
          <w:szCs w:val="24"/>
        </w:rPr>
        <w:t>3. Заявитель имеет право обжаловать действия (бездействие) должностных лиц и решения, принимаемые в ходе предоставления муниципальной услуги, путем направления жалобы:</w:t>
      </w:r>
    </w:p>
    <w:p w:rsidR="00825EC2" w:rsidRDefault="00825EC2" w:rsidP="00825EC2">
      <w:pPr>
        <w:pStyle w:val="a8"/>
        <w:suppressAutoHyphens w:val="0"/>
        <w:ind w:firstLine="709"/>
        <w:jc w:val="both"/>
        <w:rPr>
          <w:sz w:val="24"/>
          <w:szCs w:val="24"/>
        </w:rPr>
      </w:pPr>
      <w:r w:rsidRPr="0010632E">
        <w:rPr>
          <w:sz w:val="24"/>
          <w:szCs w:val="24"/>
        </w:rPr>
        <w:t xml:space="preserve"> </w:t>
      </w:r>
      <w:r>
        <w:rPr>
          <w:sz w:val="24"/>
          <w:szCs w:val="24"/>
        </w:rPr>
        <w:t>- в админист</w:t>
      </w:r>
      <w:r w:rsidR="00E720CF">
        <w:rPr>
          <w:sz w:val="24"/>
          <w:szCs w:val="24"/>
        </w:rPr>
        <w:t>р</w:t>
      </w:r>
      <w:r>
        <w:rPr>
          <w:sz w:val="24"/>
          <w:szCs w:val="24"/>
        </w:rPr>
        <w:t xml:space="preserve">ацию Пышминского городского округа: </w:t>
      </w:r>
      <w:r w:rsidRPr="0010632E">
        <w:rPr>
          <w:sz w:val="24"/>
          <w:szCs w:val="24"/>
        </w:rPr>
        <w:t>р.п</w:t>
      </w:r>
      <w:proofErr w:type="gramStart"/>
      <w:r w:rsidRPr="0010632E">
        <w:rPr>
          <w:sz w:val="24"/>
          <w:szCs w:val="24"/>
        </w:rPr>
        <w:t>.П</w:t>
      </w:r>
      <w:proofErr w:type="gramEnd"/>
      <w:r w:rsidRPr="0010632E">
        <w:rPr>
          <w:sz w:val="24"/>
          <w:szCs w:val="24"/>
        </w:rPr>
        <w:t>ышма, ул.1-е Мая,2-второй этаж, кабинет №</w:t>
      </w:r>
      <w:r>
        <w:rPr>
          <w:sz w:val="24"/>
          <w:szCs w:val="24"/>
        </w:rPr>
        <w:t>1;</w:t>
      </w:r>
    </w:p>
    <w:p w:rsidR="00825EC2" w:rsidRDefault="00825EC2" w:rsidP="00825EC2">
      <w:pPr>
        <w:pStyle w:val="a8"/>
        <w:suppressAutoHyphens w:val="0"/>
        <w:ind w:firstLine="709"/>
        <w:jc w:val="both"/>
        <w:rPr>
          <w:sz w:val="24"/>
          <w:szCs w:val="24"/>
        </w:rPr>
      </w:pPr>
      <w:r>
        <w:rPr>
          <w:sz w:val="24"/>
          <w:szCs w:val="24"/>
        </w:rPr>
        <w:t>- через МФЦ.</w:t>
      </w:r>
    </w:p>
    <w:p w:rsidR="00475D48" w:rsidRPr="00475D48" w:rsidRDefault="005E7099" w:rsidP="00475D48">
      <w:pPr>
        <w:pStyle w:val="a9"/>
        <w:spacing w:after="0" w:line="240" w:lineRule="auto"/>
        <w:ind w:left="0" w:firstLine="709"/>
        <w:jc w:val="both"/>
        <w:rPr>
          <w:rFonts w:ascii="Times New Roman" w:hAnsi="Times New Roman"/>
          <w:i/>
          <w:sz w:val="24"/>
          <w:szCs w:val="24"/>
        </w:rPr>
      </w:pPr>
      <w:proofErr w:type="gramStart"/>
      <w:r w:rsidRPr="00475D48">
        <w:rPr>
          <w:rFonts w:ascii="Times New Roman" w:hAnsi="Times New Roman"/>
          <w:sz w:val="24"/>
          <w:szCs w:val="24"/>
          <w:shd w:val="clear" w:color="auto" w:fill="FFFFFF"/>
        </w:rPr>
        <w:t>3.1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475D48">
        <w:rPr>
          <w:rFonts w:ascii="Times New Roman" w:hAnsi="Times New Roman"/>
          <w:sz w:val="24"/>
          <w:szCs w:val="24"/>
          <w:shd w:val="clear" w:color="auto" w:fill="FFFFFF"/>
        </w:rPr>
        <w:t xml:space="preserve"> с</w:t>
      </w:r>
      <w:r w:rsidRPr="00475D48">
        <w:rPr>
          <w:rStyle w:val="apple-converted-space"/>
          <w:rFonts w:ascii="Times New Roman" w:hAnsi="Times New Roman"/>
          <w:sz w:val="24"/>
          <w:szCs w:val="24"/>
          <w:shd w:val="clear" w:color="auto" w:fill="FFFFFF"/>
        </w:rPr>
        <w:t> </w:t>
      </w:r>
      <w:hyperlink r:id="rId7" w:anchor="dst101816" w:history="1">
        <w:r w:rsidRPr="00475D48">
          <w:rPr>
            <w:rStyle w:val="aa"/>
            <w:rFonts w:ascii="Times New Roman" w:hAnsi="Times New Roman"/>
            <w:color w:val="auto"/>
            <w:sz w:val="24"/>
            <w:szCs w:val="24"/>
            <w:u w:val="none"/>
            <w:shd w:val="clear" w:color="auto" w:fill="FFFFFF"/>
          </w:rPr>
          <w:t>частью 2 статьи 6</w:t>
        </w:r>
      </w:hyperlink>
      <w:r w:rsidRPr="00475D48">
        <w:rPr>
          <w:rStyle w:val="apple-converted-space"/>
          <w:rFonts w:ascii="Times New Roman" w:hAnsi="Times New Roman"/>
          <w:sz w:val="24"/>
          <w:szCs w:val="24"/>
          <w:shd w:val="clear" w:color="auto" w:fill="FFFFFF"/>
        </w:rPr>
        <w:t> </w:t>
      </w:r>
      <w:r w:rsidRPr="00475D48">
        <w:rPr>
          <w:rFonts w:ascii="Times New Roman" w:hAnsi="Times New Roman"/>
          <w:sz w:val="24"/>
          <w:szCs w:val="24"/>
          <w:shd w:val="clear" w:color="auto" w:fill="FFFFFF"/>
        </w:rPr>
        <w:t xml:space="preserve">Градостроительного кодекса Российской Федерации, может быть </w:t>
      </w:r>
      <w:proofErr w:type="gramStart"/>
      <w:r w:rsidRPr="00475D48">
        <w:rPr>
          <w:rFonts w:ascii="Times New Roman" w:hAnsi="Times New Roman"/>
          <w:sz w:val="24"/>
          <w:szCs w:val="24"/>
          <w:shd w:val="clear" w:color="auto" w:fill="FFFFFF"/>
        </w:rPr>
        <w:t>подана</w:t>
      </w:r>
      <w:proofErr w:type="gramEnd"/>
      <w:r w:rsidRPr="00475D48">
        <w:rPr>
          <w:rFonts w:ascii="Times New Roman" w:hAnsi="Times New Roman"/>
          <w:sz w:val="24"/>
          <w:szCs w:val="24"/>
          <w:shd w:val="clear" w:color="auto" w:fill="FFFFFF"/>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25EC2" w:rsidRPr="0010632E" w:rsidRDefault="00825EC2" w:rsidP="00475D48">
      <w:pPr>
        <w:pStyle w:val="a8"/>
        <w:suppressAutoHyphens w:val="0"/>
        <w:ind w:firstLine="709"/>
        <w:jc w:val="both"/>
        <w:rPr>
          <w:sz w:val="24"/>
          <w:szCs w:val="24"/>
        </w:rPr>
      </w:pPr>
      <w:r w:rsidRPr="0010632E">
        <w:rPr>
          <w:sz w:val="24"/>
          <w:szCs w:val="24"/>
        </w:rPr>
        <w:t>4. Жалоба должна содержать:</w:t>
      </w:r>
    </w:p>
    <w:p w:rsidR="00825EC2" w:rsidRPr="0010632E" w:rsidRDefault="00825EC2" w:rsidP="00475D48">
      <w:pPr>
        <w:pStyle w:val="a8"/>
        <w:suppressAutoHyphens w:val="0"/>
        <w:ind w:firstLine="709"/>
        <w:jc w:val="both"/>
        <w:rPr>
          <w:sz w:val="24"/>
          <w:szCs w:val="24"/>
        </w:rPr>
      </w:pPr>
      <w:r w:rsidRPr="0010632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825EC2" w:rsidRPr="0010632E" w:rsidRDefault="00825EC2" w:rsidP="00825EC2">
      <w:pPr>
        <w:pStyle w:val="a8"/>
        <w:suppressAutoHyphens w:val="0"/>
        <w:ind w:firstLine="709"/>
        <w:jc w:val="both"/>
        <w:rPr>
          <w:sz w:val="24"/>
          <w:szCs w:val="24"/>
        </w:rPr>
      </w:pPr>
      <w:r w:rsidRPr="0010632E">
        <w:rPr>
          <w:sz w:val="24"/>
          <w:szCs w:val="24"/>
        </w:rPr>
        <w:t>наименование органа, предоставляющего муниципальную услугу, должностного лица органа, предоставляющего муниципальную услугу, либо иного служащего, решения и действия (бездействие) которых обжалуются;</w:t>
      </w:r>
    </w:p>
    <w:p w:rsidR="00825EC2" w:rsidRPr="0010632E" w:rsidRDefault="00825EC2" w:rsidP="00825EC2">
      <w:pPr>
        <w:pStyle w:val="a8"/>
        <w:suppressAutoHyphens w:val="0"/>
        <w:ind w:firstLine="709"/>
        <w:jc w:val="both"/>
        <w:rPr>
          <w:sz w:val="24"/>
          <w:szCs w:val="24"/>
        </w:rPr>
      </w:pPr>
      <w:r w:rsidRPr="0010632E">
        <w:rPr>
          <w:sz w:val="24"/>
          <w:szCs w:val="24"/>
        </w:rPr>
        <w:t xml:space="preserve">сведения об обжалуемых решениях и действиях (бездействии) органа, предоставляющего </w:t>
      </w:r>
      <w:r w:rsidRPr="0010632E">
        <w:rPr>
          <w:sz w:val="24"/>
          <w:szCs w:val="24"/>
        </w:rPr>
        <w:lastRenderedPageBreak/>
        <w:t>муниципальную услугу, должностного лица органа, предоставляющего муниципальную услугу, либо иного служащего;</w:t>
      </w:r>
    </w:p>
    <w:p w:rsidR="00825EC2" w:rsidRPr="0010632E" w:rsidRDefault="00825EC2" w:rsidP="00825EC2">
      <w:pPr>
        <w:pStyle w:val="a8"/>
        <w:suppressAutoHyphens w:val="0"/>
        <w:ind w:firstLine="709"/>
        <w:jc w:val="both"/>
        <w:rPr>
          <w:sz w:val="24"/>
          <w:szCs w:val="24"/>
        </w:rPr>
      </w:pPr>
      <w:r w:rsidRPr="0010632E">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служащего (заявителем могут быть представлены документы (при наличии), подтверждающие доводы заявителя, либо их копии).</w:t>
      </w:r>
    </w:p>
    <w:p w:rsidR="00825EC2" w:rsidRPr="0010632E" w:rsidRDefault="00825EC2" w:rsidP="00825EC2">
      <w:pPr>
        <w:pStyle w:val="a8"/>
        <w:suppressAutoHyphens w:val="0"/>
        <w:ind w:firstLine="709"/>
        <w:jc w:val="both"/>
        <w:rPr>
          <w:sz w:val="24"/>
          <w:szCs w:val="24"/>
        </w:rPr>
      </w:pPr>
      <w:r w:rsidRPr="0010632E">
        <w:rPr>
          <w:sz w:val="24"/>
          <w:szCs w:val="24"/>
        </w:rPr>
        <w:t>5.</w:t>
      </w:r>
      <w:r w:rsidRPr="0010632E">
        <w:rPr>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5EC2" w:rsidRPr="0010632E" w:rsidRDefault="00825EC2" w:rsidP="00825EC2">
      <w:pPr>
        <w:pStyle w:val="a8"/>
        <w:suppressAutoHyphens w:val="0"/>
        <w:ind w:firstLine="709"/>
        <w:jc w:val="both"/>
        <w:rPr>
          <w:sz w:val="24"/>
          <w:szCs w:val="24"/>
        </w:rPr>
      </w:pPr>
      <w:r w:rsidRPr="0010632E">
        <w:rPr>
          <w:sz w:val="24"/>
          <w:szCs w:val="24"/>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0632E">
        <w:rPr>
          <w:sz w:val="24"/>
          <w:szCs w:val="24"/>
        </w:rPr>
        <w:t>представлена</w:t>
      </w:r>
      <w:proofErr w:type="gramEnd"/>
      <w:r w:rsidRPr="0010632E">
        <w:rPr>
          <w:sz w:val="24"/>
          <w:szCs w:val="24"/>
        </w:rPr>
        <w:t>:</w:t>
      </w:r>
    </w:p>
    <w:p w:rsidR="00825EC2" w:rsidRPr="0010632E" w:rsidRDefault="00825EC2" w:rsidP="00825EC2">
      <w:pPr>
        <w:pStyle w:val="a8"/>
        <w:suppressAutoHyphens w:val="0"/>
        <w:ind w:firstLine="709"/>
        <w:jc w:val="both"/>
        <w:rPr>
          <w:sz w:val="24"/>
          <w:szCs w:val="24"/>
        </w:rPr>
      </w:pPr>
      <w:r w:rsidRPr="0010632E">
        <w:rPr>
          <w:sz w:val="24"/>
          <w:szCs w:val="24"/>
        </w:rPr>
        <w:t>оформленная в соответствии с законодательством Российской Федерации доверенность (для физических лиц);</w:t>
      </w:r>
    </w:p>
    <w:p w:rsidR="00825EC2" w:rsidRDefault="00825EC2" w:rsidP="00825EC2">
      <w:pPr>
        <w:pStyle w:val="a8"/>
        <w:suppressAutoHyphens w:val="0"/>
        <w:ind w:firstLine="709"/>
        <w:jc w:val="both"/>
        <w:rPr>
          <w:sz w:val="24"/>
          <w:szCs w:val="24"/>
        </w:rPr>
      </w:pPr>
      <w:r w:rsidRPr="0010632E">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w:t>
      </w:r>
      <w:r>
        <w:rPr>
          <w:sz w:val="24"/>
          <w:szCs w:val="24"/>
        </w:rPr>
        <w:t xml:space="preserve"> этим руководителем лицом (для юридических лиц);</w:t>
      </w:r>
    </w:p>
    <w:p w:rsidR="00825EC2" w:rsidRDefault="00825EC2" w:rsidP="00825EC2">
      <w:pPr>
        <w:pStyle w:val="a8"/>
        <w:suppressAutoHyphens w:val="0"/>
        <w:ind w:firstLine="709"/>
        <w:jc w:val="both"/>
        <w:rPr>
          <w:sz w:val="24"/>
          <w:szCs w:val="24"/>
        </w:rPr>
      </w:pPr>
      <w:r>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5EC2" w:rsidRDefault="00825EC2" w:rsidP="00825EC2">
      <w:pPr>
        <w:pStyle w:val="a8"/>
        <w:suppressAutoHyphens w:val="0"/>
        <w:ind w:firstLine="709"/>
        <w:jc w:val="both"/>
        <w:rPr>
          <w:sz w:val="24"/>
          <w:szCs w:val="24"/>
        </w:rPr>
      </w:pPr>
      <w:r>
        <w:rPr>
          <w:sz w:val="24"/>
          <w:szCs w:val="24"/>
        </w:rPr>
        <w:t xml:space="preserve">6. </w:t>
      </w:r>
      <w:proofErr w:type="gramStart"/>
      <w:r>
        <w:rPr>
          <w:sz w:val="24"/>
          <w:szCs w:val="24"/>
        </w:rPr>
        <w:t>Поступившая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25EC2" w:rsidRDefault="00825EC2" w:rsidP="00825EC2">
      <w:pPr>
        <w:widowControl w:val="0"/>
        <w:ind w:firstLine="709"/>
        <w:jc w:val="both"/>
      </w:pPr>
      <w:r>
        <w:t>7. По результатам рассмотрения жалобы администрация Пышминского городского округа принимает одно из следующих решений:</w:t>
      </w:r>
    </w:p>
    <w:p w:rsidR="00825EC2" w:rsidRDefault="00825EC2" w:rsidP="00825EC2">
      <w:pPr>
        <w:pStyle w:val="a9"/>
        <w:widowControl w:val="0"/>
        <w:tabs>
          <w:tab w:val="left" w:pos="993"/>
        </w:tabs>
        <w:spacing w:after="0" w:line="240" w:lineRule="auto"/>
        <w:ind w:left="0"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825EC2" w:rsidRDefault="00825EC2" w:rsidP="00825EC2">
      <w:pPr>
        <w:widowControl w:val="0"/>
        <w:tabs>
          <w:tab w:val="left" w:pos="993"/>
        </w:tabs>
        <w:ind w:firstLine="709"/>
        <w:contextualSpacing/>
        <w:jc w:val="both"/>
      </w:pPr>
      <w:r>
        <w:t>отказать в удовлетворении жалобы.</w:t>
      </w:r>
    </w:p>
    <w:p w:rsidR="00825EC2" w:rsidRDefault="00825EC2" w:rsidP="00825EC2">
      <w:pPr>
        <w:widowControl w:val="0"/>
        <w:tabs>
          <w:tab w:val="left" w:pos="993"/>
        </w:tabs>
        <w:ind w:firstLine="709"/>
        <w:contextualSpacing/>
        <w:jc w:val="both"/>
      </w:pPr>
      <w:r>
        <w:t>8. В удовлетворении жалобы может быть отказано в следующих случаях:</w:t>
      </w:r>
    </w:p>
    <w:p w:rsidR="00825EC2" w:rsidRDefault="00825EC2" w:rsidP="00825EC2">
      <w:pPr>
        <w:widowControl w:val="0"/>
        <w:tabs>
          <w:tab w:val="left" w:pos="993"/>
        </w:tabs>
        <w:ind w:firstLine="709"/>
        <w:contextualSpacing/>
        <w:jc w:val="both"/>
      </w:pPr>
      <w:r>
        <w:t>наличие вступившего в законную силу решения суда, арбитражного суда по жалобе о том же предмете и по тем же основаниям;</w:t>
      </w:r>
    </w:p>
    <w:p w:rsidR="00825EC2" w:rsidRDefault="00825EC2" w:rsidP="00825EC2">
      <w:pPr>
        <w:widowControl w:val="0"/>
        <w:tabs>
          <w:tab w:val="left" w:pos="993"/>
        </w:tabs>
        <w:ind w:firstLine="709"/>
        <w:contextualSpacing/>
        <w:jc w:val="both"/>
      </w:pPr>
      <w:r>
        <w:t>подача жалобы лицом, полномочия которого не подтверждены в порядке, установленном законодательством Российской Федерации;</w:t>
      </w:r>
    </w:p>
    <w:p w:rsidR="00825EC2" w:rsidRDefault="00825EC2" w:rsidP="00825EC2">
      <w:pPr>
        <w:widowControl w:val="0"/>
        <w:tabs>
          <w:tab w:val="left" w:pos="993"/>
        </w:tabs>
        <w:ind w:firstLine="709"/>
        <w:contextualSpacing/>
        <w:jc w:val="both"/>
      </w:pPr>
      <w:r>
        <w:t>наличие решения по жалобе, принятого ранее в отношении того же заявителя и по тому же предмету жалобы.</w:t>
      </w:r>
    </w:p>
    <w:p w:rsidR="00825EC2" w:rsidRDefault="00825EC2" w:rsidP="00825EC2">
      <w:pPr>
        <w:widowControl w:val="0"/>
        <w:tabs>
          <w:tab w:val="left" w:pos="993"/>
        </w:tabs>
        <w:ind w:firstLine="709"/>
        <w:contextualSpacing/>
        <w:jc w:val="both"/>
      </w:pPr>
      <w:r>
        <w:t>9. Жалоб</w:t>
      </w:r>
      <w:r w:rsidR="00F005A9">
        <w:t>а</w:t>
      </w:r>
      <w:r>
        <w:t xml:space="preserve"> может быть оставлена без ответа в следующих случаях:</w:t>
      </w:r>
    </w:p>
    <w:p w:rsidR="00825EC2" w:rsidRDefault="00825EC2" w:rsidP="00825EC2">
      <w:pPr>
        <w:widowControl w:val="0"/>
        <w:tabs>
          <w:tab w:val="left" w:pos="993"/>
        </w:tabs>
        <w:ind w:firstLine="709"/>
        <w:contextualSpacing/>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825EC2" w:rsidRDefault="00825EC2" w:rsidP="00825EC2">
      <w:pPr>
        <w:widowControl w:val="0"/>
        <w:tabs>
          <w:tab w:val="left" w:pos="993"/>
        </w:tabs>
        <w:ind w:firstLine="709"/>
        <w:contextualSpacing/>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5EC2" w:rsidRDefault="00825EC2" w:rsidP="00825EC2">
      <w:pPr>
        <w:widowControl w:val="0"/>
        <w:ind w:firstLine="709"/>
        <w:jc w:val="both"/>
        <w:rPr>
          <w:lang w:eastAsia="ar-SA"/>
        </w:rPr>
      </w:pPr>
      <w:r>
        <w:t>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EC2" w:rsidRDefault="00825EC2" w:rsidP="00825EC2">
      <w:pPr>
        <w:widowControl w:val="0"/>
        <w:ind w:firstLine="709"/>
        <w:jc w:val="both"/>
      </w:pPr>
      <w:r>
        <w:t>11. В ответе по результатам рассмотрения жалобы указываются:</w:t>
      </w:r>
    </w:p>
    <w:p w:rsidR="00825EC2" w:rsidRDefault="00825EC2" w:rsidP="00825EC2">
      <w:pPr>
        <w:widowControl w:val="0"/>
        <w:ind w:firstLine="709"/>
        <w:jc w:val="both"/>
      </w:pPr>
      <w:proofErr w:type="gramStart"/>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25EC2" w:rsidRDefault="00825EC2" w:rsidP="00825EC2">
      <w:pPr>
        <w:widowControl w:val="0"/>
        <w:ind w:firstLine="709"/>
        <w:jc w:val="both"/>
      </w:pPr>
      <w:r>
        <w:t>номер, дата, место принятия решения, включая сведения о должностном лице, решение или действие (бездействие) которого обжалуется;</w:t>
      </w:r>
    </w:p>
    <w:p w:rsidR="00825EC2" w:rsidRDefault="00825EC2" w:rsidP="00825EC2">
      <w:pPr>
        <w:widowControl w:val="0"/>
        <w:ind w:firstLine="709"/>
        <w:jc w:val="both"/>
      </w:pPr>
      <w:r>
        <w:lastRenderedPageBreak/>
        <w:t>фамилия, имя, отчество (при наличии) или наименование заявителя;</w:t>
      </w:r>
    </w:p>
    <w:p w:rsidR="00825EC2" w:rsidRDefault="00825EC2" w:rsidP="00825EC2">
      <w:pPr>
        <w:widowControl w:val="0"/>
        <w:ind w:firstLine="709"/>
        <w:jc w:val="both"/>
      </w:pPr>
      <w:r>
        <w:t>основания для принятия решения по жалобе;</w:t>
      </w:r>
    </w:p>
    <w:p w:rsidR="00825EC2" w:rsidRDefault="00825EC2" w:rsidP="00825EC2">
      <w:pPr>
        <w:widowControl w:val="0"/>
        <w:ind w:firstLine="709"/>
        <w:jc w:val="both"/>
      </w:pPr>
      <w:r>
        <w:t>принятое по жалобе решение;</w:t>
      </w:r>
    </w:p>
    <w:p w:rsidR="00825EC2" w:rsidRDefault="00825EC2" w:rsidP="00825EC2">
      <w:pPr>
        <w:widowControl w:val="0"/>
        <w:ind w:firstLine="709"/>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25EC2" w:rsidRDefault="00825EC2" w:rsidP="00825EC2">
      <w:pPr>
        <w:widowControl w:val="0"/>
        <w:ind w:firstLine="709"/>
        <w:jc w:val="both"/>
      </w:pPr>
      <w:r>
        <w:t>сведения о порядке обжалования принятого по жалобе решения.</w:t>
      </w:r>
    </w:p>
    <w:p w:rsidR="00825EC2" w:rsidRDefault="00825EC2" w:rsidP="00825EC2">
      <w:pPr>
        <w:widowControl w:val="0"/>
        <w:ind w:left="360"/>
        <w:jc w:val="both"/>
      </w:pPr>
      <w:r>
        <w:t xml:space="preserve">12.В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действующим законодательством Российской Федерации.     </w:t>
      </w:r>
    </w:p>
    <w:p w:rsidR="00825EC2" w:rsidRDefault="00825EC2" w:rsidP="00825EC2">
      <w:pPr>
        <w:widowControl w:val="0"/>
        <w:jc w:val="both"/>
      </w:pPr>
      <w:r>
        <w:t xml:space="preserve">       13.Обжалование действий (бездействия) и решений должностных лиц в суд осуществляется в порядке, установленном действующим законодательством.</w:t>
      </w:r>
    </w:p>
    <w:p w:rsidR="00825EC2" w:rsidRDefault="00825EC2" w:rsidP="00825EC2">
      <w:pPr>
        <w:outlineLvl w:val="0"/>
      </w:pPr>
    </w:p>
    <w:p w:rsidR="00265DCF" w:rsidRDefault="00265D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E720CF" w:rsidRDefault="00E720CF" w:rsidP="00265DCF">
      <w:pPr>
        <w:jc w:val="center"/>
        <w:outlineLvl w:val="0"/>
      </w:pPr>
    </w:p>
    <w:p w:rsidR="00704A72" w:rsidRDefault="00704A72" w:rsidP="00265DCF">
      <w:pPr>
        <w:jc w:val="center"/>
        <w:outlineLvl w:val="0"/>
      </w:pPr>
    </w:p>
    <w:p w:rsidR="00704A72" w:rsidRDefault="00704A72" w:rsidP="00265DCF">
      <w:pPr>
        <w:jc w:val="center"/>
        <w:outlineLvl w:val="0"/>
      </w:pPr>
    </w:p>
    <w:p w:rsidR="00704A72" w:rsidRDefault="00704A72" w:rsidP="00265DCF">
      <w:pPr>
        <w:jc w:val="center"/>
        <w:outlineLvl w:val="0"/>
      </w:pPr>
    </w:p>
    <w:p w:rsidR="00704A72" w:rsidRDefault="00704A72" w:rsidP="00265DCF">
      <w:pPr>
        <w:jc w:val="center"/>
        <w:outlineLvl w:val="0"/>
      </w:pPr>
    </w:p>
    <w:p w:rsidR="00704A72" w:rsidRDefault="00704A72" w:rsidP="00265DCF">
      <w:pPr>
        <w:jc w:val="center"/>
        <w:outlineLvl w:val="0"/>
      </w:pPr>
    </w:p>
    <w:p w:rsidR="00704A72" w:rsidRDefault="00704A72" w:rsidP="00265DCF">
      <w:pPr>
        <w:jc w:val="center"/>
        <w:outlineLvl w:val="0"/>
      </w:pPr>
    </w:p>
    <w:p w:rsidR="00704A72" w:rsidRDefault="00704A72" w:rsidP="00265DCF">
      <w:pPr>
        <w:jc w:val="center"/>
        <w:outlineLvl w:val="0"/>
      </w:pPr>
    </w:p>
    <w:p w:rsidR="00704A72" w:rsidRDefault="00704A72" w:rsidP="00265DCF">
      <w:pPr>
        <w:jc w:val="center"/>
        <w:outlineLvl w:val="0"/>
      </w:pPr>
    </w:p>
    <w:p w:rsidR="00704A72" w:rsidRDefault="00704A72" w:rsidP="00265DCF">
      <w:pPr>
        <w:jc w:val="center"/>
        <w:outlineLvl w:val="0"/>
      </w:pPr>
    </w:p>
    <w:p w:rsidR="00E720CF" w:rsidRDefault="00E720CF" w:rsidP="00265DCF">
      <w:pPr>
        <w:jc w:val="center"/>
        <w:outlineLvl w:val="0"/>
      </w:pPr>
    </w:p>
    <w:p w:rsidR="00713E3A" w:rsidRDefault="00713E3A" w:rsidP="00265DCF">
      <w:pPr>
        <w:jc w:val="center"/>
        <w:outlineLvl w:val="0"/>
      </w:pPr>
    </w:p>
    <w:p w:rsidR="00713E3A" w:rsidRDefault="00713E3A" w:rsidP="00265DCF">
      <w:pPr>
        <w:jc w:val="center"/>
        <w:outlineLvl w:val="0"/>
      </w:pPr>
    </w:p>
    <w:p w:rsidR="00713E3A" w:rsidRDefault="00713E3A" w:rsidP="00265DCF">
      <w:pPr>
        <w:jc w:val="center"/>
        <w:outlineLvl w:val="0"/>
      </w:pPr>
    </w:p>
    <w:p w:rsidR="00713E3A" w:rsidRDefault="00713E3A" w:rsidP="00265DCF">
      <w:pPr>
        <w:jc w:val="center"/>
        <w:outlineLvl w:val="0"/>
      </w:pPr>
    </w:p>
    <w:p w:rsidR="00713E3A" w:rsidRDefault="00713E3A" w:rsidP="00265DCF">
      <w:pPr>
        <w:jc w:val="center"/>
        <w:outlineLvl w:val="0"/>
      </w:pPr>
    </w:p>
    <w:p w:rsidR="00E720CF" w:rsidRDefault="00E720CF" w:rsidP="00265DCF">
      <w:pPr>
        <w:jc w:val="center"/>
        <w:outlineLvl w:val="0"/>
      </w:pPr>
    </w:p>
    <w:p w:rsidR="00265DCF" w:rsidRDefault="00265DCF" w:rsidP="00265DCF">
      <w:pPr>
        <w:jc w:val="center"/>
        <w:outlineLvl w:val="0"/>
      </w:pPr>
    </w:p>
    <w:p w:rsidR="00265DCF" w:rsidRDefault="00265DCF" w:rsidP="00265DCF">
      <w:pPr>
        <w:jc w:val="center"/>
        <w:outlineLvl w:val="0"/>
        <w:rPr>
          <w:sz w:val="28"/>
          <w:szCs w:val="28"/>
        </w:rPr>
      </w:pPr>
      <w:r>
        <w:lastRenderedPageBreak/>
        <w:t xml:space="preserve">                                                      Приложение № 1</w:t>
      </w:r>
    </w:p>
    <w:p w:rsidR="00265DCF" w:rsidRPr="006B4D83" w:rsidRDefault="00265DCF" w:rsidP="00265DCF">
      <w:pPr>
        <w:jc w:val="center"/>
        <w:outlineLvl w:val="0"/>
      </w:pPr>
      <w:r>
        <w:t xml:space="preserve">                                                                                     к</w:t>
      </w:r>
      <w:r w:rsidRPr="006B4D83">
        <w:t xml:space="preserve"> административному регламенту</w:t>
      </w:r>
    </w:p>
    <w:p w:rsidR="00265DCF" w:rsidRPr="006B4D83" w:rsidRDefault="00265DCF" w:rsidP="00265DCF">
      <w:pPr>
        <w:jc w:val="center"/>
      </w:pPr>
      <w:r>
        <w:t xml:space="preserve">                                                                                              </w:t>
      </w:r>
      <w:r w:rsidRPr="006B4D83">
        <w:t>предоставления муниципальной услуги</w:t>
      </w:r>
    </w:p>
    <w:p w:rsidR="00265DCF" w:rsidRPr="006B4D83" w:rsidRDefault="00265DCF" w:rsidP="00265DCF">
      <w:pPr>
        <w:jc w:val="center"/>
      </w:pPr>
      <w:r>
        <w:t xml:space="preserve">                                                                                            </w:t>
      </w:r>
      <w:r w:rsidRPr="006B4D83">
        <w:t>"</w:t>
      </w:r>
      <w:r>
        <w:t>Выдача</w:t>
      </w:r>
      <w:r w:rsidRPr="006B4D83">
        <w:t xml:space="preserve"> градостроительных планов</w:t>
      </w:r>
    </w:p>
    <w:p w:rsidR="00265DCF" w:rsidRDefault="00265DCF" w:rsidP="00265DCF">
      <w:pPr>
        <w:jc w:val="center"/>
      </w:pPr>
      <w:r>
        <w:t xml:space="preserve">                                                              </w:t>
      </w:r>
      <w:r w:rsidRPr="006B4D83">
        <w:t>земельных участков"</w:t>
      </w:r>
    </w:p>
    <w:p w:rsidR="00265DCF" w:rsidRPr="006B4D83" w:rsidRDefault="00265DCF" w:rsidP="00265DCF">
      <w:pPr>
        <w:jc w:val="center"/>
      </w:pPr>
    </w:p>
    <w:p w:rsidR="00265DCF" w:rsidRPr="001A1AB9" w:rsidRDefault="00265DCF" w:rsidP="00265DCF">
      <w:pPr>
        <w:ind w:right="-5"/>
        <w:jc w:val="center"/>
        <w:rPr>
          <w:b/>
        </w:rPr>
      </w:pPr>
      <w:r w:rsidRPr="001A1AB9">
        <w:rPr>
          <w:b/>
        </w:rPr>
        <w:t>Прием заявления</w:t>
      </w:r>
      <w:r w:rsidRPr="001A1AB9">
        <w:t xml:space="preserve"> </w:t>
      </w:r>
      <w:r w:rsidRPr="001A1AB9">
        <w:rPr>
          <w:b/>
        </w:rPr>
        <w:t xml:space="preserve">и </w:t>
      </w:r>
      <w:r>
        <w:rPr>
          <w:b/>
        </w:rPr>
        <w:t xml:space="preserve">его регистрация </w:t>
      </w:r>
    </w:p>
    <w:p w:rsidR="00265DCF" w:rsidRDefault="00265DCF" w:rsidP="00265DCF">
      <w:pPr>
        <w:jc w:val="both"/>
      </w:pPr>
    </w:p>
    <w:p w:rsidR="00265DCF" w:rsidRDefault="00526307" w:rsidP="00265DCF">
      <w:pPr>
        <w:jc w:val="both"/>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0;text-align:left;margin-left:90pt;margin-top:1.85pt;width:297pt;height:28.4pt;z-index:251642880">
            <v:textbox style="mso-next-textbox:#_x0000_s1056">
              <w:txbxContent>
                <w:p w:rsidR="00265DCF" w:rsidRPr="00564106" w:rsidRDefault="00265DCF" w:rsidP="00265DCF">
                  <w:pPr>
                    <w:jc w:val="center"/>
                    <w:rPr>
                      <w:sz w:val="22"/>
                      <w:szCs w:val="22"/>
                    </w:rPr>
                  </w:pPr>
                  <w:r>
                    <w:rPr>
                      <w:sz w:val="22"/>
                      <w:szCs w:val="22"/>
                    </w:rPr>
                    <w:t>Прием заявления</w:t>
                  </w:r>
                </w:p>
                <w:p w:rsidR="00265DCF" w:rsidRPr="00564106" w:rsidRDefault="00265DCF" w:rsidP="00265DCF"/>
              </w:txbxContent>
            </v:textbox>
          </v:shape>
        </w:pict>
      </w:r>
    </w:p>
    <w:p w:rsidR="00265DCF" w:rsidRDefault="00265DCF" w:rsidP="00265DCF">
      <w:pPr>
        <w:jc w:val="both"/>
      </w:pPr>
    </w:p>
    <w:p w:rsidR="00265DCF" w:rsidRDefault="00526307" w:rsidP="00265DCF">
      <w:pPr>
        <w:jc w:val="both"/>
      </w:pPr>
      <w:r>
        <w:rPr>
          <w:noProof/>
        </w:rPr>
        <w:pict>
          <v:line id="_x0000_s1078" style="position:absolute;left:0;text-align:left;z-index:251643904" from="305.75pt,2.65pt" to="305.75pt,20.65pt">
            <v:stroke endarrow="block"/>
          </v:line>
        </w:pict>
      </w:r>
      <w:r>
        <w:pict>
          <v:line id="_x0000_s1058" style="position:absolute;left:0;text-align:left;z-index:251644928" from="148.85pt,2.65pt" to="148.85pt,20.65pt">
            <v:stroke endarrow="block"/>
          </v:line>
        </w:pict>
      </w:r>
    </w:p>
    <w:p w:rsidR="00265DCF" w:rsidRDefault="00526307" w:rsidP="00265DCF">
      <w:pPr>
        <w:jc w:val="both"/>
      </w:pPr>
      <w:r>
        <w:pict>
          <v:shape id="_x0000_s1057" type="#_x0000_t176" style="position:absolute;left:0;text-align:left;margin-left:66pt;margin-top:6.85pt;width:141.3pt;height:40.65pt;z-index:251645952">
            <v:textbox style="mso-next-textbox:#_x0000_s1057">
              <w:txbxContent>
                <w:p w:rsidR="00265DCF" w:rsidRPr="00E32C54" w:rsidRDefault="00265DCF" w:rsidP="00265DCF">
                  <w:pPr>
                    <w:jc w:val="center"/>
                    <w:rPr>
                      <w:sz w:val="22"/>
                      <w:szCs w:val="22"/>
                    </w:rPr>
                  </w:pPr>
                  <w:r>
                    <w:rPr>
                      <w:sz w:val="22"/>
                      <w:szCs w:val="22"/>
                    </w:rPr>
                    <w:t>Регистрация заявления</w:t>
                  </w:r>
                  <w:r w:rsidRPr="00553764">
                    <w:rPr>
                      <w:sz w:val="22"/>
                      <w:szCs w:val="22"/>
                    </w:rPr>
                    <w:t xml:space="preserve"> </w:t>
                  </w:r>
                  <w:r>
                    <w:rPr>
                      <w:sz w:val="22"/>
                      <w:szCs w:val="22"/>
                    </w:rPr>
                    <w:t>специалистом Отдела</w:t>
                  </w:r>
                </w:p>
                <w:p w:rsidR="00265DCF" w:rsidRPr="00564106" w:rsidRDefault="00265DCF" w:rsidP="00265DCF"/>
              </w:txbxContent>
            </v:textbox>
          </v:shape>
        </w:pict>
      </w:r>
      <w:r>
        <w:rPr>
          <w:noProof/>
        </w:rPr>
        <w:pict>
          <v:shape id="_x0000_s1077" type="#_x0000_t176" style="position:absolute;left:0;text-align:left;margin-left:250.3pt;margin-top:6.85pt;width:141.3pt;height:40.65pt;z-index:251646976">
            <v:textbox style="mso-next-textbox:#_x0000_s1077">
              <w:txbxContent>
                <w:p w:rsidR="00265DCF" w:rsidRPr="00E32C54" w:rsidRDefault="00265DCF" w:rsidP="00265DCF">
                  <w:pPr>
                    <w:jc w:val="center"/>
                    <w:rPr>
                      <w:sz w:val="22"/>
                      <w:szCs w:val="22"/>
                    </w:rPr>
                  </w:pPr>
                  <w:r>
                    <w:rPr>
                      <w:sz w:val="22"/>
                      <w:szCs w:val="22"/>
                    </w:rPr>
                    <w:t>Регистрация заявления</w:t>
                  </w:r>
                  <w:r w:rsidRPr="00553764">
                    <w:rPr>
                      <w:sz w:val="22"/>
                      <w:szCs w:val="22"/>
                    </w:rPr>
                    <w:t xml:space="preserve"> </w:t>
                  </w:r>
                  <w:r>
                    <w:rPr>
                      <w:sz w:val="22"/>
                      <w:szCs w:val="22"/>
                    </w:rPr>
                    <w:t>специалистом МФЦ</w:t>
                  </w:r>
                </w:p>
                <w:p w:rsidR="00265DCF" w:rsidRPr="00564106" w:rsidRDefault="00265DCF" w:rsidP="00265DCF"/>
              </w:txbxContent>
            </v:textbox>
          </v:shape>
        </w:pict>
      </w:r>
    </w:p>
    <w:p w:rsidR="00265DCF" w:rsidRDefault="00265DCF" w:rsidP="00265DCF">
      <w:pPr>
        <w:jc w:val="both"/>
      </w:pPr>
    </w:p>
    <w:p w:rsidR="00265DCF" w:rsidRDefault="00265DCF" w:rsidP="00265DCF">
      <w:pPr>
        <w:jc w:val="both"/>
      </w:pPr>
    </w:p>
    <w:p w:rsidR="00265DCF" w:rsidRDefault="00526307" w:rsidP="00265DCF">
      <w:pPr>
        <w:jc w:val="both"/>
      </w:pPr>
      <w:r>
        <w:rPr>
          <w:noProof/>
        </w:rPr>
        <w:pict>
          <v:line id="_x0000_s1082" style="position:absolute;left:0;text-align:left;z-index:251648000" from="305.75pt,6.1pt" to="305.75pt,24.1pt">
            <v:stroke endarrow="block"/>
          </v:line>
        </w:pict>
      </w:r>
      <w:r>
        <w:rPr>
          <w:noProof/>
        </w:rPr>
        <w:pict>
          <v:line id="_x0000_s1081" style="position:absolute;left:0;text-align:left;z-index:251649024" from="148.85pt,6.1pt" to="148.85pt,24.1pt">
            <v:stroke endarrow="block"/>
          </v:line>
        </w:pict>
      </w:r>
    </w:p>
    <w:p w:rsidR="00265DCF" w:rsidRDefault="00526307" w:rsidP="00265DCF">
      <w:pPr>
        <w:jc w:val="both"/>
      </w:pPr>
      <w:r>
        <w:rPr>
          <w:noProof/>
        </w:rPr>
        <w:pict>
          <v:shape id="_x0000_s1080" type="#_x0000_t176" style="position:absolute;left:0;text-align:left;margin-left:250.3pt;margin-top:10.3pt;width:141.3pt;height:65.85pt;z-index:251650048">
            <v:textbox style="mso-next-textbox:#_x0000_s1080">
              <w:txbxContent>
                <w:p w:rsidR="00265DCF" w:rsidRPr="00E32C54" w:rsidRDefault="00265DCF" w:rsidP="00265DCF">
                  <w:pPr>
                    <w:jc w:val="center"/>
                    <w:rPr>
                      <w:sz w:val="22"/>
                      <w:szCs w:val="22"/>
                    </w:rPr>
                  </w:pPr>
                  <w:r>
                    <w:rPr>
                      <w:sz w:val="22"/>
                      <w:szCs w:val="22"/>
                    </w:rPr>
                    <w:t>Выдача специалистом МФЦ заявителю запроса по организации предоставления услуги</w:t>
                  </w:r>
                </w:p>
                <w:p w:rsidR="00265DCF" w:rsidRPr="00564106" w:rsidRDefault="00265DCF" w:rsidP="00265DCF"/>
              </w:txbxContent>
            </v:textbox>
          </v:shape>
        </w:pict>
      </w:r>
      <w:r>
        <w:rPr>
          <w:noProof/>
        </w:rPr>
        <w:pict>
          <v:shape id="_x0000_s1079" type="#_x0000_t176" style="position:absolute;left:0;text-align:left;margin-left:66pt;margin-top:8.3pt;width:141.3pt;height:65.85pt;z-index:251651072">
            <v:textbox style="mso-next-textbox:#_x0000_s1079">
              <w:txbxContent>
                <w:p w:rsidR="00265DCF" w:rsidRPr="00E32C54" w:rsidRDefault="00265DCF" w:rsidP="00265DCF">
                  <w:pPr>
                    <w:jc w:val="center"/>
                    <w:rPr>
                      <w:sz w:val="22"/>
                      <w:szCs w:val="22"/>
                    </w:rPr>
                  </w:pPr>
                  <w:r>
                    <w:rPr>
                      <w:sz w:val="22"/>
                      <w:szCs w:val="22"/>
                    </w:rPr>
                    <w:t>Выдача специалистом Отдела заявителю копии заявления с отметкой о регистрации</w:t>
                  </w:r>
                  <w:r w:rsidRPr="00553764">
                    <w:rPr>
                      <w:sz w:val="22"/>
                      <w:szCs w:val="22"/>
                    </w:rPr>
                    <w:t xml:space="preserve"> </w:t>
                  </w:r>
                </w:p>
                <w:p w:rsidR="00265DCF" w:rsidRPr="00564106" w:rsidRDefault="00265DCF" w:rsidP="00265DCF"/>
              </w:txbxContent>
            </v:textbox>
          </v:shape>
        </w:pict>
      </w:r>
    </w:p>
    <w:p w:rsidR="00265DCF" w:rsidRDefault="00265DCF" w:rsidP="00265DCF">
      <w:pPr>
        <w:jc w:val="both"/>
      </w:pPr>
    </w:p>
    <w:p w:rsidR="00265DCF" w:rsidRDefault="00265DCF" w:rsidP="00265DCF">
      <w:pPr>
        <w:jc w:val="both"/>
      </w:pPr>
    </w:p>
    <w:p w:rsidR="00265DCF" w:rsidRDefault="00265DCF" w:rsidP="00265DCF">
      <w:pPr>
        <w:jc w:val="both"/>
      </w:pPr>
    </w:p>
    <w:p w:rsidR="00265DCF" w:rsidRDefault="00526307" w:rsidP="00265DCF">
      <w:pPr>
        <w:outlineLvl w:val="0"/>
      </w:pPr>
      <w:r>
        <w:rPr>
          <w:noProof/>
        </w:rPr>
        <w:pict>
          <v:line id="_x0000_s1063" style="position:absolute;z-index:251652096" from="198pt,12.55pt" to="198pt,12.55pt">
            <v:stroke endarrow="block"/>
          </v:line>
        </w:pict>
      </w:r>
    </w:p>
    <w:p w:rsidR="00265DCF" w:rsidRDefault="00526307" w:rsidP="00265DCF">
      <w:pPr>
        <w:jc w:val="center"/>
        <w:outlineLvl w:val="0"/>
      </w:pPr>
      <w:r>
        <w:rPr>
          <w:noProof/>
        </w:rPr>
        <w:pict>
          <v:line id="_x0000_s1084" style="position:absolute;left:0;text-align:left;z-index:251653120" from="305.75pt,6.9pt" to="305.75pt,24.9pt">
            <v:stroke endarrow="block"/>
          </v:line>
        </w:pict>
      </w:r>
      <w:r w:rsidR="00265DCF">
        <w:t xml:space="preserve">                                                       </w:t>
      </w:r>
    </w:p>
    <w:p w:rsidR="00265DCF" w:rsidRDefault="00526307" w:rsidP="00265DCF">
      <w:pPr>
        <w:jc w:val="center"/>
        <w:outlineLvl w:val="0"/>
      </w:pPr>
      <w:r>
        <w:rPr>
          <w:noProof/>
        </w:rPr>
        <w:pict>
          <v:shape id="_x0000_s1083" type="#_x0000_t176" style="position:absolute;left:0;text-align:left;margin-left:253.7pt;margin-top:11.1pt;width:141.3pt;height:65.85pt;z-index:251654144">
            <v:textbox style="mso-next-textbox:#_x0000_s1083">
              <w:txbxContent>
                <w:p w:rsidR="00265DCF" w:rsidRPr="00E32C54" w:rsidRDefault="00265DCF" w:rsidP="00265DCF">
                  <w:pPr>
                    <w:jc w:val="center"/>
                    <w:rPr>
                      <w:sz w:val="22"/>
                      <w:szCs w:val="22"/>
                    </w:rPr>
                  </w:pPr>
                  <w:r>
                    <w:rPr>
                      <w:sz w:val="22"/>
                      <w:szCs w:val="22"/>
                    </w:rPr>
                    <w:t>Передача заявления и пакета документов в Отдел по ведомости приема-передачи.</w:t>
                  </w:r>
                </w:p>
                <w:p w:rsidR="00265DCF" w:rsidRPr="00564106" w:rsidRDefault="00265DCF" w:rsidP="00265DCF"/>
              </w:txbxContent>
            </v:textbox>
          </v:shape>
        </w:pict>
      </w: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r>
        <w:t xml:space="preserve">                                    </w:t>
      </w:r>
    </w:p>
    <w:p w:rsidR="00265DCF" w:rsidRDefault="00265DCF" w:rsidP="00265DCF">
      <w:pPr>
        <w:jc w:val="center"/>
        <w:outlineLvl w:val="0"/>
      </w:pPr>
    </w:p>
    <w:p w:rsidR="00265DCF" w:rsidRDefault="00265DCF" w:rsidP="00265DCF">
      <w:pPr>
        <w:jc w:val="center"/>
        <w:outlineLvl w:val="0"/>
      </w:pPr>
    </w:p>
    <w:p w:rsidR="005C1B8A" w:rsidRDefault="00265DCF" w:rsidP="00265DCF">
      <w:pPr>
        <w:jc w:val="center"/>
        <w:outlineLvl w:val="0"/>
      </w:pPr>
      <w:r>
        <w:t xml:space="preserve">                                                       </w:t>
      </w:r>
    </w:p>
    <w:p w:rsidR="00265DCF" w:rsidRDefault="005C1B8A" w:rsidP="00265DCF">
      <w:pPr>
        <w:jc w:val="center"/>
        <w:outlineLvl w:val="0"/>
        <w:rPr>
          <w:sz w:val="28"/>
          <w:szCs w:val="28"/>
        </w:rPr>
      </w:pPr>
      <w:r>
        <w:t xml:space="preserve">                                                           </w:t>
      </w:r>
      <w:r w:rsidR="00265DCF">
        <w:t xml:space="preserve"> Приложение № 2</w:t>
      </w:r>
    </w:p>
    <w:p w:rsidR="00265DCF" w:rsidRPr="006B4D83" w:rsidRDefault="00265DCF" w:rsidP="00265DCF">
      <w:pPr>
        <w:jc w:val="center"/>
        <w:outlineLvl w:val="0"/>
      </w:pPr>
      <w:r>
        <w:t xml:space="preserve">                                                                                     к</w:t>
      </w:r>
      <w:r w:rsidRPr="006B4D83">
        <w:t xml:space="preserve"> административному регламенту</w:t>
      </w:r>
    </w:p>
    <w:p w:rsidR="00265DCF" w:rsidRPr="006B4D83" w:rsidRDefault="00265DCF" w:rsidP="00265DCF">
      <w:pPr>
        <w:jc w:val="center"/>
      </w:pPr>
      <w:r>
        <w:t xml:space="preserve">                                                                                              </w:t>
      </w:r>
      <w:r w:rsidRPr="006B4D83">
        <w:t>предоставления муниципальной услуги</w:t>
      </w:r>
    </w:p>
    <w:p w:rsidR="00265DCF" w:rsidRPr="006B4D83" w:rsidRDefault="00265DCF" w:rsidP="00265DCF">
      <w:pPr>
        <w:jc w:val="center"/>
      </w:pPr>
      <w:r>
        <w:t xml:space="preserve">                                                                                            </w:t>
      </w:r>
      <w:r w:rsidRPr="006B4D83">
        <w:t>"</w:t>
      </w:r>
      <w:r>
        <w:t>Выдача</w:t>
      </w:r>
      <w:r w:rsidRPr="006B4D83">
        <w:t xml:space="preserve"> градостроительных планов</w:t>
      </w:r>
    </w:p>
    <w:p w:rsidR="00265DCF" w:rsidRDefault="00265DCF" w:rsidP="00265DCF">
      <w:pPr>
        <w:jc w:val="center"/>
      </w:pPr>
      <w:r>
        <w:t xml:space="preserve">                                                              </w:t>
      </w:r>
      <w:r w:rsidRPr="006B4D83">
        <w:t>земельных участков"</w:t>
      </w:r>
    </w:p>
    <w:p w:rsidR="00265DCF" w:rsidRPr="006B4D83" w:rsidRDefault="00265DCF" w:rsidP="00265DCF">
      <w:pPr>
        <w:jc w:val="center"/>
      </w:pPr>
    </w:p>
    <w:p w:rsidR="00265DCF" w:rsidRPr="001A1AB9" w:rsidRDefault="00265DCF" w:rsidP="00265DCF">
      <w:pPr>
        <w:jc w:val="center"/>
        <w:rPr>
          <w:b/>
        </w:rPr>
      </w:pPr>
      <w:r>
        <w:rPr>
          <w:sz w:val="28"/>
          <w:szCs w:val="28"/>
        </w:rPr>
        <w:t xml:space="preserve">                     </w:t>
      </w:r>
      <w:r w:rsidRPr="001A1AB9">
        <w:rPr>
          <w:b/>
        </w:rPr>
        <w:t xml:space="preserve">Направление запросов, предусмотренных межведомственным взаимодействием </w:t>
      </w:r>
    </w:p>
    <w:p w:rsidR="00265DCF" w:rsidRPr="00EB7195" w:rsidRDefault="00265DCF" w:rsidP="00265DCF">
      <w:pPr>
        <w:jc w:val="center"/>
        <w:rPr>
          <w:b/>
          <w:sz w:val="28"/>
          <w:szCs w:val="28"/>
        </w:rPr>
      </w:pPr>
    </w:p>
    <w:p w:rsidR="00265DCF" w:rsidRDefault="00526307" w:rsidP="00265DCF">
      <w:pPr>
        <w:jc w:val="both"/>
      </w:pPr>
      <w:r>
        <w:pict>
          <v:shape id="_x0000_s1071" type="#_x0000_t176" style="position:absolute;left:0;text-align:left;margin-left:81pt;margin-top:4.6pt;width:306pt;height:65.05pt;z-index:251655168">
            <v:textbox style="mso-next-textbox:#_x0000_s1071">
              <w:txbxContent>
                <w:p w:rsidR="00265DCF" w:rsidRDefault="00265DCF" w:rsidP="00265DCF">
                  <w:pPr>
                    <w:jc w:val="center"/>
                  </w:pPr>
                  <w:r>
                    <w:t xml:space="preserve">Специалист Отдела или специалист МФЦ (в случае получения услуги через МФЦ) осуществляют Направление запросов, предусмотренных межведомственным взаимодействием </w:t>
                  </w:r>
                </w:p>
                <w:p w:rsidR="00265DCF" w:rsidRDefault="00265DCF" w:rsidP="00265DCF"/>
              </w:txbxContent>
            </v:textbox>
          </v:shape>
        </w:pict>
      </w:r>
    </w:p>
    <w:p w:rsidR="00265DCF" w:rsidRDefault="00265DCF" w:rsidP="00265DCF">
      <w:pPr>
        <w:jc w:val="both"/>
      </w:pPr>
    </w:p>
    <w:p w:rsidR="00265DCF" w:rsidRDefault="00265DCF" w:rsidP="00265DCF">
      <w:pPr>
        <w:jc w:val="both"/>
      </w:pPr>
    </w:p>
    <w:p w:rsidR="00265DCF" w:rsidRDefault="00265DCF" w:rsidP="00265DCF">
      <w:pPr>
        <w:jc w:val="both"/>
      </w:pPr>
    </w:p>
    <w:p w:rsidR="00265DCF" w:rsidRDefault="00265DCF" w:rsidP="00265DCF">
      <w:pPr>
        <w:jc w:val="both"/>
      </w:pPr>
    </w:p>
    <w:p w:rsidR="00265DCF" w:rsidRDefault="00526307" w:rsidP="00265DCF">
      <w:pPr>
        <w:jc w:val="both"/>
      </w:pPr>
      <w:r>
        <w:pict>
          <v:line id="_x0000_s1073" style="position:absolute;left:0;text-align:left;z-index:251656192" from="235.6pt,2.9pt" to="235.6pt,20.9pt">
            <v:stroke endarrow="block"/>
          </v:line>
        </w:pict>
      </w:r>
    </w:p>
    <w:p w:rsidR="00265DCF" w:rsidRDefault="00526307" w:rsidP="00265DCF">
      <w:pPr>
        <w:jc w:val="both"/>
      </w:pPr>
      <w:r>
        <w:pict>
          <v:shape id="_x0000_s1072" type="#_x0000_t176" style="position:absolute;left:0;text-align:left;margin-left:132.8pt;margin-top:7.1pt;width:3in;height:69.6pt;z-index:251657216">
            <v:textbox style="mso-next-textbox:#_x0000_s1072">
              <w:txbxContent>
                <w:p w:rsidR="00265DCF" w:rsidRDefault="00265DCF" w:rsidP="00265DCF">
                  <w:pPr>
                    <w:jc w:val="center"/>
                  </w:pPr>
                  <w:r>
                    <w:t>Запрос сведений, содержащихся в ЕГРП и кадастре недвижимости на недвижимое имущество и сделок с ним в</w:t>
                  </w:r>
                  <w:r>
                    <w:rPr>
                      <w:sz w:val="28"/>
                      <w:szCs w:val="28"/>
                    </w:rPr>
                    <w:t xml:space="preserve"> </w:t>
                  </w:r>
                  <w:proofErr w:type="spellStart"/>
                  <w:r>
                    <w:t>Росреестр</w:t>
                  </w:r>
                  <w:proofErr w:type="spellEnd"/>
                </w:p>
              </w:txbxContent>
            </v:textbox>
          </v:shape>
        </w:pict>
      </w:r>
    </w:p>
    <w:p w:rsidR="00265DCF" w:rsidRDefault="00265DCF" w:rsidP="00265DCF">
      <w:pPr>
        <w:jc w:val="both"/>
      </w:pPr>
    </w:p>
    <w:p w:rsidR="00265DCF" w:rsidRDefault="00265DCF" w:rsidP="00265DCF">
      <w:pPr>
        <w:jc w:val="both"/>
      </w:pPr>
    </w:p>
    <w:p w:rsidR="00265DCF" w:rsidRDefault="00265DCF" w:rsidP="00265DCF">
      <w:pPr>
        <w:jc w:val="both"/>
      </w:pPr>
    </w:p>
    <w:p w:rsidR="00265DCF" w:rsidRDefault="00265DCF" w:rsidP="00265DCF">
      <w:pPr>
        <w:jc w:val="both"/>
      </w:pPr>
    </w:p>
    <w:p w:rsidR="00265DCF" w:rsidRDefault="00265DCF" w:rsidP="00265DCF">
      <w:pPr>
        <w:jc w:val="both"/>
      </w:pPr>
    </w:p>
    <w:p w:rsidR="00265DCF" w:rsidRDefault="00265DCF" w:rsidP="00265DCF">
      <w:pPr>
        <w:jc w:val="both"/>
      </w:pPr>
    </w:p>
    <w:p w:rsidR="005C1B8A" w:rsidRDefault="00265DCF" w:rsidP="00265DCF">
      <w:pPr>
        <w:jc w:val="center"/>
        <w:outlineLvl w:val="0"/>
      </w:pPr>
      <w:r>
        <w:t xml:space="preserve"> </w:t>
      </w:r>
    </w:p>
    <w:p w:rsidR="005C1B8A" w:rsidRDefault="005C1B8A" w:rsidP="00265DCF">
      <w:pPr>
        <w:jc w:val="center"/>
        <w:outlineLvl w:val="0"/>
      </w:pPr>
    </w:p>
    <w:p w:rsidR="005C1B8A" w:rsidRDefault="005C1B8A" w:rsidP="00265DCF">
      <w:pPr>
        <w:jc w:val="center"/>
        <w:outlineLvl w:val="0"/>
      </w:pPr>
    </w:p>
    <w:p w:rsidR="005C1B8A" w:rsidRDefault="005C1B8A" w:rsidP="00265DCF">
      <w:pPr>
        <w:jc w:val="center"/>
        <w:outlineLvl w:val="0"/>
      </w:pPr>
    </w:p>
    <w:p w:rsidR="00A27E5D" w:rsidRDefault="005C1B8A" w:rsidP="005C1B8A">
      <w:pPr>
        <w:jc w:val="center"/>
        <w:outlineLvl w:val="0"/>
      </w:pPr>
      <w:r>
        <w:t xml:space="preserve">                                                      </w:t>
      </w:r>
    </w:p>
    <w:p w:rsidR="00A27E5D" w:rsidRDefault="00A27E5D" w:rsidP="005C1B8A">
      <w:pPr>
        <w:jc w:val="center"/>
        <w:outlineLvl w:val="0"/>
      </w:pPr>
    </w:p>
    <w:p w:rsidR="005C1B8A" w:rsidRDefault="00A27E5D" w:rsidP="005C1B8A">
      <w:pPr>
        <w:jc w:val="center"/>
        <w:outlineLvl w:val="0"/>
        <w:rPr>
          <w:sz w:val="28"/>
          <w:szCs w:val="28"/>
        </w:rPr>
      </w:pPr>
      <w:r>
        <w:t xml:space="preserve">                                                           </w:t>
      </w:r>
      <w:r w:rsidR="005C1B8A">
        <w:t xml:space="preserve">  Приложение № 3</w:t>
      </w:r>
    </w:p>
    <w:p w:rsidR="005C1B8A" w:rsidRPr="006B4D83" w:rsidRDefault="005C1B8A" w:rsidP="005C1B8A">
      <w:pPr>
        <w:jc w:val="center"/>
        <w:outlineLvl w:val="0"/>
      </w:pPr>
      <w:r>
        <w:t xml:space="preserve">                                                                                     к</w:t>
      </w:r>
      <w:r w:rsidRPr="006B4D83">
        <w:t xml:space="preserve"> административному регламенту</w:t>
      </w:r>
    </w:p>
    <w:p w:rsidR="005C1B8A" w:rsidRPr="006B4D83" w:rsidRDefault="005C1B8A" w:rsidP="005C1B8A">
      <w:pPr>
        <w:jc w:val="center"/>
      </w:pPr>
      <w:r>
        <w:t xml:space="preserve">                                                                                              </w:t>
      </w:r>
      <w:r w:rsidRPr="006B4D83">
        <w:t>предоставления муниципальной услуги</w:t>
      </w:r>
    </w:p>
    <w:p w:rsidR="005C1B8A" w:rsidRPr="006B4D83" w:rsidRDefault="005C1B8A" w:rsidP="005C1B8A">
      <w:pPr>
        <w:jc w:val="center"/>
      </w:pPr>
      <w:r>
        <w:t xml:space="preserve">                                                                                            </w:t>
      </w:r>
      <w:r w:rsidRPr="006B4D83">
        <w:t>"</w:t>
      </w:r>
      <w:r>
        <w:t>Выдача</w:t>
      </w:r>
      <w:r w:rsidRPr="006B4D83">
        <w:t xml:space="preserve"> градостроительных планов</w:t>
      </w:r>
    </w:p>
    <w:p w:rsidR="005C1B8A" w:rsidRDefault="005C1B8A" w:rsidP="005C1B8A">
      <w:pPr>
        <w:jc w:val="center"/>
      </w:pPr>
      <w:r>
        <w:t xml:space="preserve">                                                              </w:t>
      </w:r>
      <w:r w:rsidRPr="006B4D83">
        <w:t>земельных участков"</w:t>
      </w:r>
    </w:p>
    <w:p w:rsidR="005C1B8A" w:rsidRDefault="005C1B8A" w:rsidP="005C1B8A">
      <w:pPr>
        <w:jc w:val="center"/>
      </w:pPr>
    </w:p>
    <w:p w:rsidR="005C1B8A" w:rsidRDefault="005C1B8A" w:rsidP="005C1B8A">
      <w:pPr>
        <w:jc w:val="center"/>
      </w:pPr>
    </w:p>
    <w:p w:rsidR="005C1B8A" w:rsidRDefault="005C1B8A" w:rsidP="00265DCF">
      <w:pPr>
        <w:jc w:val="center"/>
        <w:outlineLvl w:val="0"/>
        <w:rPr>
          <w:b/>
        </w:rPr>
      </w:pPr>
      <w:r w:rsidRPr="00AA1ADD">
        <w:rPr>
          <w:b/>
        </w:rPr>
        <w:t>Направление запросов о выдаче технических условий</w:t>
      </w:r>
    </w:p>
    <w:p w:rsidR="005C1B8A" w:rsidRDefault="005C1B8A" w:rsidP="005C1B8A">
      <w:pPr>
        <w:jc w:val="both"/>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tblGrid>
      <w:tr w:rsidR="005C1B8A" w:rsidTr="00100C5A">
        <w:trPr>
          <w:trHeight w:val="525"/>
        </w:trPr>
        <w:tc>
          <w:tcPr>
            <w:tcW w:w="4252" w:type="dxa"/>
          </w:tcPr>
          <w:p w:rsidR="005C1B8A" w:rsidRDefault="005C1B8A" w:rsidP="00100C5A">
            <w:pPr>
              <w:jc w:val="center"/>
              <w:outlineLvl w:val="0"/>
            </w:pPr>
            <w:r>
              <w:t>Запрос</w:t>
            </w:r>
            <w:r w:rsidRPr="00E80F3E">
              <w:t xml:space="preserve"> </w:t>
            </w:r>
            <w:r>
              <w:t xml:space="preserve">о выдаче технических условий </w:t>
            </w:r>
            <w:r w:rsidRPr="00E80F3E">
              <w:t>в организации, осуществляющие эксплуатацию сетей инженерно-технического обеспечения</w:t>
            </w:r>
            <w:r>
              <w:t xml:space="preserve">                                                    </w:t>
            </w:r>
          </w:p>
        </w:tc>
      </w:tr>
    </w:tbl>
    <w:p w:rsidR="005C1B8A" w:rsidRDefault="005C1B8A" w:rsidP="00265DCF">
      <w:pPr>
        <w:jc w:val="center"/>
        <w:outlineLvl w:val="0"/>
        <w:rPr>
          <w:b/>
        </w:rPr>
      </w:pPr>
    </w:p>
    <w:p w:rsidR="005C1B8A" w:rsidRDefault="005C1B8A" w:rsidP="00265DCF">
      <w:pPr>
        <w:jc w:val="center"/>
        <w:outlineLvl w:val="0"/>
      </w:pPr>
    </w:p>
    <w:p w:rsidR="005C1B8A" w:rsidRDefault="005C1B8A" w:rsidP="00265DCF">
      <w:pPr>
        <w:jc w:val="center"/>
        <w:outlineLvl w:val="0"/>
      </w:pPr>
    </w:p>
    <w:p w:rsidR="00A27E5D" w:rsidRDefault="00A27E5D" w:rsidP="00265DCF">
      <w:pPr>
        <w:jc w:val="center"/>
        <w:outlineLvl w:val="0"/>
      </w:pPr>
    </w:p>
    <w:p w:rsidR="00265DCF" w:rsidRDefault="00265DCF" w:rsidP="00265DCF">
      <w:pPr>
        <w:jc w:val="center"/>
        <w:outlineLvl w:val="0"/>
      </w:pPr>
      <w:r>
        <w:t xml:space="preserve">                             </w:t>
      </w:r>
    </w:p>
    <w:p w:rsidR="00265DCF" w:rsidRDefault="00265DCF" w:rsidP="00265DCF">
      <w:pPr>
        <w:jc w:val="center"/>
        <w:outlineLvl w:val="0"/>
      </w:pPr>
      <w:r>
        <w:t xml:space="preserve">                       </w:t>
      </w:r>
    </w:p>
    <w:p w:rsidR="00265DCF" w:rsidRDefault="00265DCF" w:rsidP="00265DCF">
      <w:pPr>
        <w:jc w:val="center"/>
        <w:outlineLvl w:val="0"/>
        <w:rPr>
          <w:sz w:val="28"/>
          <w:szCs w:val="28"/>
        </w:rPr>
      </w:pPr>
      <w:r>
        <w:t xml:space="preserve">                                                       Приложение № </w:t>
      </w:r>
      <w:r w:rsidR="005C1B8A">
        <w:t>4</w:t>
      </w:r>
    </w:p>
    <w:p w:rsidR="00265DCF" w:rsidRPr="006B4D83" w:rsidRDefault="00265DCF" w:rsidP="00265DCF">
      <w:pPr>
        <w:jc w:val="center"/>
        <w:outlineLvl w:val="0"/>
      </w:pPr>
      <w:r>
        <w:t xml:space="preserve">                                                                                     к</w:t>
      </w:r>
      <w:r w:rsidRPr="006B4D83">
        <w:t xml:space="preserve"> административному регламенту</w:t>
      </w:r>
    </w:p>
    <w:p w:rsidR="00265DCF" w:rsidRPr="006B4D83" w:rsidRDefault="00265DCF" w:rsidP="00265DCF">
      <w:pPr>
        <w:jc w:val="center"/>
      </w:pPr>
      <w:r>
        <w:t xml:space="preserve">                                                                                              </w:t>
      </w:r>
      <w:r w:rsidRPr="006B4D83">
        <w:t>предоставления муниципальной услуги</w:t>
      </w:r>
    </w:p>
    <w:p w:rsidR="00265DCF" w:rsidRPr="006B4D83" w:rsidRDefault="00265DCF" w:rsidP="00265DCF">
      <w:pPr>
        <w:jc w:val="center"/>
      </w:pPr>
      <w:r>
        <w:t xml:space="preserve">                                                                                            </w:t>
      </w:r>
      <w:r w:rsidRPr="006B4D83">
        <w:t>"</w:t>
      </w:r>
      <w:r>
        <w:t>Выдача</w:t>
      </w:r>
      <w:r w:rsidRPr="006B4D83">
        <w:t xml:space="preserve"> градостроительных планов</w:t>
      </w:r>
    </w:p>
    <w:p w:rsidR="00265DCF" w:rsidRPr="006B4D83" w:rsidRDefault="00265DCF" w:rsidP="00265DCF">
      <w:pPr>
        <w:jc w:val="center"/>
      </w:pPr>
      <w:r>
        <w:t xml:space="preserve">                                                              </w:t>
      </w:r>
      <w:r w:rsidRPr="006B4D83">
        <w:t>земельных участков"</w:t>
      </w:r>
    </w:p>
    <w:p w:rsidR="00265DCF" w:rsidRPr="00694A14" w:rsidRDefault="00265DCF" w:rsidP="00265DCF">
      <w:pPr>
        <w:jc w:val="both"/>
        <w:rPr>
          <w:sz w:val="28"/>
          <w:szCs w:val="28"/>
        </w:rPr>
      </w:pPr>
    </w:p>
    <w:p w:rsidR="00265DCF" w:rsidRPr="001A1AB9" w:rsidRDefault="00265DCF" w:rsidP="00265DCF">
      <w:pPr>
        <w:ind w:right="-5"/>
        <w:jc w:val="center"/>
        <w:rPr>
          <w:b/>
        </w:rPr>
      </w:pPr>
      <w:r w:rsidRPr="001A1AB9">
        <w:rPr>
          <w:b/>
        </w:rPr>
        <w:t xml:space="preserve">Разработка градостроительного плана земельного участка </w:t>
      </w:r>
    </w:p>
    <w:p w:rsidR="00265DCF" w:rsidRPr="001A1AB9" w:rsidRDefault="00265DCF" w:rsidP="00265DCF">
      <w:pPr>
        <w:ind w:right="-5"/>
        <w:jc w:val="center"/>
      </w:pPr>
    </w:p>
    <w:p w:rsidR="00265DCF" w:rsidRDefault="00526307" w:rsidP="00265DCF">
      <w:pPr>
        <w:jc w:val="right"/>
        <w:outlineLvl w:val="0"/>
      </w:pPr>
      <w:r>
        <w:rPr>
          <w:noProof/>
        </w:rPr>
        <w:pict>
          <v:rect id="_x0000_s1064" style="position:absolute;left:0;text-align:left;margin-left:90pt;margin-top:10.6pt;width:333pt;height:1in;z-index:251659264">
            <v:textbox>
              <w:txbxContent>
                <w:p w:rsidR="00265DCF" w:rsidRPr="00417181" w:rsidRDefault="00265DCF" w:rsidP="00265DCF">
                  <w:pPr>
                    <w:jc w:val="both"/>
                    <w:rPr>
                      <w:sz w:val="22"/>
                      <w:szCs w:val="22"/>
                    </w:rPr>
                  </w:pPr>
                  <w:r w:rsidRPr="00417181">
                    <w:rPr>
                      <w:sz w:val="22"/>
                      <w:szCs w:val="22"/>
                    </w:rPr>
                    <w:t xml:space="preserve">Занесение текстовой и графической информации в форму градостроительного плана с учетом </w:t>
                  </w:r>
                  <w:r>
                    <w:rPr>
                      <w:sz w:val="22"/>
                      <w:szCs w:val="22"/>
                    </w:rPr>
                    <w:t>полученной</w:t>
                  </w:r>
                  <w:r w:rsidRPr="00417181">
                    <w:rPr>
                      <w:sz w:val="22"/>
                      <w:szCs w:val="22"/>
                    </w:rPr>
                    <w:t xml:space="preserve"> </w:t>
                  </w:r>
                  <w:r>
                    <w:rPr>
                      <w:sz w:val="22"/>
                      <w:szCs w:val="22"/>
                    </w:rPr>
                    <w:t>информации</w:t>
                  </w:r>
                  <w:r w:rsidRPr="00417181">
                    <w:rPr>
                      <w:sz w:val="22"/>
                      <w:szCs w:val="22"/>
                    </w:rPr>
                    <w:t>, положений Правил землепользования и застройки Пышминского городского округа и информации, содержащ</w:t>
                  </w:r>
                  <w:r>
                    <w:rPr>
                      <w:sz w:val="22"/>
                      <w:szCs w:val="22"/>
                    </w:rPr>
                    <w:t>их</w:t>
                  </w:r>
                  <w:r w:rsidRPr="00417181">
                    <w:rPr>
                      <w:sz w:val="22"/>
                      <w:szCs w:val="22"/>
                    </w:rPr>
                    <w:t>ся в базе информационной системы Отдела.</w:t>
                  </w:r>
                </w:p>
                <w:p w:rsidR="00265DCF" w:rsidRPr="00417181" w:rsidRDefault="00265DCF" w:rsidP="00265DCF"/>
              </w:txbxContent>
            </v:textbox>
          </v:rect>
        </w:pict>
      </w:r>
    </w:p>
    <w:p w:rsidR="00265DCF" w:rsidRDefault="00265DCF" w:rsidP="00265DCF">
      <w:pPr>
        <w:jc w:val="right"/>
        <w:outlineLvl w:val="0"/>
      </w:pPr>
    </w:p>
    <w:p w:rsidR="00265DCF" w:rsidRDefault="00265DCF" w:rsidP="00265DCF">
      <w:pPr>
        <w:jc w:val="right"/>
        <w:outlineLvl w:val="0"/>
      </w:pPr>
    </w:p>
    <w:p w:rsidR="00265DCF" w:rsidRDefault="00265DCF" w:rsidP="00265DCF">
      <w:pPr>
        <w:jc w:val="right"/>
        <w:outlineLvl w:val="0"/>
      </w:pPr>
    </w:p>
    <w:p w:rsidR="00265DCF" w:rsidRDefault="00265DCF" w:rsidP="00265DCF">
      <w:pPr>
        <w:jc w:val="right"/>
        <w:outlineLvl w:val="0"/>
      </w:pPr>
    </w:p>
    <w:p w:rsidR="00265DCF" w:rsidRDefault="00265DCF" w:rsidP="00265DCF">
      <w:pPr>
        <w:jc w:val="right"/>
        <w:outlineLvl w:val="0"/>
      </w:pPr>
    </w:p>
    <w:p w:rsidR="00265DCF" w:rsidRDefault="00265DCF" w:rsidP="005C1B8A">
      <w:pPr>
        <w:jc w:val="right"/>
        <w:outlineLvl w:val="0"/>
      </w:pPr>
    </w:p>
    <w:p w:rsidR="00265DCF" w:rsidRDefault="00265DCF" w:rsidP="00265DCF">
      <w:pPr>
        <w:jc w:val="right"/>
        <w:outlineLvl w:val="0"/>
      </w:pPr>
    </w:p>
    <w:p w:rsidR="00265DCF" w:rsidRDefault="00265DCF"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A27E5D" w:rsidRDefault="00A27E5D" w:rsidP="00265DCF">
      <w:pPr>
        <w:jc w:val="right"/>
        <w:outlineLvl w:val="0"/>
      </w:pPr>
    </w:p>
    <w:p w:rsidR="00265DCF" w:rsidRDefault="00265DCF" w:rsidP="00265DCF">
      <w:pPr>
        <w:jc w:val="right"/>
        <w:outlineLvl w:val="0"/>
      </w:pPr>
    </w:p>
    <w:p w:rsidR="00265DCF" w:rsidRDefault="00265DCF" w:rsidP="00265DCF">
      <w:pPr>
        <w:jc w:val="center"/>
        <w:outlineLvl w:val="0"/>
        <w:rPr>
          <w:sz w:val="28"/>
          <w:szCs w:val="28"/>
        </w:rPr>
      </w:pPr>
      <w:r>
        <w:lastRenderedPageBreak/>
        <w:t xml:space="preserve">                                                         Приложение № </w:t>
      </w:r>
      <w:r w:rsidR="005C1B8A">
        <w:t>5</w:t>
      </w:r>
    </w:p>
    <w:p w:rsidR="00265DCF" w:rsidRPr="006B4D83" w:rsidRDefault="00265DCF" w:rsidP="00265DCF">
      <w:pPr>
        <w:jc w:val="center"/>
        <w:outlineLvl w:val="0"/>
      </w:pPr>
      <w:r>
        <w:t xml:space="preserve">                                                                                     к</w:t>
      </w:r>
      <w:r w:rsidRPr="006B4D83">
        <w:t xml:space="preserve"> административному регламенту</w:t>
      </w:r>
    </w:p>
    <w:p w:rsidR="00265DCF" w:rsidRPr="006B4D83" w:rsidRDefault="00265DCF" w:rsidP="00265DCF">
      <w:pPr>
        <w:jc w:val="center"/>
      </w:pPr>
      <w:r>
        <w:t xml:space="preserve">                                                                                              </w:t>
      </w:r>
      <w:r w:rsidRPr="006B4D83">
        <w:t>предоставления муниципальной услуги</w:t>
      </w:r>
    </w:p>
    <w:p w:rsidR="00265DCF" w:rsidRPr="006B4D83" w:rsidRDefault="00265DCF" w:rsidP="00265DCF">
      <w:pPr>
        <w:jc w:val="center"/>
      </w:pPr>
      <w:r>
        <w:t xml:space="preserve">                                                                                            «Выдача</w:t>
      </w:r>
      <w:r w:rsidRPr="006B4D83">
        <w:t xml:space="preserve"> градостроительных планов</w:t>
      </w:r>
    </w:p>
    <w:p w:rsidR="00265DCF" w:rsidRDefault="00265DCF" w:rsidP="00265DCF">
      <w:pPr>
        <w:jc w:val="both"/>
        <w:rPr>
          <w:sz w:val="28"/>
          <w:szCs w:val="28"/>
        </w:rPr>
      </w:pPr>
      <w:r>
        <w:t xml:space="preserve">                                                                                                  </w:t>
      </w:r>
      <w:r w:rsidRPr="006B4D83">
        <w:t>земельных участков</w:t>
      </w:r>
      <w:r>
        <w:t>»</w:t>
      </w:r>
      <w:r>
        <w:rPr>
          <w:sz w:val="28"/>
          <w:szCs w:val="28"/>
        </w:rPr>
        <w:t xml:space="preserve"> </w:t>
      </w:r>
    </w:p>
    <w:p w:rsidR="00265DCF" w:rsidRDefault="00265DCF" w:rsidP="00265DCF">
      <w:pPr>
        <w:jc w:val="both"/>
      </w:pPr>
      <w:r>
        <w:rPr>
          <w:sz w:val="28"/>
          <w:szCs w:val="28"/>
        </w:rPr>
        <w:t xml:space="preserve">                                            </w:t>
      </w:r>
    </w:p>
    <w:p w:rsidR="00265DCF" w:rsidRPr="001A1AB9" w:rsidRDefault="00265DCF" w:rsidP="00265DCF">
      <w:pPr>
        <w:ind w:right="-5"/>
        <w:jc w:val="center"/>
        <w:rPr>
          <w:b/>
        </w:rPr>
      </w:pPr>
      <w:r w:rsidRPr="001A1AB9">
        <w:rPr>
          <w:b/>
        </w:rPr>
        <w:t>Подготовка, согласование проекта постановления администрации Пышминского городского округа об утверждении градостроительного плана земельного участка и подписание постановления главой Пышминского городского округа</w:t>
      </w:r>
      <w:r w:rsidRPr="001A1AB9">
        <w:t>.</w:t>
      </w:r>
    </w:p>
    <w:p w:rsidR="00265DCF" w:rsidRDefault="00265DCF" w:rsidP="00265DCF">
      <w:pPr>
        <w:outlineLvl w:val="0"/>
      </w:pPr>
    </w:p>
    <w:p w:rsidR="00265DCF" w:rsidRDefault="00526307" w:rsidP="00265DCF">
      <w:pPr>
        <w:jc w:val="right"/>
        <w:outlineLvl w:val="0"/>
      </w:pPr>
      <w:r>
        <w:rPr>
          <w:noProof/>
        </w:rPr>
        <w:pict>
          <v:rect id="_x0000_s1059" style="position:absolute;left:0;text-align:left;margin-left:90pt;margin-top:4.5pt;width:333pt;height:52.75pt;z-index:251664384">
            <v:textbox>
              <w:txbxContent>
                <w:p w:rsidR="00265DCF" w:rsidRPr="00B4756A" w:rsidRDefault="00265DCF" w:rsidP="00265DCF">
                  <w:pPr>
                    <w:jc w:val="center"/>
                  </w:pPr>
                  <w:r w:rsidRPr="00B4756A">
                    <w:rPr>
                      <w:sz w:val="22"/>
                      <w:szCs w:val="22"/>
                    </w:rPr>
                    <w:t>Подготовка специалистом Отдела проекта постановления администрации Пышминского городского округа об утверждении градостроительного плана земельного участка.</w:t>
                  </w:r>
                </w:p>
              </w:txbxContent>
            </v:textbox>
          </v:rect>
        </w:pict>
      </w:r>
    </w:p>
    <w:p w:rsidR="00265DCF" w:rsidRDefault="00265DCF" w:rsidP="00265DCF">
      <w:pPr>
        <w:jc w:val="right"/>
        <w:outlineLvl w:val="0"/>
      </w:pPr>
    </w:p>
    <w:p w:rsidR="00265DCF" w:rsidRDefault="00265DCF" w:rsidP="00265DCF">
      <w:pPr>
        <w:jc w:val="right"/>
        <w:outlineLvl w:val="0"/>
      </w:pPr>
    </w:p>
    <w:p w:rsidR="00265DCF" w:rsidRDefault="00265DCF" w:rsidP="00265DCF">
      <w:pPr>
        <w:jc w:val="right"/>
        <w:outlineLvl w:val="0"/>
      </w:pPr>
    </w:p>
    <w:p w:rsidR="00265DCF" w:rsidRDefault="00526307" w:rsidP="00265DCF">
      <w:pPr>
        <w:jc w:val="right"/>
        <w:outlineLvl w:val="0"/>
      </w:pPr>
      <w:r>
        <w:rPr>
          <w:noProof/>
        </w:rPr>
        <w:pict>
          <v:line id="_x0000_s1061" style="position:absolute;left:0;text-align:left;z-index:251665408" from="261pt,3.3pt" to="261pt,21.3pt">
            <v:stroke endarrow="block"/>
          </v:line>
        </w:pict>
      </w:r>
    </w:p>
    <w:p w:rsidR="00265DCF" w:rsidRDefault="00526307" w:rsidP="00265DCF">
      <w:pPr>
        <w:jc w:val="right"/>
        <w:outlineLvl w:val="0"/>
      </w:pPr>
      <w:r>
        <w:rPr>
          <w:noProof/>
        </w:rPr>
        <w:pict>
          <v:rect id="_x0000_s1060" style="position:absolute;left:0;text-align:left;margin-left:90pt;margin-top:7.5pt;width:333pt;height:60.35pt;z-index:251666432">
            <v:textbox>
              <w:txbxContent>
                <w:p w:rsidR="00265DCF" w:rsidRPr="00B4756A" w:rsidRDefault="00265DCF" w:rsidP="00265DCF">
                  <w:pPr>
                    <w:jc w:val="center"/>
                    <w:rPr>
                      <w:sz w:val="22"/>
                      <w:szCs w:val="22"/>
                    </w:rPr>
                  </w:pPr>
                  <w:r w:rsidRPr="00B4756A">
                    <w:rPr>
                      <w:sz w:val="22"/>
                      <w:szCs w:val="22"/>
                    </w:rPr>
                    <w:t>Согласование проекта постановления администрации Пышминского городского округа об утверждении градостроительного плана земельного участка со специалистами администрации Пышминского городского округа.</w:t>
                  </w:r>
                </w:p>
                <w:p w:rsidR="00265DCF" w:rsidRPr="00B4756A" w:rsidRDefault="00265DCF" w:rsidP="00265DCF"/>
              </w:txbxContent>
            </v:textbox>
          </v:rect>
        </w:pict>
      </w:r>
    </w:p>
    <w:p w:rsidR="00265DCF" w:rsidRDefault="00265DCF" w:rsidP="00265DCF">
      <w:pPr>
        <w:jc w:val="right"/>
        <w:outlineLvl w:val="0"/>
      </w:pPr>
    </w:p>
    <w:p w:rsidR="00265DCF" w:rsidRDefault="00265DCF" w:rsidP="00265DCF">
      <w:pPr>
        <w:jc w:val="right"/>
        <w:outlineLvl w:val="0"/>
      </w:pPr>
    </w:p>
    <w:p w:rsidR="00265DCF" w:rsidRDefault="00265DCF" w:rsidP="00265DCF">
      <w:pPr>
        <w:jc w:val="right"/>
        <w:outlineLvl w:val="0"/>
      </w:pPr>
    </w:p>
    <w:p w:rsidR="00265DCF" w:rsidRDefault="00526307" w:rsidP="00265DCF">
      <w:pPr>
        <w:jc w:val="right"/>
        <w:outlineLvl w:val="0"/>
      </w:pPr>
      <w:r>
        <w:rPr>
          <w:noProof/>
        </w:rPr>
        <w:pict>
          <v:line id="_x0000_s1070" style="position:absolute;left:0;text-align:left;z-index:251667456" from="261pt,11.35pt" to="261pt,29.35pt">
            <v:stroke endarrow="block"/>
          </v:line>
        </w:pict>
      </w:r>
    </w:p>
    <w:p w:rsidR="00265DCF" w:rsidRDefault="00265DCF" w:rsidP="00265DCF">
      <w:pPr>
        <w:jc w:val="center"/>
        <w:outlineLvl w:val="0"/>
      </w:pPr>
    </w:p>
    <w:p w:rsidR="00265DCF" w:rsidRDefault="00526307" w:rsidP="00265DCF">
      <w:pPr>
        <w:jc w:val="right"/>
        <w:outlineLvl w:val="0"/>
      </w:pPr>
      <w:r>
        <w:rPr>
          <w:noProof/>
        </w:rPr>
        <w:pict>
          <v:rect id="_x0000_s1069" style="position:absolute;left:0;text-align:left;margin-left:90pt;margin-top:1.75pt;width:333pt;height:72.8pt;z-index:251668480">
            <v:textbox>
              <w:txbxContent>
                <w:p w:rsidR="00265DCF" w:rsidRPr="00B4756A" w:rsidRDefault="00265DCF" w:rsidP="00265DCF">
                  <w:pPr>
                    <w:ind w:right="-5"/>
                    <w:jc w:val="both"/>
                  </w:pPr>
                  <w:r w:rsidRPr="00B4756A">
                    <w:rPr>
                      <w:sz w:val="22"/>
                      <w:szCs w:val="22"/>
                    </w:rPr>
                    <w:t>Подписание постановления главой Пышминского городского округа и его регистрация в соответствии с Инструкцией по делопроизводству в администрации Пышминского городского округа.</w:t>
                  </w:r>
                  <w:r w:rsidRPr="002657A0">
                    <w:t xml:space="preserve"> </w:t>
                  </w:r>
                  <w:r w:rsidRPr="000956A1">
                    <w:t>Регистрация градостроительного плана земельного участка в журнале регистрации с присвоением номера.</w:t>
                  </w:r>
                </w:p>
              </w:txbxContent>
            </v:textbox>
          </v:rect>
        </w:pict>
      </w:r>
    </w:p>
    <w:p w:rsidR="00265DCF" w:rsidRDefault="00265DCF" w:rsidP="00265DCF">
      <w:pPr>
        <w:jc w:val="right"/>
        <w:outlineLvl w:val="0"/>
      </w:pPr>
    </w:p>
    <w:p w:rsidR="00265DCF" w:rsidRDefault="00265DCF" w:rsidP="00265DCF">
      <w:pPr>
        <w:outlineLvl w:val="0"/>
      </w:pPr>
    </w:p>
    <w:p w:rsidR="00265DCF" w:rsidRDefault="00265DCF" w:rsidP="00265DCF">
      <w:pPr>
        <w:outlineLvl w:val="0"/>
      </w:pPr>
    </w:p>
    <w:p w:rsidR="00265DCF" w:rsidRDefault="00265DCF" w:rsidP="00265DCF">
      <w:pPr>
        <w:jc w:val="right"/>
        <w:outlineLvl w:val="0"/>
      </w:pPr>
    </w:p>
    <w:p w:rsidR="00265DCF" w:rsidRDefault="00265DCF" w:rsidP="00265DCF">
      <w:pPr>
        <w:jc w:val="right"/>
        <w:outlineLvl w:val="0"/>
      </w:pPr>
    </w:p>
    <w:p w:rsidR="00265DCF" w:rsidRDefault="00265DCF" w:rsidP="00265DCF">
      <w:pPr>
        <w:jc w:val="center"/>
        <w:outlineLvl w:val="0"/>
      </w:pPr>
      <w:r>
        <w:t xml:space="preserve">                                                      </w:t>
      </w:r>
    </w:p>
    <w:p w:rsidR="00265DCF" w:rsidRDefault="00265DCF" w:rsidP="00265DCF">
      <w:pPr>
        <w:jc w:val="center"/>
        <w:outlineLvl w:val="0"/>
        <w:rPr>
          <w:sz w:val="28"/>
          <w:szCs w:val="28"/>
        </w:rPr>
      </w:pPr>
      <w:r>
        <w:t xml:space="preserve">                                                      Приложение № </w:t>
      </w:r>
      <w:r w:rsidR="005C1B8A">
        <w:t>6</w:t>
      </w:r>
    </w:p>
    <w:p w:rsidR="00265DCF" w:rsidRPr="006B4D83" w:rsidRDefault="00265DCF" w:rsidP="00265DCF">
      <w:pPr>
        <w:jc w:val="center"/>
        <w:outlineLvl w:val="0"/>
      </w:pPr>
      <w:r>
        <w:t xml:space="preserve">                                                                                     к</w:t>
      </w:r>
      <w:r w:rsidRPr="006B4D83">
        <w:t xml:space="preserve"> административному регламенту</w:t>
      </w:r>
    </w:p>
    <w:p w:rsidR="00265DCF" w:rsidRPr="006B4D83" w:rsidRDefault="00265DCF" w:rsidP="00265DCF">
      <w:pPr>
        <w:jc w:val="center"/>
      </w:pPr>
      <w:r>
        <w:t xml:space="preserve">                                                                                              </w:t>
      </w:r>
      <w:r w:rsidRPr="006B4D83">
        <w:t>предоставления муниципальной услуги</w:t>
      </w:r>
    </w:p>
    <w:p w:rsidR="00265DCF" w:rsidRDefault="00265DCF" w:rsidP="00265DCF">
      <w:pPr>
        <w:jc w:val="center"/>
      </w:pPr>
      <w:r>
        <w:t xml:space="preserve">                                                                                            «Выдача</w:t>
      </w:r>
      <w:r w:rsidRPr="006B4D83">
        <w:t xml:space="preserve"> градостроительных планов</w:t>
      </w:r>
      <w:r>
        <w:t xml:space="preserve">                                      </w:t>
      </w:r>
    </w:p>
    <w:p w:rsidR="00265DCF" w:rsidRPr="006B4D83" w:rsidRDefault="00265DCF" w:rsidP="00265DCF">
      <w:pPr>
        <w:jc w:val="center"/>
      </w:pPr>
      <w:r>
        <w:t xml:space="preserve">                                                             </w:t>
      </w:r>
      <w:r w:rsidRPr="006B4D83">
        <w:t>земельных участков</w:t>
      </w:r>
      <w:r>
        <w:t>»</w:t>
      </w:r>
    </w:p>
    <w:p w:rsidR="00265DCF" w:rsidRPr="007807C3" w:rsidRDefault="00265DCF" w:rsidP="00265DCF">
      <w:pPr>
        <w:jc w:val="both"/>
      </w:pPr>
      <w:r w:rsidRPr="007807C3">
        <w:rPr>
          <w:sz w:val="28"/>
          <w:szCs w:val="28"/>
        </w:rPr>
        <w:t xml:space="preserve">                                             </w:t>
      </w:r>
    </w:p>
    <w:p w:rsidR="00265DCF" w:rsidRPr="007807C3" w:rsidRDefault="00265DCF" w:rsidP="00265DCF">
      <w:pPr>
        <w:ind w:right="-5"/>
        <w:jc w:val="center"/>
        <w:rPr>
          <w:b/>
        </w:rPr>
      </w:pPr>
      <w:r>
        <w:rPr>
          <w:b/>
        </w:rPr>
        <w:t>Передача</w:t>
      </w:r>
      <w:r w:rsidRPr="007807C3">
        <w:rPr>
          <w:b/>
        </w:rPr>
        <w:t xml:space="preserve"> готовых документов из Отдела в МФЦ.</w:t>
      </w:r>
    </w:p>
    <w:p w:rsidR="00265DCF" w:rsidRDefault="00526307" w:rsidP="00265DCF">
      <w:pPr>
        <w:jc w:val="center"/>
        <w:outlineLvl w:val="0"/>
        <w:rPr>
          <w:sz w:val="28"/>
          <w:szCs w:val="28"/>
        </w:rPr>
      </w:pPr>
      <w:r>
        <w:rPr>
          <w:noProof/>
          <w:sz w:val="28"/>
          <w:szCs w:val="28"/>
        </w:rPr>
        <w:pict>
          <v:rect id="_x0000_s1074" style="position:absolute;left:0;text-align:left;margin-left:94.5pt;margin-top:7.65pt;width:333pt;height:51.1pt;z-index:251669504">
            <v:textbox style="mso-next-textbox:#_x0000_s1074">
              <w:txbxContent>
                <w:p w:rsidR="00265DCF" w:rsidRPr="007807C3" w:rsidRDefault="00265DCF" w:rsidP="00265DCF">
                  <w:pPr>
                    <w:ind w:right="-5"/>
                    <w:jc w:val="both"/>
                  </w:pPr>
                  <w:r>
                    <w:t>Передача</w:t>
                  </w:r>
                  <w:r w:rsidRPr="007807C3">
                    <w:t xml:space="preserve"> готовых документов из Отдела в МФЦ (в случае</w:t>
                  </w:r>
                  <w:r>
                    <w:t xml:space="preserve"> если заявитель выбрал форму получения результата </w:t>
                  </w:r>
                  <w:r w:rsidRPr="007807C3">
                    <w:t xml:space="preserve"> через МФЦ).</w:t>
                  </w:r>
                </w:p>
                <w:p w:rsidR="00265DCF" w:rsidRPr="007807C3" w:rsidRDefault="00265DCF" w:rsidP="00265DCF"/>
              </w:txbxContent>
            </v:textbox>
          </v:rect>
        </w:pict>
      </w:r>
    </w:p>
    <w:p w:rsidR="00265DCF" w:rsidRDefault="00265DCF" w:rsidP="00265DCF">
      <w:pPr>
        <w:jc w:val="center"/>
        <w:outlineLvl w:val="0"/>
        <w:rPr>
          <w:sz w:val="28"/>
          <w:szCs w:val="28"/>
        </w:rPr>
      </w:pPr>
    </w:p>
    <w:p w:rsidR="00265DCF" w:rsidRDefault="00265DCF" w:rsidP="00265DCF">
      <w:pPr>
        <w:jc w:val="center"/>
        <w:outlineLvl w:val="0"/>
        <w:rPr>
          <w:sz w:val="28"/>
          <w:szCs w:val="28"/>
        </w:rPr>
      </w:pPr>
    </w:p>
    <w:p w:rsidR="00265DCF" w:rsidRDefault="00526307" w:rsidP="00265DCF">
      <w:pPr>
        <w:jc w:val="center"/>
        <w:outlineLvl w:val="0"/>
        <w:rPr>
          <w:sz w:val="28"/>
          <w:szCs w:val="28"/>
        </w:rPr>
      </w:pPr>
      <w:r>
        <w:rPr>
          <w:noProof/>
          <w:sz w:val="28"/>
          <w:szCs w:val="28"/>
        </w:rPr>
        <w:pict>
          <v:line id="_x0000_s1075" style="position:absolute;left:0;text-align:left;z-index:251670528" from="256.05pt,10.45pt" to="256.05pt,37.45pt">
            <v:stroke endarrow="block"/>
          </v:line>
        </w:pict>
      </w:r>
    </w:p>
    <w:p w:rsidR="00265DCF" w:rsidRPr="00B56805" w:rsidRDefault="00265DCF" w:rsidP="00265DCF">
      <w:pPr>
        <w:rPr>
          <w:sz w:val="28"/>
          <w:szCs w:val="28"/>
        </w:rPr>
      </w:pPr>
    </w:p>
    <w:p w:rsidR="00265DCF" w:rsidRPr="00B56805" w:rsidRDefault="00526307" w:rsidP="00265DCF">
      <w:pPr>
        <w:rPr>
          <w:sz w:val="28"/>
          <w:szCs w:val="28"/>
        </w:rPr>
      </w:pPr>
      <w:r>
        <w:rPr>
          <w:noProof/>
          <w:sz w:val="28"/>
          <w:szCs w:val="28"/>
        </w:rPr>
        <w:pict>
          <v:rect id="_x0000_s1062" style="position:absolute;margin-left:94.5pt;margin-top:5.25pt;width:333pt;height:33.95pt;z-index:251671552">
            <v:textbox style="mso-next-textbox:#_x0000_s1062">
              <w:txbxContent>
                <w:p w:rsidR="00265DCF" w:rsidRPr="007807C3" w:rsidRDefault="00265DCF" w:rsidP="00265DCF">
                  <w:pPr>
                    <w:jc w:val="center"/>
                  </w:pPr>
                  <w:r w:rsidRPr="007807C3">
                    <w:t>Получение готовых документов специалистом МФЦ</w:t>
                  </w:r>
                  <w:r>
                    <w:t xml:space="preserve"> по ведомости приема-передачи документов</w:t>
                  </w:r>
                </w:p>
                <w:p w:rsidR="00265DCF" w:rsidRPr="007807C3" w:rsidRDefault="00265DCF" w:rsidP="00265DCF"/>
              </w:txbxContent>
            </v:textbox>
          </v:rect>
        </w:pict>
      </w:r>
    </w:p>
    <w:p w:rsidR="00265DCF" w:rsidRPr="00B56805" w:rsidRDefault="00265DCF" w:rsidP="00265DCF">
      <w:pPr>
        <w:rPr>
          <w:sz w:val="28"/>
          <w:szCs w:val="28"/>
        </w:rPr>
      </w:pPr>
    </w:p>
    <w:p w:rsidR="00265DCF" w:rsidRPr="00B56805" w:rsidRDefault="00265DCF" w:rsidP="00265DCF">
      <w:pPr>
        <w:rPr>
          <w:sz w:val="28"/>
          <w:szCs w:val="28"/>
        </w:rPr>
      </w:pPr>
    </w:p>
    <w:p w:rsidR="00265DCF" w:rsidRDefault="00265DCF" w:rsidP="00265DCF">
      <w:pPr>
        <w:outlineLvl w:val="0"/>
      </w:pPr>
    </w:p>
    <w:p w:rsidR="00265DCF" w:rsidRDefault="00265DCF" w:rsidP="00265DCF">
      <w:pPr>
        <w:jc w:val="center"/>
        <w:outlineLvl w:val="0"/>
      </w:pPr>
      <w:r>
        <w:t xml:space="preserve">  </w:t>
      </w:r>
    </w:p>
    <w:p w:rsidR="00265DCF" w:rsidRDefault="00265DCF" w:rsidP="00265DCF">
      <w:pPr>
        <w:jc w:val="center"/>
        <w:outlineLvl w:val="0"/>
      </w:pPr>
    </w:p>
    <w:p w:rsidR="00A27E5D" w:rsidRDefault="00265DCF" w:rsidP="00265DCF">
      <w:pPr>
        <w:jc w:val="center"/>
        <w:outlineLvl w:val="0"/>
      </w:pPr>
      <w:r>
        <w:t xml:space="preserve">                                                     </w:t>
      </w:r>
    </w:p>
    <w:p w:rsidR="00A27E5D" w:rsidRDefault="00A27E5D" w:rsidP="00265DCF">
      <w:pPr>
        <w:jc w:val="center"/>
        <w:outlineLvl w:val="0"/>
      </w:pPr>
    </w:p>
    <w:p w:rsidR="00A27E5D" w:rsidRDefault="00A27E5D" w:rsidP="00265DCF">
      <w:pPr>
        <w:jc w:val="center"/>
        <w:outlineLvl w:val="0"/>
      </w:pPr>
    </w:p>
    <w:p w:rsidR="00A27E5D" w:rsidRDefault="00A27E5D" w:rsidP="00265DCF">
      <w:pPr>
        <w:jc w:val="center"/>
        <w:outlineLvl w:val="0"/>
      </w:pPr>
    </w:p>
    <w:p w:rsidR="00A27E5D" w:rsidRDefault="00A27E5D" w:rsidP="00265DCF">
      <w:pPr>
        <w:jc w:val="center"/>
        <w:outlineLvl w:val="0"/>
      </w:pPr>
    </w:p>
    <w:p w:rsidR="00A27E5D" w:rsidRDefault="00A27E5D" w:rsidP="00265DCF">
      <w:pPr>
        <w:jc w:val="center"/>
        <w:outlineLvl w:val="0"/>
      </w:pPr>
    </w:p>
    <w:p w:rsidR="00A27E5D" w:rsidRDefault="00A27E5D" w:rsidP="00265DCF">
      <w:pPr>
        <w:jc w:val="center"/>
        <w:outlineLvl w:val="0"/>
      </w:pPr>
    </w:p>
    <w:p w:rsidR="00A27E5D" w:rsidRDefault="00A27E5D" w:rsidP="00265DCF">
      <w:pPr>
        <w:jc w:val="center"/>
        <w:outlineLvl w:val="0"/>
      </w:pPr>
    </w:p>
    <w:p w:rsidR="00265DCF" w:rsidRDefault="00A27E5D" w:rsidP="00265DCF">
      <w:pPr>
        <w:jc w:val="center"/>
        <w:outlineLvl w:val="0"/>
        <w:rPr>
          <w:sz w:val="28"/>
          <w:szCs w:val="28"/>
        </w:rPr>
      </w:pPr>
      <w:r>
        <w:t xml:space="preserve">                                                     </w:t>
      </w:r>
      <w:r w:rsidR="00265DCF">
        <w:t xml:space="preserve">  Приложение № </w:t>
      </w:r>
      <w:r w:rsidR="005C1B8A">
        <w:t>7</w:t>
      </w:r>
    </w:p>
    <w:p w:rsidR="00265DCF" w:rsidRPr="006B4D83" w:rsidRDefault="00265DCF" w:rsidP="00265DCF">
      <w:pPr>
        <w:jc w:val="center"/>
        <w:outlineLvl w:val="0"/>
      </w:pPr>
      <w:r>
        <w:t xml:space="preserve">                                                                                     к</w:t>
      </w:r>
      <w:r w:rsidRPr="006B4D83">
        <w:t xml:space="preserve"> административному регламенту</w:t>
      </w:r>
    </w:p>
    <w:p w:rsidR="00265DCF" w:rsidRPr="006B4D83" w:rsidRDefault="00265DCF" w:rsidP="00265DCF">
      <w:pPr>
        <w:jc w:val="center"/>
      </w:pPr>
      <w:r>
        <w:t xml:space="preserve">                                                                                              </w:t>
      </w:r>
      <w:r w:rsidRPr="006B4D83">
        <w:t>предоставления муниципальной услуги</w:t>
      </w:r>
    </w:p>
    <w:p w:rsidR="00265DCF" w:rsidRDefault="00265DCF" w:rsidP="00265DCF">
      <w:pPr>
        <w:jc w:val="center"/>
      </w:pPr>
      <w:r>
        <w:t xml:space="preserve">                                                                                            «Выдача</w:t>
      </w:r>
      <w:r w:rsidRPr="006B4D83">
        <w:t xml:space="preserve"> градостроительных планов</w:t>
      </w:r>
      <w:r>
        <w:t xml:space="preserve">                                      </w:t>
      </w:r>
    </w:p>
    <w:p w:rsidR="00265DCF" w:rsidRPr="006B4D83" w:rsidRDefault="00265DCF" w:rsidP="00265DCF">
      <w:pPr>
        <w:jc w:val="center"/>
      </w:pPr>
      <w:r>
        <w:t xml:space="preserve">                                                             </w:t>
      </w:r>
      <w:r w:rsidRPr="006B4D83">
        <w:t>земельных участков</w:t>
      </w:r>
      <w:r>
        <w:t>»</w:t>
      </w:r>
    </w:p>
    <w:p w:rsidR="00265DCF" w:rsidRDefault="00265DCF" w:rsidP="00265DCF">
      <w:pPr>
        <w:jc w:val="both"/>
      </w:pPr>
      <w:r>
        <w:rPr>
          <w:sz w:val="28"/>
          <w:szCs w:val="28"/>
        </w:rPr>
        <w:t xml:space="preserve">                                             </w:t>
      </w:r>
    </w:p>
    <w:p w:rsidR="00265DCF" w:rsidRDefault="00265DCF" w:rsidP="00265DCF">
      <w:pPr>
        <w:jc w:val="center"/>
        <w:outlineLvl w:val="0"/>
        <w:rPr>
          <w:sz w:val="28"/>
          <w:szCs w:val="28"/>
        </w:rPr>
      </w:pPr>
      <w:r w:rsidRPr="000956A1">
        <w:rPr>
          <w:b/>
        </w:rPr>
        <w:t>Выдача заявителю  готовых документов</w:t>
      </w:r>
    </w:p>
    <w:p w:rsidR="00265DCF" w:rsidRDefault="00265DCF" w:rsidP="00265DCF">
      <w:pPr>
        <w:jc w:val="center"/>
        <w:outlineLvl w:val="0"/>
        <w:rPr>
          <w:sz w:val="28"/>
          <w:szCs w:val="28"/>
        </w:rPr>
      </w:pPr>
    </w:p>
    <w:p w:rsidR="00265DCF" w:rsidRDefault="00526307" w:rsidP="00265DCF">
      <w:pPr>
        <w:jc w:val="center"/>
        <w:outlineLvl w:val="0"/>
        <w:rPr>
          <w:sz w:val="28"/>
          <w:szCs w:val="28"/>
        </w:rPr>
      </w:pPr>
      <w:r>
        <w:rPr>
          <w:noProof/>
          <w:sz w:val="28"/>
          <w:szCs w:val="28"/>
        </w:rPr>
        <w:pict>
          <v:rect id="_x0000_s1076" style="position:absolute;left:0;text-align:left;margin-left:94.5pt;margin-top:3pt;width:349.8pt;height:81.65pt;z-index:251672576">
            <v:textbox style="mso-next-textbox:#_x0000_s1076">
              <w:txbxContent>
                <w:p w:rsidR="00265DCF" w:rsidRPr="00E637CF" w:rsidRDefault="00265DCF" w:rsidP="00265DCF">
                  <w:pPr>
                    <w:jc w:val="both"/>
                  </w:pPr>
                  <w:r>
                    <w:t xml:space="preserve">Специалист Отдела или МФЦ </w:t>
                  </w:r>
                  <w:r w:rsidRPr="000956A1">
                    <w:t xml:space="preserve">(в случае </w:t>
                  </w:r>
                  <w:r>
                    <w:t>если заявитель выбрал форму получения результата</w:t>
                  </w:r>
                  <w:r w:rsidRPr="007807C3">
                    <w:t xml:space="preserve"> через МФЦ</w:t>
                  </w:r>
                  <w:r w:rsidRPr="000956A1">
                    <w:t>)</w:t>
                  </w:r>
                  <w:r>
                    <w:t xml:space="preserve"> выдают заявителю </w:t>
                  </w:r>
                  <w:r w:rsidRPr="00E637CF">
                    <w:t xml:space="preserve"> готовы</w:t>
                  </w:r>
                  <w:r>
                    <w:t>е</w:t>
                  </w:r>
                  <w:r w:rsidRPr="00E637CF">
                    <w:t xml:space="preserve"> документ</w:t>
                  </w:r>
                  <w:r>
                    <w:t xml:space="preserve">ы: градостроительный план земельного участка и постановление администрации Пышминского городского округа </w:t>
                  </w:r>
                  <w:r w:rsidRPr="00E637CF">
                    <w:t>о его утверждении</w:t>
                  </w:r>
                  <w:r>
                    <w:t xml:space="preserve"> в 1 экземпляре</w:t>
                  </w:r>
                  <w:r w:rsidRPr="00E637CF">
                    <w:t>.</w:t>
                  </w:r>
                </w:p>
                <w:p w:rsidR="00265DCF" w:rsidRPr="002657A0" w:rsidRDefault="00265DCF" w:rsidP="00265DCF"/>
              </w:txbxContent>
            </v:textbox>
          </v:rect>
        </w:pict>
      </w:r>
    </w:p>
    <w:p w:rsidR="00265DCF" w:rsidRDefault="00265DCF" w:rsidP="00265DCF">
      <w:pPr>
        <w:jc w:val="center"/>
        <w:outlineLvl w:val="0"/>
        <w:rPr>
          <w:sz w:val="28"/>
          <w:szCs w:val="28"/>
        </w:rPr>
      </w:pPr>
    </w:p>
    <w:p w:rsidR="00265DCF" w:rsidRPr="00B56805" w:rsidRDefault="00265DCF" w:rsidP="00265DCF">
      <w:pPr>
        <w:rPr>
          <w:sz w:val="28"/>
          <w:szCs w:val="28"/>
        </w:rPr>
      </w:pPr>
    </w:p>
    <w:p w:rsidR="00265DCF" w:rsidRPr="00B56805" w:rsidRDefault="00265DCF" w:rsidP="00265DCF">
      <w:pPr>
        <w:rPr>
          <w:sz w:val="28"/>
          <w:szCs w:val="28"/>
        </w:rPr>
      </w:pPr>
    </w:p>
    <w:p w:rsidR="00265DCF" w:rsidRPr="00B56805" w:rsidRDefault="00265DCF" w:rsidP="00265DCF">
      <w:pPr>
        <w:rPr>
          <w:sz w:val="28"/>
          <w:szCs w:val="28"/>
        </w:rPr>
      </w:pPr>
    </w:p>
    <w:p w:rsidR="00265DCF" w:rsidRPr="00B56805" w:rsidRDefault="00265DCF" w:rsidP="00265DCF">
      <w:pPr>
        <w:rPr>
          <w:sz w:val="28"/>
          <w:szCs w:val="28"/>
        </w:rPr>
      </w:pPr>
    </w:p>
    <w:p w:rsidR="00265DCF" w:rsidRDefault="00265DCF" w:rsidP="00265DCF">
      <w:pPr>
        <w:jc w:val="right"/>
      </w:pPr>
    </w:p>
    <w:p w:rsidR="00265DCF" w:rsidRPr="0034384A" w:rsidRDefault="00265DCF" w:rsidP="00265DCF"/>
    <w:p w:rsidR="00265DCF" w:rsidRPr="0034384A" w:rsidRDefault="00265DCF" w:rsidP="00265DCF"/>
    <w:p w:rsidR="00265DCF" w:rsidRPr="0034384A" w:rsidRDefault="00265DCF" w:rsidP="00265DCF"/>
    <w:p w:rsidR="00265DCF" w:rsidRDefault="00265DCF" w:rsidP="00265DCF">
      <w:pPr>
        <w:tabs>
          <w:tab w:val="left" w:pos="8430"/>
        </w:tabs>
      </w:pPr>
      <w:r>
        <w:tab/>
      </w:r>
    </w:p>
    <w:p w:rsidR="00265DCF" w:rsidRDefault="00265DCF" w:rsidP="00265DCF">
      <w:pPr>
        <w:tabs>
          <w:tab w:val="left" w:pos="8430"/>
        </w:tabs>
      </w:pPr>
    </w:p>
    <w:p w:rsidR="00265DCF" w:rsidRDefault="00265DCF" w:rsidP="00265DCF">
      <w:pPr>
        <w:jc w:val="center"/>
        <w:outlineLvl w:val="0"/>
      </w:pPr>
      <w:r>
        <w:t xml:space="preserve">                                                     </w:t>
      </w: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p>
    <w:p w:rsidR="00265DCF" w:rsidRDefault="00265DCF" w:rsidP="00265DCF">
      <w:pPr>
        <w:jc w:val="center"/>
        <w:outlineLvl w:val="0"/>
      </w:pPr>
    </w:p>
    <w:p w:rsidR="00265DCF" w:rsidRDefault="00265DCF"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A27E5D" w:rsidRDefault="00A27E5D" w:rsidP="00265DCF">
      <w:pPr>
        <w:outlineLvl w:val="0"/>
      </w:pPr>
    </w:p>
    <w:p w:rsidR="00265DCF" w:rsidRDefault="00265DCF" w:rsidP="00265DCF">
      <w:pPr>
        <w:jc w:val="center"/>
        <w:outlineLvl w:val="0"/>
        <w:rPr>
          <w:sz w:val="28"/>
          <w:szCs w:val="28"/>
        </w:rPr>
      </w:pPr>
      <w:r>
        <w:t xml:space="preserve">                                                       Приложение № </w:t>
      </w:r>
      <w:r w:rsidR="005C1B8A">
        <w:t>8</w:t>
      </w:r>
    </w:p>
    <w:p w:rsidR="00265DCF" w:rsidRPr="006B4D83" w:rsidRDefault="00265DCF" w:rsidP="00265DCF">
      <w:pPr>
        <w:jc w:val="center"/>
        <w:outlineLvl w:val="0"/>
      </w:pPr>
      <w:r>
        <w:t xml:space="preserve">                                                                                     к</w:t>
      </w:r>
      <w:r w:rsidRPr="006B4D83">
        <w:t xml:space="preserve"> административному регламенту</w:t>
      </w:r>
    </w:p>
    <w:p w:rsidR="00265DCF" w:rsidRPr="006B4D83" w:rsidRDefault="00265DCF" w:rsidP="00265DCF">
      <w:pPr>
        <w:jc w:val="center"/>
      </w:pPr>
      <w:r>
        <w:t xml:space="preserve">                                                                                              </w:t>
      </w:r>
      <w:r w:rsidRPr="006B4D83">
        <w:t>предоставления муниципальной услуги</w:t>
      </w:r>
    </w:p>
    <w:p w:rsidR="00265DCF" w:rsidRDefault="00265DCF" w:rsidP="00265DCF">
      <w:pPr>
        <w:jc w:val="center"/>
      </w:pPr>
      <w:r>
        <w:t xml:space="preserve">                                                                                            «Выдача</w:t>
      </w:r>
      <w:r w:rsidRPr="006B4D83">
        <w:t xml:space="preserve"> градостроительных планов</w:t>
      </w:r>
      <w:r>
        <w:t xml:space="preserve">                                      </w:t>
      </w:r>
    </w:p>
    <w:p w:rsidR="00265DCF" w:rsidRDefault="00265DCF" w:rsidP="00265DCF">
      <w:pPr>
        <w:jc w:val="center"/>
      </w:pPr>
      <w:r>
        <w:t xml:space="preserve">                                                             </w:t>
      </w:r>
      <w:r w:rsidRPr="006B4D83">
        <w:t>земельных участков</w:t>
      </w:r>
      <w:r>
        <w:t>»</w:t>
      </w:r>
    </w:p>
    <w:p w:rsidR="00265DCF" w:rsidRPr="006B4D83" w:rsidRDefault="00265DCF" w:rsidP="00265DCF">
      <w:pPr>
        <w:jc w:val="center"/>
      </w:pPr>
    </w:p>
    <w:p w:rsidR="00265DCF" w:rsidRDefault="00265DCF" w:rsidP="00265DCF">
      <w:pPr>
        <w:jc w:val="center"/>
        <w:rPr>
          <w:b/>
        </w:rPr>
      </w:pPr>
      <w:r>
        <w:rPr>
          <w:b/>
        </w:rPr>
        <w:t xml:space="preserve">ЗАЯВЛЕНИЕ НА ПОЛУЧЕНИЕ  </w:t>
      </w:r>
      <w:proofErr w:type="gramStart"/>
      <w:r>
        <w:rPr>
          <w:b/>
        </w:rPr>
        <w:t>ГРАДОСТРОИТЕЛЬНОГО</w:t>
      </w:r>
      <w:proofErr w:type="gramEnd"/>
      <w:r>
        <w:rPr>
          <w:b/>
        </w:rPr>
        <w:t xml:space="preserve"> </w:t>
      </w:r>
    </w:p>
    <w:p w:rsidR="00265DCF" w:rsidRDefault="00265DCF" w:rsidP="00265DCF">
      <w:pPr>
        <w:jc w:val="center"/>
        <w:rPr>
          <w:b/>
        </w:rPr>
      </w:pPr>
      <w:r>
        <w:rPr>
          <w:b/>
        </w:rPr>
        <w:t>ПЛАНА ЗЕМЕЛЬНОГО УЧАСТКА</w:t>
      </w:r>
    </w:p>
    <w:p w:rsidR="00265DCF" w:rsidRDefault="00265DCF" w:rsidP="00265DCF">
      <w:pPr>
        <w:jc w:val="center"/>
        <w:rPr>
          <w:b/>
        </w:rPr>
      </w:pPr>
    </w:p>
    <w:p w:rsidR="00265DCF" w:rsidRDefault="00265DCF" w:rsidP="00265DCF">
      <w:pPr>
        <w:jc w:val="center"/>
        <w:rPr>
          <w:b/>
          <w:sz w:val="20"/>
          <w:szCs w:val="20"/>
        </w:rPr>
      </w:pPr>
      <w:r>
        <w:rPr>
          <w:b/>
        </w:rPr>
        <w:t>_________________________________________________________________________</w:t>
      </w:r>
    </w:p>
    <w:p w:rsidR="00265DCF" w:rsidRPr="00C70658" w:rsidRDefault="00265DCF" w:rsidP="00265DCF">
      <w:pPr>
        <w:jc w:val="center"/>
        <w:rPr>
          <w:sz w:val="20"/>
          <w:szCs w:val="20"/>
        </w:rPr>
      </w:pPr>
      <w:r w:rsidRPr="00C70658">
        <w:rPr>
          <w:sz w:val="20"/>
          <w:szCs w:val="20"/>
        </w:rPr>
        <w:t>(наименование органа осуществляющего выдачу градостроительного плана земельного участка)</w:t>
      </w:r>
    </w:p>
    <w:p w:rsidR="00265DCF" w:rsidRDefault="00265DCF" w:rsidP="00265DCF"/>
    <w:p w:rsidR="00265DCF" w:rsidRDefault="00265DCF" w:rsidP="00265DCF">
      <w:pPr>
        <w:rPr>
          <w:sz w:val="20"/>
          <w:szCs w:val="20"/>
        </w:rPr>
      </w:pPr>
      <w:r>
        <w:t xml:space="preserve">Заказчик (застройщик) _________________________________________________________ </w:t>
      </w:r>
    </w:p>
    <w:p w:rsidR="00265DCF" w:rsidRDefault="00265DCF" w:rsidP="00265DCF">
      <w:pPr>
        <w:pBdr>
          <w:bottom w:val="single" w:sz="12" w:space="1" w:color="auto"/>
        </w:pBdr>
        <w:rPr>
          <w:sz w:val="20"/>
          <w:szCs w:val="20"/>
        </w:rPr>
      </w:pPr>
      <w:r>
        <w:rPr>
          <w:sz w:val="20"/>
          <w:szCs w:val="20"/>
        </w:rPr>
        <w:t xml:space="preserve">                                                   </w:t>
      </w:r>
      <w:proofErr w:type="gramStart"/>
      <w:r>
        <w:rPr>
          <w:sz w:val="20"/>
          <w:szCs w:val="20"/>
        </w:rPr>
        <w:t xml:space="preserve">(наименование юридического лица, Ф.И.О. физического лица, юридический </w:t>
      </w:r>
      <w:proofErr w:type="gramEnd"/>
    </w:p>
    <w:p w:rsidR="00265DCF" w:rsidRDefault="00265DCF" w:rsidP="00265DCF">
      <w:pPr>
        <w:pBdr>
          <w:bottom w:val="single" w:sz="12" w:space="1" w:color="auto"/>
        </w:pBdr>
        <w:rPr>
          <w:sz w:val="20"/>
          <w:szCs w:val="20"/>
        </w:rPr>
      </w:pPr>
    </w:p>
    <w:p w:rsidR="00265DCF" w:rsidRPr="00E6633C" w:rsidRDefault="00265DCF" w:rsidP="00265DCF">
      <w:pPr>
        <w:pBdr>
          <w:bottom w:val="single" w:sz="12" w:space="1" w:color="auto"/>
        </w:pBdr>
        <w:rPr>
          <w:sz w:val="20"/>
          <w:szCs w:val="20"/>
        </w:rPr>
      </w:pPr>
    </w:p>
    <w:p w:rsidR="00265DCF" w:rsidRPr="00E6633C" w:rsidRDefault="00265DCF" w:rsidP="00265DCF">
      <w:pPr>
        <w:spacing w:line="360" w:lineRule="auto"/>
        <w:rPr>
          <w:sz w:val="20"/>
          <w:szCs w:val="20"/>
        </w:rPr>
      </w:pPr>
      <w:r>
        <w:rPr>
          <w:sz w:val="20"/>
          <w:szCs w:val="20"/>
        </w:rPr>
        <w:t xml:space="preserve">                                                                       </w:t>
      </w:r>
      <w:r w:rsidRPr="00E6633C">
        <w:rPr>
          <w:sz w:val="20"/>
          <w:szCs w:val="20"/>
        </w:rPr>
        <w:t>(почтовый) адрес, телефоны</w:t>
      </w:r>
    </w:p>
    <w:p w:rsidR="00265DCF" w:rsidRDefault="00265DCF" w:rsidP="00265DCF">
      <w:r>
        <w:t>Прошу выдать градостроительный план земельного участка __________________________</w:t>
      </w:r>
    </w:p>
    <w:p w:rsidR="00265DCF" w:rsidRDefault="00265DCF" w:rsidP="00265DCF"/>
    <w:p w:rsidR="00265DCF" w:rsidRPr="00E6633C" w:rsidRDefault="00265DCF" w:rsidP="00265DCF">
      <w:r>
        <w:t>_____________________________________________________________________________</w:t>
      </w:r>
    </w:p>
    <w:p w:rsidR="00265DCF" w:rsidRPr="00F81654" w:rsidRDefault="00265DCF" w:rsidP="00265DCF">
      <w:pPr>
        <w:rPr>
          <w:sz w:val="20"/>
          <w:szCs w:val="20"/>
        </w:rPr>
      </w:pPr>
      <w:r>
        <w:rPr>
          <w:sz w:val="20"/>
          <w:szCs w:val="20"/>
        </w:rPr>
        <w:t xml:space="preserve">                                                                 (наименование объекта недвижимости)</w:t>
      </w:r>
    </w:p>
    <w:p w:rsidR="00265DCF" w:rsidRPr="00F81654" w:rsidRDefault="00265DCF" w:rsidP="00265DCF">
      <w:pPr>
        <w:rPr>
          <w:sz w:val="20"/>
          <w:szCs w:val="20"/>
        </w:rPr>
      </w:pPr>
    </w:p>
    <w:p w:rsidR="00265DCF" w:rsidRPr="00F81654" w:rsidRDefault="00265DCF" w:rsidP="00265DCF">
      <w:r w:rsidRPr="00F81654">
        <w:t xml:space="preserve">На земельном участке по адресу: </w:t>
      </w:r>
      <w:r>
        <w:t>________________________________________________</w:t>
      </w:r>
    </w:p>
    <w:p w:rsidR="00265DCF" w:rsidRPr="00F81654" w:rsidRDefault="00265DCF" w:rsidP="00265DCF">
      <w:pPr>
        <w:pBdr>
          <w:bottom w:val="single" w:sz="12" w:space="1" w:color="auto"/>
        </w:pBdr>
      </w:pPr>
    </w:p>
    <w:p w:rsidR="00265DCF" w:rsidRDefault="00265DCF" w:rsidP="00265DCF"/>
    <w:p w:rsidR="00265DCF" w:rsidRPr="00F81654" w:rsidRDefault="00265DCF" w:rsidP="00265DCF">
      <w:r>
        <w:t>Кадастровый номер земельного участка (при наличии): ____________________________________</w:t>
      </w:r>
    </w:p>
    <w:p w:rsidR="00265DCF" w:rsidRPr="00F81654" w:rsidRDefault="00265DCF" w:rsidP="00265DCF"/>
    <w:p w:rsidR="00265DCF" w:rsidRDefault="00265DCF" w:rsidP="00265DCF">
      <w:r>
        <w:t xml:space="preserve">При этом сообщаю: </w:t>
      </w:r>
    </w:p>
    <w:p w:rsidR="00265DCF" w:rsidRPr="00F81654" w:rsidRDefault="00265DCF" w:rsidP="00265DCF">
      <w:r>
        <w:t>Право на пользование землей закреплено _______________________________________</w:t>
      </w:r>
    </w:p>
    <w:p w:rsidR="00265DCF" w:rsidRPr="00F81654" w:rsidRDefault="00265DCF" w:rsidP="00265DCF">
      <w:pPr>
        <w:rPr>
          <w:sz w:val="20"/>
          <w:szCs w:val="20"/>
        </w:rPr>
      </w:pPr>
      <w:r>
        <w:rPr>
          <w:sz w:val="20"/>
          <w:szCs w:val="20"/>
        </w:rPr>
        <w:t xml:space="preserve">                                                                                           </w:t>
      </w:r>
      <w:proofErr w:type="gramStart"/>
      <w:r>
        <w:rPr>
          <w:sz w:val="20"/>
          <w:szCs w:val="20"/>
        </w:rPr>
        <w:t xml:space="preserve">(наименование документа на право собственности, </w:t>
      </w:r>
      <w:proofErr w:type="gramEnd"/>
    </w:p>
    <w:p w:rsidR="00265DCF" w:rsidRPr="00F81654" w:rsidRDefault="00265DCF" w:rsidP="00265DCF">
      <w:pPr>
        <w:rPr>
          <w:sz w:val="20"/>
          <w:szCs w:val="20"/>
        </w:rPr>
      </w:pPr>
      <w:r>
        <w:t>_____________________________________________________________________________</w:t>
      </w:r>
    </w:p>
    <w:p w:rsidR="00265DCF" w:rsidRDefault="00265DCF" w:rsidP="00265DCF">
      <w:pPr>
        <w:rPr>
          <w:sz w:val="20"/>
          <w:szCs w:val="20"/>
        </w:rPr>
      </w:pPr>
      <w:r>
        <w:rPr>
          <w:sz w:val="20"/>
          <w:szCs w:val="20"/>
        </w:rPr>
        <w:t xml:space="preserve">                                владения, пользования, свидетельство о государственной регистрации прав)</w:t>
      </w:r>
    </w:p>
    <w:p w:rsidR="00265DCF" w:rsidRDefault="00265DCF" w:rsidP="00265DCF">
      <w:pPr>
        <w:rPr>
          <w:sz w:val="20"/>
          <w:szCs w:val="20"/>
        </w:rPr>
      </w:pPr>
    </w:p>
    <w:p w:rsidR="00265DCF" w:rsidRDefault="00265DCF" w:rsidP="00265DCF">
      <w:pPr>
        <w:rPr>
          <w:sz w:val="20"/>
          <w:szCs w:val="20"/>
        </w:rPr>
      </w:pPr>
    </w:p>
    <w:p w:rsidR="00265DCF" w:rsidRDefault="00265DCF" w:rsidP="00265DCF">
      <w:pPr>
        <w:rPr>
          <w:sz w:val="20"/>
          <w:szCs w:val="20"/>
        </w:rPr>
      </w:pPr>
    </w:p>
    <w:p w:rsidR="00265DCF" w:rsidRDefault="00265DCF" w:rsidP="00265DCF">
      <w:pPr>
        <w:rPr>
          <w:sz w:val="20"/>
          <w:szCs w:val="20"/>
        </w:rPr>
      </w:pPr>
    </w:p>
    <w:p w:rsidR="00265DCF" w:rsidRDefault="00265DCF" w:rsidP="00265DCF"/>
    <w:p w:rsidR="00265DCF" w:rsidRPr="00C70658" w:rsidRDefault="00265DCF" w:rsidP="00265DCF">
      <w:r>
        <w:t>«_______» ____________ 201___  г</w:t>
      </w:r>
      <w:proofErr w:type="gramStart"/>
      <w:r>
        <w:t>.                                ______________  (__________________)</w:t>
      </w:r>
      <w:proofErr w:type="gramEnd"/>
    </w:p>
    <w:p w:rsidR="00265DCF" w:rsidRPr="00C70658" w:rsidRDefault="00265DCF" w:rsidP="00265DCF">
      <w:pPr>
        <w:tabs>
          <w:tab w:val="left" w:pos="5660"/>
        </w:tabs>
        <w:rPr>
          <w:sz w:val="20"/>
          <w:szCs w:val="20"/>
        </w:rPr>
      </w:pPr>
      <w:r>
        <w:tab/>
        <w:t xml:space="preserve">      (</w:t>
      </w:r>
      <w:r>
        <w:rPr>
          <w:sz w:val="20"/>
          <w:szCs w:val="20"/>
        </w:rPr>
        <w:t>подпись)             (расшифровка подписи)</w:t>
      </w:r>
    </w:p>
    <w:p w:rsidR="00265DCF" w:rsidRPr="0034384A" w:rsidRDefault="00265DCF" w:rsidP="00265DCF">
      <w:pPr>
        <w:tabs>
          <w:tab w:val="left" w:pos="8430"/>
        </w:tabs>
      </w:pPr>
    </w:p>
    <w:p w:rsidR="00265DCF" w:rsidRDefault="00265DCF" w:rsidP="00265DCF"/>
    <w:p w:rsidR="00707D44" w:rsidRDefault="00707D44" w:rsidP="00265DCF">
      <w:pPr>
        <w:jc w:val="center"/>
        <w:outlineLvl w:val="0"/>
      </w:pPr>
    </w:p>
    <w:sectPr w:rsidR="00707D44" w:rsidSect="00B4307A">
      <w:headerReference w:type="even" r:id="rId8"/>
      <w:headerReference w:type="default" r:id="rId9"/>
      <w:footerReference w:type="even" r:id="rId10"/>
      <w:footerReference w:type="default" r:id="rId11"/>
      <w:pgSz w:w="11906" w:h="16838"/>
      <w:pgMar w:top="1134" w:right="567" w:bottom="7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E4" w:rsidRDefault="00766CE4" w:rsidP="00B25394">
      <w:r>
        <w:separator/>
      </w:r>
    </w:p>
  </w:endnote>
  <w:endnote w:type="continuationSeparator" w:id="0">
    <w:p w:rsidR="00766CE4" w:rsidRDefault="00766CE4" w:rsidP="00B25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A1" w:rsidRDefault="00526307" w:rsidP="00BF1C99">
    <w:pPr>
      <w:pStyle w:val="a6"/>
      <w:framePr w:wrap="around" w:vAnchor="text" w:hAnchor="margin" w:xAlign="right" w:y="1"/>
      <w:rPr>
        <w:rStyle w:val="a5"/>
      </w:rPr>
    </w:pPr>
    <w:r>
      <w:rPr>
        <w:rStyle w:val="a5"/>
      </w:rPr>
      <w:fldChar w:fldCharType="begin"/>
    </w:r>
    <w:r w:rsidR="005A64A3">
      <w:rPr>
        <w:rStyle w:val="a5"/>
      </w:rPr>
      <w:instrText xml:space="preserve">PAGE  </w:instrText>
    </w:r>
    <w:r>
      <w:rPr>
        <w:rStyle w:val="a5"/>
      </w:rPr>
      <w:fldChar w:fldCharType="end"/>
    </w:r>
  </w:p>
  <w:p w:rsidR="000956A1" w:rsidRDefault="00766CE4" w:rsidP="00BF1C9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A1" w:rsidRDefault="00526307" w:rsidP="00BF1C99">
    <w:pPr>
      <w:pStyle w:val="a6"/>
      <w:framePr w:wrap="around" w:vAnchor="text" w:hAnchor="margin" w:xAlign="right" w:y="1"/>
      <w:rPr>
        <w:rStyle w:val="a5"/>
      </w:rPr>
    </w:pPr>
    <w:r>
      <w:rPr>
        <w:rStyle w:val="a5"/>
      </w:rPr>
      <w:fldChar w:fldCharType="begin"/>
    </w:r>
    <w:r w:rsidR="005A64A3">
      <w:rPr>
        <w:rStyle w:val="a5"/>
      </w:rPr>
      <w:instrText xml:space="preserve">PAGE  </w:instrText>
    </w:r>
    <w:r>
      <w:rPr>
        <w:rStyle w:val="a5"/>
      </w:rPr>
      <w:fldChar w:fldCharType="separate"/>
    </w:r>
    <w:r w:rsidR="00713E3A">
      <w:rPr>
        <w:rStyle w:val="a5"/>
        <w:noProof/>
      </w:rPr>
      <w:t>2</w:t>
    </w:r>
    <w:r>
      <w:rPr>
        <w:rStyle w:val="a5"/>
      </w:rPr>
      <w:fldChar w:fldCharType="end"/>
    </w:r>
  </w:p>
  <w:p w:rsidR="000956A1" w:rsidRDefault="00766CE4" w:rsidP="00BF1C9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E4" w:rsidRDefault="00766CE4" w:rsidP="00B25394">
      <w:r>
        <w:separator/>
      </w:r>
    </w:p>
  </w:footnote>
  <w:footnote w:type="continuationSeparator" w:id="0">
    <w:p w:rsidR="00766CE4" w:rsidRDefault="00766CE4" w:rsidP="00B25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A1" w:rsidRDefault="00526307" w:rsidP="00BF1C99">
    <w:pPr>
      <w:pStyle w:val="a3"/>
      <w:framePr w:wrap="around" w:vAnchor="text" w:hAnchor="margin" w:xAlign="center" w:y="1"/>
      <w:rPr>
        <w:rStyle w:val="a5"/>
      </w:rPr>
    </w:pPr>
    <w:r>
      <w:rPr>
        <w:rStyle w:val="a5"/>
      </w:rPr>
      <w:fldChar w:fldCharType="begin"/>
    </w:r>
    <w:r w:rsidR="005A64A3">
      <w:rPr>
        <w:rStyle w:val="a5"/>
      </w:rPr>
      <w:instrText xml:space="preserve">PAGE  </w:instrText>
    </w:r>
    <w:r>
      <w:rPr>
        <w:rStyle w:val="a5"/>
      </w:rPr>
      <w:fldChar w:fldCharType="end"/>
    </w:r>
  </w:p>
  <w:p w:rsidR="000956A1" w:rsidRDefault="00766C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A1" w:rsidRDefault="00526307" w:rsidP="00BF1C99">
    <w:pPr>
      <w:pStyle w:val="a3"/>
      <w:framePr w:wrap="around" w:vAnchor="text" w:hAnchor="margin" w:xAlign="center" w:y="1"/>
      <w:rPr>
        <w:rStyle w:val="a5"/>
      </w:rPr>
    </w:pPr>
    <w:r>
      <w:rPr>
        <w:rStyle w:val="a5"/>
      </w:rPr>
      <w:fldChar w:fldCharType="begin"/>
    </w:r>
    <w:r w:rsidR="005A64A3">
      <w:rPr>
        <w:rStyle w:val="a5"/>
      </w:rPr>
      <w:instrText xml:space="preserve">PAGE  </w:instrText>
    </w:r>
    <w:r>
      <w:rPr>
        <w:rStyle w:val="a5"/>
      </w:rPr>
      <w:fldChar w:fldCharType="separate"/>
    </w:r>
    <w:r w:rsidR="00713E3A">
      <w:rPr>
        <w:rStyle w:val="a5"/>
        <w:noProof/>
      </w:rPr>
      <w:t>2</w:t>
    </w:r>
    <w:r>
      <w:rPr>
        <w:rStyle w:val="a5"/>
      </w:rPr>
      <w:fldChar w:fldCharType="end"/>
    </w:r>
  </w:p>
  <w:p w:rsidR="000956A1" w:rsidRDefault="00766C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5EC2"/>
    <w:rsid w:val="00016FFC"/>
    <w:rsid w:val="000872E8"/>
    <w:rsid w:val="000B6DB6"/>
    <w:rsid w:val="00134F8F"/>
    <w:rsid w:val="001F6B13"/>
    <w:rsid w:val="00265DCF"/>
    <w:rsid w:val="00312E44"/>
    <w:rsid w:val="003B4E31"/>
    <w:rsid w:val="003D7F69"/>
    <w:rsid w:val="003F0A81"/>
    <w:rsid w:val="00435048"/>
    <w:rsid w:val="0045438E"/>
    <w:rsid w:val="00461371"/>
    <w:rsid w:val="00475D48"/>
    <w:rsid w:val="00526307"/>
    <w:rsid w:val="005A64A3"/>
    <w:rsid w:val="005B0014"/>
    <w:rsid w:val="005C1B8A"/>
    <w:rsid w:val="005E7099"/>
    <w:rsid w:val="006834FC"/>
    <w:rsid w:val="006E6777"/>
    <w:rsid w:val="006F0BA6"/>
    <w:rsid w:val="006F1883"/>
    <w:rsid w:val="00704A72"/>
    <w:rsid w:val="00707D44"/>
    <w:rsid w:val="00712D0E"/>
    <w:rsid w:val="00713E3A"/>
    <w:rsid w:val="0072590F"/>
    <w:rsid w:val="00766CE4"/>
    <w:rsid w:val="007764F3"/>
    <w:rsid w:val="007F4387"/>
    <w:rsid w:val="00825EC2"/>
    <w:rsid w:val="0087407A"/>
    <w:rsid w:val="00914613"/>
    <w:rsid w:val="00955DB2"/>
    <w:rsid w:val="00962083"/>
    <w:rsid w:val="009648E5"/>
    <w:rsid w:val="009E644F"/>
    <w:rsid w:val="00A27E5D"/>
    <w:rsid w:val="00A86A31"/>
    <w:rsid w:val="00AC09AE"/>
    <w:rsid w:val="00AC0F83"/>
    <w:rsid w:val="00B25394"/>
    <w:rsid w:val="00B554E9"/>
    <w:rsid w:val="00B66F43"/>
    <w:rsid w:val="00C14FAA"/>
    <w:rsid w:val="00CF4F12"/>
    <w:rsid w:val="00D84367"/>
    <w:rsid w:val="00DB15BB"/>
    <w:rsid w:val="00E720CF"/>
    <w:rsid w:val="00EB059F"/>
    <w:rsid w:val="00F00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25EC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825EC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5EC2"/>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825EC2"/>
    <w:rPr>
      <w:rFonts w:ascii="Cambria" w:eastAsia="Times New Roman" w:hAnsi="Cambria" w:cs="Times New Roman"/>
      <w:b/>
      <w:bCs/>
      <w:sz w:val="26"/>
      <w:szCs w:val="26"/>
      <w:lang w:eastAsia="ru-RU"/>
    </w:rPr>
  </w:style>
  <w:style w:type="paragraph" w:customStyle="1" w:styleId="ConsTitle">
    <w:name w:val="ConsTitle"/>
    <w:rsid w:val="00825E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825E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825EC2"/>
    <w:pPr>
      <w:tabs>
        <w:tab w:val="center" w:pos="4677"/>
        <w:tab w:val="right" w:pos="9355"/>
      </w:tabs>
    </w:pPr>
  </w:style>
  <w:style w:type="character" w:customStyle="1" w:styleId="a4">
    <w:name w:val="Верхний колонтитул Знак"/>
    <w:basedOn w:val="a0"/>
    <w:link w:val="a3"/>
    <w:rsid w:val="00825EC2"/>
    <w:rPr>
      <w:rFonts w:ascii="Times New Roman" w:eastAsia="Times New Roman" w:hAnsi="Times New Roman" w:cs="Times New Roman"/>
      <w:sz w:val="24"/>
      <w:szCs w:val="24"/>
      <w:lang w:eastAsia="ru-RU"/>
    </w:rPr>
  </w:style>
  <w:style w:type="character" w:styleId="a5">
    <w:name w:val="page number"/>
    <w:basedOn w:val="a0"/>
    <w:rsid w:val="00825EC2"/>
  </w:style>
  <w:style w:type="paragraph" w:customStyle="1" w:styleId="ConsPlusTitle">
    <w:name w:val="ConsPlusTitle"/>
    <w:uiPriority w:val="99"/>
    <w:rsid w:val="00825E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er"/>
    <w:basedOn w:val="a"/>
    <w:link w:val="a7"/>
    <w:rsid w:val="00825EC2"/>
    <w:pPr>
      <w:tabs>
        <w:tab w:val="center" w:pos="4677"/>
        <w:tab w:val="right" w:pos="9355"/>
      </w:tabs>
    </w:pPr>
  </w:style>
  <w:style w:type="character" w:customStyle="1" w:styleId="a7">
    <w:name w:val="Нижний колонтитул Знак"/>
    <w:basedOn w:val="a0"/>
    <w:link w:val="a6"/>
    <w:rsid w:val="00825EC2"/>
    <w:rPr>
      <w:rFonts w:ascii="Times New Roman" w:eastAsia="Times New Roman" w:hAnsi="Times New Roman" w:cs="Times New Roman"/>
      <w:sz w:val="24"/>
      <w:szCs w:val="24"/>
      <w:lang w:eastAsia="ru-RU"/>
    </w:rPr>
  </w:style>
  <w:style w:type="paragraph" w:styleId="a8">
    <w:name w:val="No Spacing"/>
    <w:qFormat/>
    <w:rsid w:val="00825EC2"/>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a9">
    <w:name w:val="List Paragraph"/>
    <w:basedOn w:val="a"/>
    <w:uiPriority w:val="34"/>
    <w:qFormat/>
    <w:rsid w:val="00825EC2"/>
    <w:pPr>
      <w:spacing w:after="200" w:line="276" w:lineRule="auto"/>
      <w:ind w:left="720"/>
      <w:contextualSpacing/>
    </w:pPr>
    <w:rPr>
      <w:rFonts w:ascii="Calibri" w:eastAsia="Calibri" w:hAnsi="Calibri"/>
      <w:sz w:val="22"/>
      <w:szCs w:val="22"/>
      <w:lang w:eastAsia="en-US"/>
    </w:rPr>
  </w:style>
  <w:style w:type="character" w:styleId="aa">
    <w:name w:val="Hyperlink"/>
    <w:basedOn w:val="a0"/>
    <w:rsid w:val="00825EC2"/>
    <w:rPr>
      <w:color w:val="0000FF"/>
      <w:u w:val="single"/>
    </w:rPr>
  </w:style>
  <w:style w:type="character" w:customStyle="1" w:styleId="apple-converted-space">
    <w:name w:val="apple-converted-space"/>
    <w:rsid w:val="005E7099"/>
  </w:style>
</w:styles>
</file>

<file path=word/webSettings.xml><?xml version="1.0" encoding="utf-8"?>
<w:webSettings xmlns:r="http://schemas.openxmlformats.org/officeDocument/2006/relationships" xmlns:w="http://schemas.openxmlformats.org/wordprocessingml/2006/main">
  <w:divs>
    <w:div w:id="229730163">
      <w:bodyDiv w:val="1"/>
      <w:marLeft w:val="0"/>
      <w:marRight w:val="0"/>
      <w:marTop w:val="0"/>
      <w:marBottom w:val="0"/>
      <w:divBdr>
        <w:top w:val="none" w:sz="0" w:space="0" w:color="auto"/>
        <w:left w:val="none" w:sz="0" w:space="0" w:color="auto"/>
        <w:bottom w:val="none" w:sz="0" w:space="0" w:color="auto"/>
        <w:right w:val="none" w:sz="0" w:space="0" w:color="auto"/>
      </w:divBdr>
    </w:div>
    <w:div w:id="551041329">
      <w:bodyDiv w:val="1"/>
      <w:marLeft w:val="0"/>
      <w:marRight w:val="0"/>
      <w:marTop w:val="0"/>
      <w:marBottom w:val="0"/>
      <w:divBdr>
        <w:top w:val="none" w:sz="0" w:space="0" w:color="auto"/>
        <w:left w:val="none" w:sz="0" w:space="0" w:color="auto"/>
        <w:bottom w:val="none" w:sz="0" w:space="0" w:color="auto"/>
        <w:right w:val="none" w:sz="0" w:space="0" w:color="auto"/>
      </w:divBdr>
    </w:div>
    <w:div w:id="1487867033">
      <w:bodyDiv w:val="1"/>
      <w:marLeft w:val="0"/>
      <w:marRight w:val="0"/>
      <w:marTop w:val="0"/>
      <w:marBottom w:val="0"/>
      <w:divBdr>
        <w:top w:val="none" w:sz="0" w:space="0" w:color="auto"/>
        <w:left w:val="none" w:sz="0" w:space="0" w:color="auto"/>
        <w:bottom w:val="none" w:sz="0" w:space="0" w:color="auto"/>
        <w:right w:val="none" w:sz="0" w:space="0" w:color="auto"/>
      </w:divBdr>
    </w:div>
    <w:div w:id="1526675758">
      <w:bodyDiv w:val="1"/>
      <w:marLeft w:val="0"/>
      <w:marRight w:val="0"/>
      <w:marTop w:val="0"/>
      <w:marBottom w:val="0"/>
      <w:divBdr>
        <w:top w:val="none" w:sz="0" w:space="0" w:color="auto"/>
        <w:left w:val="none" w:sz="0" w:space="0" w:color="auto"/>
        <w:bottom w:val="none" w:sz="0" w:space="0" w:color="auto"/>
        <w:right w:val="none" w:sz="0" w:space="0" w:color="auto"/>
      </w:divBdr>
    </w:div>
    <w:div w:id="17760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51040/5f4dfdafc2f6f8be79b768e70ef7fcf3afc0263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6149</Words>
  <Characters>35054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41121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ARH</cp:lastModifiedBy>
  <cp:revision>24</cp:revision>
  <cp:lastPrinted>2017-08-29T04:13:00Z</cp:lastPrinted>
  <dcterms:created xsi:type="dcterms:W3CDTF">2016-04-18T09:22:00Z</dcterms:created>
  <dcterms:modified xsi:type="dcterms:W3CDTF">2017-08-29T04:16:00Z</dcterms:modified>
</cp:coreProperties>
</file>